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7" w:rsidRDefault="003F6AA7">
      <w:pPr>
        <w:rPr>
          <w:sz w:val="2"/>
          <w:szCs w:val="2"/>
        </w:rPr>
      </w:pPr>
    </w:p>
    <w:p w:rsidR="003F6AA7" w:rsidRDefault="003F6AA7">
      <w:pPr>
        <w:pStyle w:val="40"/>
        <w:framePr w:wrap="none" w:vAnchor="page" w:hAnchor="page" w:x="1235" w:y="3774"/>
        <w:shd w:val="clear" w:color="auto" w:fill="auto"/>
        <w:spacing w:line="210" w:lineRule="exact"/>
      </w:pPr>
    </w:p>
    <w:p w:rsidR="003F6AA7" w:rsidRDefault="003F6AA7">
      <w:pPr>
        <w:pStyle w:val="40"/>
        <w:framePr w:wrap="none" w:vAnchor="page" w:hAnchor="page" w:x="3174" w:y="3784"/>
        <w:shd w:val="clear" w:color="auto" w:fill="auto"/>
        <w:spacing w:line="210" w:lineRule="exact"/>
      </w:pPr>
    </w:p>
    <w:p w:rsidR="003F6AA7" w:rsidRDefault="003F6AA7">
      <w:pPr>
        <w:pStyle w:val="20"/>
        <w:framePr w:w="4800" w:h="1022" w:hRule="exact" w:wrap="none" w:vAnchor="page" w:hAnchor="page" w:x="5925" w:y="3627"/>
        <w:shd w:val="clear" w:color="auto" w:fill="auto"/>
        <w:spacing w:after="0" w:line="322" w:lineRule="exact"/>
        <w:ind w:right="380"/>
        <w:jc w:val="left"/>
      </w:pP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60" w:firstLine="700"/>
      </w:pPr>
      <w:proofErr w:type="gramStart"/>
      <w:r>
        <w:t>Отдел социальной защиты населения Администрации г. Льгова доводит до  сведения граждан, что Законом Курской области от 5 марта 2015 г. № 12- ЗКО «О внесении изменений в Закон Курской области «О размере, порядке назначения и выплаты ежемесячного пособия на ребенка» внесены изменения в Закон Курской области от 1 декабря 2004 года № 56-ЗКО «О размере, порядке назначения и выплаты ежемесячного пособия на</w:t>
      </w:r>
      <w:proofErr w:type="gramEnd"/>
      <w:r>
        <w:t xml:space="preserve"> ребенка». Закон Курской области от 05.03.2015 г. № 12-ЗКО вступил в силу с 16 марта 2015 года.</w:t>
      </w: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60" w:firstLine="700"/>
      </w:pPr>
      <w:r>
        <w:t>Данные изменения предусматривают, что граждане при обращении за назначением ежемесячного пособия на ребенка в орган социальной защиты населения по месту жительства подают заявление с указанием сведений о составе семьи и доходах каждого члена семьи. К заявлению прилагаются документы, подтверждающие сведения о доходах и составе семьи, а также дается согласие на их проверку в установленном порядке.</w:t>
      </w: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60" w:firstLine="520"/>
      </w:pPr>
      <w:proofErr w:type="gramStart"/>
      <w:r>
        <w:t>Порядок расчета величины среднедушевого дохода семьи определяется в соответствии с Федеральным законом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 августа 2003 г. № 512 «О перечне видов доходов, учитываемых при расчете</w:t>
      </w:r>
      <w:proofErr w:type="gramEnd"/>
      <w:r>
        <w:t xml:space="preserve"> среднедушевого дохода семьи и дохода одиноко проживающего гражданина для оказания им государственной социальной помощи».</w:t>
      </w: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60" w:firstLine="700"/>
      </w:pPr>
      <w:r>
        <w:t>Сведения о составе семьи и доходах каждого члена семьи подтверждаются получателем ежегодно в период с 1 января по 30 июня за три месяца, предшествующих дате подтверждения указанных сведений.</w:t>
      </w: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60" w:firstLine="520"/>
      </w:pPr>
      <w:r>
        <w:t>В</w:t>
      </w:r>
      <w:r>
        <w:rPr>
          <w:vertAlign w:val="superscript"/>
        </w:rPr>
        <w:t xml:space="preserve"> </w:t>
      </w:r>
      <w:r>
        <w:t>случае не подтверждения сведений о составе семьи или доходах каждого члена семьи в указанные сроки, выплата пособия прекращается с 1 октября текущего года.</w:t>
      </w: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20"/>
      </w:pPr>
      <w:r>
        <w:t>Граждане, которым ежемесячное пособие на ребенка было назначено до 1 марта 2015 года, в период с 1 марта 2015 года по 30 июня 2015 года</w:t>
      </w:r>
      <w:r w:rsidRPr="003D1257">
        <w:t xml:space="preserve"> </w:t>
      </w:r>
      <w:r>
        <w:t xml:space="preserve">должны подтверждать сведения о составе семьи, а также о доходах членов семьи. В случае не подтверждения права на ежемесячное пособие на ребенка в указанный срок выплата пособия </w:t>
      </w:r>
      <w:r w:rsidRPr="004C3FC4">
        <w:rPr>
          <w:u w:val="single"/>
        </w:rPr>
        <w:t>прекращается с 1 октября 2015 года</w:t>
      </w:r>
      <w:r>
        <w:t>.</w:t>
      </w: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20" w:firstLine="500"/>
      </w:pPr>
      <w:r>
        <w:t xml:space="preserve">Обращаем внимание получателей ежемесячного детского пособия, что согласно новой редакции Закона Курской области от 1 декабря 2004 года № 56-ЗКО ежемесячное </w:t>
      </w:r>
      <w:r w:rsidRPr="004C3FC4">
        <w:rPr>
          <w:rStyle w:val="1"/>
          <w:u w:val="none"/>
        </w:rPr>
        <w:t>пособие</w:t>
      </w:r>
      <w:r w:rsidRPr="004C3FC4">
        <w:t xml:space="preserve"> </w:t>
      </w:r>
      <w:r w:rsidRPr="004C3FC4">
        <w:rPr>
          <w:rStyle w:val="1"/>
          <w:u w:val="none"/>
        </w:rPr>
        <w:t>на ребенка назначается с 1-го числа</w:t>
      </w:r>
      <w:r w:rsidRPr="004C3FC4">
        <w:t xml:space="preserve"> месяца</w:t>
      </w:r>
      <w:r w:rsidRPr="004C3FC4">
        <w:rPr>
          <w:rStyle w:val="1"/>
          <w:u w:val="none"/>
        </w:rPr>
        <w:t>, в котором подано заявление с</w:t>
      </w:r>
      <w:r w:rsidRPr="004C3FC4">
        <w:t xml:space="preserve">о всеми </w:t>
      </w:r>
      <w:r w:rsidRPr="004C3FC4">
        <w:rPr>
          <w:rStyle w:val="1"/>
          <w:u w:val="none"/>
        </w:rPr>
        <w:t>необходимыми документами (с</w:t>
      </w:r>
      <w:r w:rsidRPr="004C3FC4">
        <w:t>татья 5).</w:t>
      </w:r>
    </w:p>
    <w:p w:rsidR="003D1257" w:rsidRDefault="003D1257" w:rsidP="003D1257">
      <w:pPr>
        <w:pStyle w:val="21"/>
        <w:framePr w:w="10156" w:h="12886" w:hRule="exact" w:wrap="none" w:vAnchor="page" w:hAnchor="page" w:x="946" w:y="391"/>
        <w:shd w:val="clear" w:color="auto" w:fill="auto"/>
        <w:ind w:left="20" w:right="60" w:firstLine="520"/>
      </w:pPr>
    </w:p>
    <w:p w:rsidR="003F6AA7" w:rsidRDefault="003F6AA7">
      <w:pPr>
        <w:rPr>
          <w:sz w:val="2"/>
          <w:szCs w:val="2"/>
        </w:rPr>
        <w:sectPr w:rsidR="003F6A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6AA7" w:rsidRDefault="003F6AA7">
      <w:pPr>
        <w:pStyle w:val="21"/>
        <w:framePr w:wrap="none" w:vAnchor="page" w:hAnchor="page" w:x="1209" w:y="5964"/>
        <w:shd w:val="clear" w:color="auto" w:fill="auto"/>
        <w:spacing w:line="250" w:lineRule="exact"/>
        <w:ind w:left="20" w:right="6388"/>
      </w:pPr>
    </w:p>
    <w:p w:rsidR="003F6AA7" w:rsidRDefault="003F6AA7">
      <w:pPr>
        <w:pStyle w:val="a6"/>
        <w:framePr w:wrap="none" w:vAnchor="page" w:hAnchor="page" w:x="8548" w:y="5988"/>
        <w:shd w:val="clear" w:color="auto" w:fill="auto"/>
        <w:spacing w:line="250" w:lineRule="exact"/>
      </w:pPr>
    </w:p>
    <w:p w:rsidR="003F6AA7" w:rsidRDefault="003F6AA7">
      <w:pPr>
        <w:rPr>
          <w:sz w:val="2"/>
          <w:szCs w:val="2"/>
        </w:rPr>
      </w:pPr>
    </w:p>
    <w:sectPr w:rsidR="003F6AA7" w:rsidSect="003F6AA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8C" w:rsidRDefault="00F90E8C" w:rsidP="003F6AA7">
      <w:r>
        <w:separator/>
      </w:r>
    </w:p>
  </w:endnote>
  <w:endnote w:type="continuationSeparator" w:id="1">
    <w:p w:rsidR="00F90E8C" w:rsidRDefault="00F90E8C" w:rsidP="003F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8C" w:rsidRDefault="00F90E8C"/>
  </w:footnote>
  <w:footnote w:type="continuationSeparator" w:id="1">
    <w:p w:rsidR="00F90E8C" w:rsidRDefault="00F90E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6AA7"/>
    <w:rsid w:val="00277680"/>
    <w:rsid w:val="003D1257"/>
    <w:rsid w:val="003F6AA7"/>
    <w:rsid w:val="004C3FC4"/>
    <w:rsid w:val="00F9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A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A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Arial95pt0pt">
    <w:name w:val="Основной текст (2) + Arial;9;5 pt;Интервал 0 pt"/>
    <w:basedOn w:val="2"/>
    <w:rsid w:val="003F6AA7"/>
    <w:rPr>
      <w:rFonts w:ascii="Arial" w:eastAsia="Arial" w:hAnsi="Arial" w:cs="Arial"/>
      <w:color w:val="000000"/>
      <w:spacing w:val="9"/>
      <w:w w:val="100"/>
      <w:position w:val="0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rsid w:val="003F6AA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sid w:val="003F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3F6AA7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3F6AA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3F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3F6AA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3F6AA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6Arial4pt0pt">
    <w:name w:val="Основной текст (6) + Arial;4 pt;Интервал 0 pt"/>
    <w:basedOn w:val="6"/>
    <w:rsid w:val="003F6AA7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3F6AA7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3F6AA7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spacing w:val="3"/>
      <w:sz w:val="16"/>
      <w:szCs w:val="16"/>
    </w:rPr>
  </w:style>
  <w:style w:type="paragraph" w:customStyle="1" w:styleId="21">
    <w:name w:val="Основной текст2"/>
    <w:basedOn w:val="a"/>
    <w:link w:val="a4"/>
    <w:rsid w:val="003F6A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3F6AA7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21"/>
      <w:szCs w:val="21"/>
    </w:rPr>
  </w:style>
  <w:style w:type="paragraph" w:customStyle="1" w:styleId="a6">
    <w:name w:val="Подпись к картинке"/>
    <w:basedOn w:val="a"/>
    <w:link w:val="a5"/>
    <w:rsid w:val="003F6A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rsid w:val="003F6AA7"/>
    <w:pPr>
      <w:shd w:val="clear" w:color="auto" w:fill="FFFFFF"/>
      <w:spacing w:before="7320" w:line="0" w:lineRule="atLeast"/>
      <w:jc w:val="both"/>
    </w:pPr>
    <w:rPr>
      <w:rFonts w:ascii="Georgia" w:eastAsia="Georgia" w:hAnsi="Georgia" w:cs="Georgia"/>
      <w:spacing w:val="1"/>
      <w:sz w:val="13"/>
      <w:szCs w:val="13"/>
    </w:rPr>
  </w:style>
  <w:style w:type="paragraph" w:customStyle="1" w:styleId="60">
    <w:name w:val="Основной текст (6)"/>
    <w:basedOn w:val="a"/>
    <w:link w:val="6"/>
    <w:rsid w:val="003F6AA7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Светлана</cp:lastModifiedBy>
  <cp:revision>2</cp:revision>
  <dcterms:created xsi:type="dcterms:W3CDTF">2015-11-30T07:07:00Z</dcterms:created>
  <dcterms:modified xsi:type="dcterms:W3CDTF">2015-11-30T08:28:00Z</dcterms:modified>
</cp:coreProperties>
</file>