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92" w:rsidRPr="00B84892" w:rsidRDefault="00B84892" w:rsidP="00B84892">
      <w:pPr>
        <w:shd w:val="clear" w:color="auto" w:fill="FFFFFF"/>
        <w:suppressAutoHyphens/>
        <w:jc w:val="right"/>
      </w:pPr>
      <w:r w:rsidRPr="00B84892">
        <w:t>УТВЕРЖДЕН</w:t>
      </w:r>
      <w:r w:rsidR="003F25EF">
        <w:t>О</w:t>
      </w:r>
    </w:p>
    <w:p w:rsidR="00B84892" w:rsidRPr="00B84892" w:rsidRDefault="00B84892" w:rsidP="00B84892">
      <w:pPr>
        <w:shd w:val="clear" w:color="auto" w:fill="FFFFFF"/>
        <w:suppressAutoHyphens/>
        <w:jc w:val="right"/>
      </w:pPr>
      <w:r>
        <w:t>Постановлением Администрации города</w:t>
      </w:r>
    </w:p>
    <w:p w:rsidR="00B84892" w:rsidRPr="00B84892" w:rsidRDefault="00B84892" w:rsidP="00B84892">
      <w:pPr>
        <w:shd w:val="clear" w:color="auto" w:fill="FFFFFF"/>
        <w:suppressAutoHyphens/>
        <w:jc w:val="right"/>
      </w:pPr>
      <w:r w:rsidRPr="00B84892">
        <w:t>Льгова Курской области</w:t>
      </w:r>
    </w:p>
    <w:p w:rsidR="00B84892" w:rsidRDefault="00B84892" w:rsidP="00B84892">
      <w:pPr>
        <w:shd w:val="clear" w:color="auto" w:fill="FFFFFF"/>
        <w:suppressAutoHyphens/>
        <w:jc w:val="right"/>
      </w:pPr>
      <w:r>
        <w:t>от 08.06.2023г. № 868</w:t>
      </w:r>
    </w:p>
    <w:p w:rsidR="003F25EF" w:rsidRDefault="003F25EF" w:rsidP="00B84892">
      <w:pPr>
        <w:shd w:val="clear" w:color="auto" w:fill="FFFFFF"/>
        <w:suppressAutoHyphens/>
        <w:jc w:val="right"/>
      </w:pPr>
    </w:p>
    <w:p w:rsidR="003F25EF" w:rsidRDefault="003F25EF" w:rsidP="00B84892">
      <w:pPr>
        <w:shd w:val="clear" w:color="auto" w:fill="FFFFFF"/>
        <w:suppressAutoHyphens/>
        <w:jc w:val="right"/>
      </w:pPr>
    </w:p>
    <w:p w:rsidR="00407918" w:rsidRDefault="00407918" w:rsidP="00B84892">
      <w:pPr>
        <w:shd w:val="clear" w:color="auto" w:fill="FFFFFF"/>
        <w:suppressAutoHyphens/>
        <w:jc w:val="right"/>
      </w:pPr>
    </w:p>
    <w:p w:rsidR="00407918" w:rsidRDefault="00407918" w:rsidP="00B84892">
      <w:pPr>
        <w:shd w:val="clear" w:color="auto" w:fill="FFFFFF"/>
        <w:suppressAutoHyphens/>
        <w:jc w:val="right"/>
      </w:pPr>
    </w:p>
    <w:p w:rsidR="003F25EF" w:rsidRDefault="003F25EF" w:rsidP="00B84892">
      <w:pPr>
        <w:shd w:val="clear" w:color="auto" w:fill="FFFFFF"/>
        <w:suppressAutoHyphens/>
        <w:jc w:val="right"/>
      </w:pPr>
    </w:p>
    <w:p w:rsidR="003D63B3" w:rsidRPr="00891147" w:rsidRDefault="003D63B3" w:rsidP="003D63B3">
      <w:pPr>
        <w:jc w:val="center"/>
        <w:rPr>
          <w:b/>
          <w:sz w:val="28"/>
          <w:szCs w:val="28"/>
        </w:rPr>
      </w:pPr>
      <w:r w:rsidRPr="00891147">
        <w:rPr>
          <w:b/>
          <w:sz w:val="28"/>
          <w:szCs w:val="28"/>
        </w:rPr>
        <w:t>ИЗВЕЩЕНИЕ О ПРОВЕДЕН</w:t>
      </w:r>
      <w:proofErr w:type="gramStart"/>
      <w:r w:rsidRPr="00891147">
        <w:rPr>
          <w:b/>
          <w:sz w:val="28"/>
          <w:szCs w:val="28"/>
        </w:rPr>
        <w:t>ИИ АУ</w:t>
      </w:r>
      <w:proofErr w:type="gramEnd"/>
      <w:r w:rsidRPr="00891147">
        <w:rPr>
          <w:b/>
          <w:sz w:val="28"/>
          <w:szCs w:val="28"/>
        </w:rPr>
        <w:t>КЦИОНА</w:t>
      </w:r>
    </w:p>
    <w:p w:rsidR="003D63B3" w:rsidRPr="00891147" w:rsidRDefault="003D63B3" w:rsidP="003D63B3">
      <w:pPr>
        <w:jc w:val="center"/>
        <w:rPr>
          <w:b/>
          <w:sz w:val="28"/>
          <w:szCs w:val="28"/>
        </w:rPr>
      </w:pPr>
      <w:r w:rsidRPr="00891147">
        <w:rPr>
          <w:b/>
          <w:sz w:val="28"/>
          <w:szCs w:val="28"/>
        </w:rPr>
        <w:t>на право заключения договор</w:t>
      </w:r>
      <w:r>
        <w:rPr>
          <w:b/>
          <w:sz w:val="28"/>
          <w:szCs w:val="28"/>
        </w:rPr>
        <w:t>ов</w:t>
      </w:r>
      <w:r w:rsidRPr="00891147">
        <w:rPr>
          <w:b/>
          <w:sz w:val="28"/>
          <w:szCs w:val="28"/>
        </w:rPr>
        <w:t xml:space="preserve"> </w:t>
      </w:r>
    </w:p>
    <w:p w:rsidR="003D63B3" w:rsidRDefault="003D63B3" w:rsidP="003D63B3">
      <w:pPr>
        <w:jc w:val="center"/>
        <w:rPr>
          <w:b/>
          <w:sz w:val="28"/>
          <w:szCs w:val="28"/>
        </w:rPr>
      </w:pPr>
      <w:r w:rsidRPr="00891147">
        <w:rPr>
          <w:b/>
          <w:sz w:val="28"/>
          <w:szCs w:val="28"/>
        </w:rPr>
        <w:t>на размещение нестационарн</w:t>
      </w:r>
      <w:r>
        <w:rPr>
          <w:b/>
          <w:sz w:val="28"/>
          <w:szCs w:val="28"/>
        </w:rPr>
        <w:t xml:space="preserve">ых </w:t>
      </w:r>
      <w:r w:rsidRPr="00891147">
        <w:rPr>
          <w:b/>
          <w:sz w:val="28"/>
          <w:szCs w:val="28"/>
        </w:rPr>
        <w:t>торгов</w:t>
      </w:r>
      <w:r>
        <w:rPr>
          <w:b/>
          <w:sz w:val="28"/>
          <w:szCs w:val="28"/>
        </w:rPr>
        <w:t xml:space="preserve">ых </w:t>
      </w:r>
      <w:r w:rsidRPr="00891147">
        <w:rPr>
          <w:b/>
          <w:sz w:val="28"/>
          <w:szCs w:val="28"/>
        </w:rPr>
        <w:t>объект</w:t>
      </w:r>
      <w:r>
        <w:rPr>
          <w:b/>
          <w:sz w:val="28"/>
          <w:szCs w:val="28"/>
        </w:rPr>
        <w:t>ов</w:t>
      </w:r>
    </w:p>
    <w:p w:rsidR="003D63B3" w:rsidRPr="00891147" w:rsidRDefault="003D63B3" w:rsidP="003D63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города Льгова</w:t>
      </w:r>
    </w:p>
    <w:p w:rsidR="003F25EF" w:rsidRPr="00B84892" w:rsidRDefault="003F25EF" w:rsidP="003D63B3">
      <w:pPr>
        <w:shd w:val="clear" w:color="auto" w:fill="FFFFFF"/>
        <w:suppressAutoHyphens/>
        <w:jc w:val="center"/>
      </w:pPr>
    </w:p>
    <w:p w:rsidR="00CA1821" w:rsidRDefault="00CA1821" w:rsidP="00CA1821">
      <w:pPr>
        <w:ind w:firstLine="709"/>
        <w:jc w:val="both"/>
        <w:rPr>
          <w:b/>
          <w:bCs/>
        </w:rPr>
      </w:pPr>
    </w:p>
    <w:p w:rsidR="008D2A38" w:rsidRDefault="008D2A38" w:rsidP="001616D4">
      <w:pPr>
        <w:ind w:firstLine="567"/>
        <w:jc w:val="center"/>
        <w:rPr>
          <w:b/>
          <w:bCs/>
        </w:rPr>
      </w:pPr>
      <w:r w:rsidRPr="001B4129">
        <w:rPr>
          <w:b/>
          <w:bCs/>
        </w:rPr>
        <w:t>1. Общая информация о проведен</w:t>
      </w:r>
      <w:proofErr w:type="gramStart"/>
      <w:r w:rsidRPr="001B4129">
        <w:rPr>
          <w:b/>
          <w:bCs/>
        </w:rPr>
        <w:t>ии ау</w:t>
      </w:r>
      <w:proofErr w:type="gramEnd"/>
      <w:r w:rsidRPr="001B4129">
        <w:rPr>
          <w:b/>
          <w:bCs/>
        </w:rPr>
        <w:t>кциона</w:t>
      </w:r>
    </w:p>
    <w:p w:rsidR="00D328D5" w:rsidRDefault="00D328D5" w:rsidP="001616D4">
      <w:pPr>
        <w:ind w:firstLine="567"/>
        <w:jc w:val="center"/>
        <w:rPr>
          <w:b/>
          <w:bCs/>
        </w:rPr>
      </w:pPr>
    </w:p>
    <w:p w:rsidR="007732BF" w:rsidRDefault="007732BF" w:rsidP="00153B5C">
      <w:pPr>
        <w:ind w:firstLine="567"/>
        <w:jc w:val="both"/>
        <w:rPr>
          <w:b/>
          <w:bCs/>
        </w:rPr>
      </w:pPr>
      <w:proofErr w:type="gramStart"/>
      <w:r w:rsidRPr="00BF4714">
        <w:t xml:space="preserve">Настоящая </w:t>
      </w:r>
      <w:r w:rsidRPr="00BB0F03">
        <w:t xml:space="preserve">документация о торгах в форме электронного открытого аукциона, разработана </w:t>
      </w:r>
      <w:r w:rsidR="00332352">
        <w:t>в соответствии со ст.</w:t>
      </w:r>
      <w:r>
        <w:t xml:space="preserve"> 39.36</w:t>
      </w:r>
      <w:r w:rsidR="00332352">
        <w:t xml:space="preserve"> </w:t>
      </w:r>
      <w:r w:rsidRPr="00BB0F03">
        <w:t>Земельного кодекса Российской Федерации, распоряжением Правительства Российской Федерации от 12 июля 2018 года № 1447-р "Об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223-ФЗ", письмом ФАС от 22.12.2021 № ГМ/109523/21.</w:t>
      </w:r>
      <w:proofErr w:type="gramEnd"/>
    </w:p>
    <w:p w:rsidR="00954849" w:rsidRPr="001B4129" w:rsidRDefault="00954849" w:rsidP="00153B5C">
      <w:pPr>
        <w:ind w:firstLine="567"/>
        <w:jc w:val="both"/>
        <w:rPr>
          <w:b/>
          <w:bCs/>
        </w:rPr>
      </w:pPr>
    </w:p>
    <w:p w:rsidR="008D2A38" w:rsidRPr="006D5DAE" w:rsidRDefault="005A7CDA" w:rsidP="00153B5C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b/>
          <w:bCs/>
        </w:rPr>
      </w:pPr>
      <w:r>
        <w:rPr>
          <w:b/>
          <w:bCs/>
        </w:rPr>
        <w:t xml:space="preserve">1.1 </w:t>
      </w:r>
      <w:r w:rsidR="008D2A38" w:rsidRPr="001B4129">
        <w:rPr>
          <w:b/>
          <w:bCs/>
        </w:rPr>
        <w:t>Наименование, место нахождения, почтовый адрес, адрес электронной почты и номер контактного</w:t>
      </w:r>
      <w:r w:rsidR="0061519F">
        <w:rPr>
          <w:b/>
          <w:bCs/>
        </w:rPr>
        <w:t xml:space="preserve"> телефона организатора аукциона.</w:t>
      </w:r>
    </w:p>
    <w:p w:rsidR="008D2A38" w:rsidRPr="001B4129" w:rsidRDefault="008D2A38" w:rsidP="00153B5C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1B4129">
        <w:t xml:space="preserve">Организатор аукциона </w:t>
      </w:r>
      <w:r w:rsidR="005A7CDA">
        <w:t>–</w:t>
      </w:r>
      <w:r w:rsidRPr="001B4129">
        <w:t xml:space="preserve"> </w:t>
      </w:r>
      <w:r w:rsidR="005A7CDA">
        <w:t>Администрация города Льгова Курской области.</w:t>
      </w:r>
    </w:p>
    <w:p w:rsidR="008D2A38" w:rsidRPr="001B4129" w:rsidRDefault="00970614" w:rsidP="00153B5C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>
        <w:t>Почтовый адрес: 307750</w:t>
      </w:r>
      <w:r w:rsidR="008D2A38" w:rsidRPr="001B4129">
        <w:t>,</w:t>
      </w:r>
      <w:r>
        <w:t xml:space="preserve"> Курская обл.,</w:t>
      </w:r>
      <w:r w:rsidR="008D2A38" w:rsidRPr="001B4129">
        <w:t xml:space="preserve"> г. </w:t>
      </w:r>
      <w:r>
        <w:t>Льгов</w:t>
      </w:r>
      <w:r w:rsidR="00305CBE">
        <w:t xml:space="preserve">, </w:t>
      </w:r>
      <w:r>
        <w:t>Красная площадь</w:t>
      </w:r>
      <w:r w:rsidR="008D2A38" w:rsidRPr="001B4129">
        <w:t xml:space="preserve">, </w:t>
      </w:r>
      <w:r w:rsidR="00305CBE">
        <w:t xml:space="preserve">д. </w:t>
      </w:r>
      <w:r w:rsidR="008D2A38" w:rsidRPr="001B4129">
        <w:t>1</w:t>
      </w:r>
      <w:r>
        <w:t>3</w:t>
      </w:r>
      <w:r w:rsidR="008D2A38" w:rsidRPr="001B4129">
        <w:t>.</w:t>
      </w:r>
    </w:p>
    <w:p w:rsidR="008D2A38" w:rsidRPr="001B4129" w:rsidRDefault="008D2A38" w:rsidP="00153B5C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1B4129">
        <w:t>Адрес электронной почты:</w:t>
      </w:r>
      <w:r w:rsidRPr="001B4129">
        <w:rPr>
          <w:rStyle w:val="apple-converted-space"/>
          <w:b/>
          <w:bCs/>
        </w:rPr>
        <w:t> </w:t>
      </w:r>
      <w:r w:rsidR="002D45B0" w:rsidRPr="0004148F">
        <w:rPr>
          <w:bCs/>
          <w:lang w:val="en-US"/>
        </w:rPr>
        <w:t>adm</w:t>
      </w:r>
      <w:r w:rsidR="002D45B0" w:rsidRPr="0004148F">
        <w:rPr>
          <w:bCs/>
        </w:rPr>
        <w:t>.</w:t>
      </w:r>
      <w:r w:rsidR="002D45B0" w:rsidRPr="0004148F">
        <w:rPr>
          <w:bCs/>
          <w:lang w:val="en-US"/>
        </w:rPr>
        <w:t>arhitektura</w:t>
      </w:r>
      <w:r w:rsidR="002D45B0" w:rsidRPr="0004148F">
        <w:rPr>
          <w:bCs/>
        </w:rPr>
        <w:t>12@</w:t>
      </w:r>
      <w:r w:rsidRPr="0004148F">
        <w:rPr>
          <w:bCs/>
        </w:rPr>
        <w:t>.</w:t>
      </w:r>
      <w:r w:rsidRPr="0004148F">
        <w:rPr>
          <w:bCs/>
          <w:lang w:val="en-US"/>
        </w:rPr>
        <w:t>ru</w:t>
      </w:r>
    </w:p>
    <w:p w:rsidR="008D2A38" w:rsidRPr="001B4129" w:rsidRDefault="008D2A38" w:rsidP="00153B5C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1B4129">
        <w:t>Контактное лицо:</w:t>
      </w:r>
      <w:r w:rsidR="002D7DC3">
        <w:t xml:space="preserve"> Раимжанова Марина Владимировна </w:t>
      </w:r>
      <w:r w:rsidRPr="001B4129">
        <w:t xml:space="preserve">– </w:t>
      </w:r>
      <w:r w:rsidR="002D7DC3">
        <w:t xml:space="preserve">главный специалист-эксперт по вопросам строительства отдела архитектуры и градостроительства </w:t>
      </w:r>
      <w:r w:rsidR="00842552">
        <w:t>Администрации</w:t>
      </w:r>
      <w:r w:rsidR="002D7DC3">
        <w:t xml:space="preserve"> города Льгова Курской области.</w:t>
      </w:r>
    </w:p>
    <w:p w:rsidR="00276236" w:rsidRDefault="00842552" w:rsidP="00276236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>
        <w:t>Телефон</w:t>
      </w:r>
      <w:r w:rsidR="008D2A38" w:rsidRPr="001B4129">
        <w:t xml:space="preserve">: </w:t>
      </w:r>
      <w:r>
        <w:t xml:space="preserve">8 (47140) </w:t>
      </w:r>
      <w:r w:rsidR="0068266A" w:rsidRPr="00B84892">
        <w:t>2</w:t>
      </w:r>
      <w:r w:rsidR="008D2A38" w:rsidRPr="001B4129">
        <w:t>-</w:t>
      </w:r>
      <w:bookmarkStart w:id="0" w:name="_GoBack"/>
      <w:bookmarkEnd w:id="0"/>
      <w:r>
        <w:t>30-16</w:t>
      </w:r>
      <w:r w:rsidR="008D2A38" w:rsidRPr="001B4129">
        <w:t>.</w:t>
      </w:r>
    </w:p>
    <w:p w:rsidR="00D95B2A" w:rsidRDefault="00D95B2A" w:rsidP="00D95B2A">
      <w:pPr>
        <w:ind w:firstLine="567"/>
        <w:jc w:val="both"/>
      </w:pPr>
      <w:r w:rsidRPr="00BF4714">
        <w:rPr>
          <w:bCs/>
        </w:rPr>
        <w:t>О</w:t>
      </w:r>
      <w:r w:rsidRPr="00BF4714">
        <w:t>рганизатор торгов организовывает и проводит торги в форме электронного аукциона, открытого по составу участников и открыт</w:t>
      </w:r>
      <w:r w:rsidR="00294E30">
        <w:t xml:space="preserve">ого по форме подачи предложений, </w:t>
      </w:r>
      <w:r w:rsidRPr="00BF4714">
        <w:t xml:space="preserve">на право заключения договора </w:t>
      </w:r>
      <w:r w:rsidRPr="001B4129">
        <w:rPr>
          <w:bCs/>
        </w:rPr>
        <w:t xml:space="preserve">на </w:t>
      </w:r>
      <w:r>
        <w:rPr>
          <w:bCs/>
        </w:rPr>
        <w:t xml:space="preserve">размещение </w:t>
      </w:r>
      <w:r w:rsidRPr="00BD610C">
        <w:rPr>
          <w:bCs/>
        </w:rPr>
        <w:t>н</w:t>
      </w:r>
      <w:r>
        <w:rPr>
          <w:bCs/>
        </w:rPr>
        <w:t>естационарных торговых  объектов,</w:t>
      </w:r>
      <w:r w:rsidRPr="00D95B2A">
        <w:t xml:space="preserve"> </w:t>
      </w:r>
      <w:r w:rsidR="00294E30">
        <w:t>указанных</w:t>
      </w:r>
      <w:r>
        <w:t xml:space="preserve"> в п.п. 1</w:t>
      </w:r>
      <w:r w:rsidRPr="00BF4714">
        <w:t>.2 настоящей документации</w:t>
      </w:r>
      <w:r>
        <w:t>.</w:t>
      </w:r>
    </w:p>
    <w:p w:rsidR="00276236" w:rsidRDefault="00276236" w:rsidP="0027623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F4714">
        <w:rPr>
          <w:bCs/>
        </w:rPr>
        <w:t>Извещ</w:t>
      </w:r>
      <w:r w:rsidRPr="00BF4714">
        <w:t>ение о проведен</w:t>
      </w:r>
      <w:proofErr w:type="gramStart"/>
      <w:r w:rsidRPr="00BF4714">
        <w:t>ии ау</w:t>
      </w:r>
      <w:proofErr w:type="gramEnd"/>
      <w:r w:rsidRPr="00BF4714">
        <w:t xml:space="preserve">кциона опубликовано на официальном </w:t>
      </w:r>
      <w:hyperlink r:id="rId8" w:history="1">
        <w:r w:rsidRPr="00BF4714">
          <w:rPr>
            <w:rStyle w:val="a9"/>
          </w:rPr>
          <w:t>сайте</w:t>
        </w:r>
      </w:hyperlink>
      <w:r w:rsidRPr="00BF4714">
        <w:t xml:space="preserve">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Федерации: </w:t>
      </w:r>
      <w:hyperlink r:id="rId9" w:history="1">
        <w:r w:rsidRPr="00BF4714">
          <w:rPr>
            <w:rStyle w:val="a9"/>
            <w:lang w:val="en-US"/>
          </w:rPr>
          <w:t>www</w:t>
        </w:r>
        <w:r w:rsidRPr="00BF4714">
          <w:rPr>
            <w:rStyle w:val="a9"/>
          </w:rPr>
          <w:t>.</w:t>
        </w:r>
        <w:r w:rsidRPr="00BF4714">
          <w:rPr>
            <w:rStyle w:val="a9"/>
            <w:lang w:val="en-US"/>
          </w:rPr>
          <w:t>torgi</w:t>
        </w:r>
        <w:r w:rsidRPr="00BF4714">
          <w:rPr>
            <w:rStyle w:val="a9"/>
          </w:rPr>
          <w:t>.</w:t>
        </w:r>
        <w:r w:rsidRPr="00BF4714">
          <w:rPr>
            <w:rStyle w:val="a9"/>
            <w:lang w:val="en-US"/>
          </w:rPr>
          <w:t>gov</w:t>
        </w:r>
        <w:r w:rsidRPr="00BF4714">
          <w:rPr>
            <w:rStyle w:val="a9"/>
          </w:rPr>
          <w:t>.</w:t>
        </w:r>
        <w:r w:rsidRPr="00BF4714">
          <w:rPr>
            <w:rStyle w:val="a9"/>
            <w:lang w:val="en-US"/>
          </w:rPr>
          <w:t>ru</w:t>
        </w:r>
      </w:hyperlink>
      <w:r w:rsidRPr="00BF4714">
        <w:t xml:space="preserve">, </w:t>
      </w:r>
      <w:hyperlink r:id="rId10" w:history="1">
        <w:r w:rsidRPr="00BF4714">
          <w:rPr>
            <w:rStyle w:val="a9"/>
            <w:bCs/>
          </w:rPr>
          <w:t>http://utp.sberbank-ast.ru</w:t>
        </w:r>
      </w:hyperlink>
      <w:r w:rsidRPr="00BF4714">
        <w:rPr>
          <w:bCs/>
        </w:rPr>
        <w:t xml:space="preserve">, на официальном сайте </w:t>
      </w:r>
      <w:r>
        <w:rPr>
          <w:bCs/>
        </w:rPr>
        <w:t xml:space="preserve">Администрации </w:t>
      </w:r>
      <w:hyperlink r:id="rId11" w:history="1">
        <w:r w:rsidR="00945C58" w:rsidRPr="00367EF5">
          <w:rPr>
            <w:rStyle w:val="a9"/>
          </w:rPr>
          <w:t>http://gorlgov.rkursk.ru/</w:t>
        </w:r>
      </w:hyperlink>
      <w:r>
        <w:rPr>
          <w:color w:val="000000"/>
        </w:rPr>
        <w:t>.</w:t>
      </w:r>
    </w:p>
    <w:p w:rsidR="00945C58" w:rsidRPr="00BF4714" w:rsidRDefault="00945C58" w:rsidP="00276236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472178">
        <w:rPr>
          <w:b/>
        </w:rPr>
        <w:t>Основание проведения торгов:</w:t>
      </w:r>
      <w:r w:rsidRPr="001D75C9">
        <w:rPr>
          <w:b/>
        </w:rPr>
        <w:t xml:space="preserve"> </w:t>
      </w:r>
      <w:r w:rsidRPr="00472178">
        <w:t xml:space="preserve">Постановление </w:t>
      </w:r>
      <w:r>
        <w:t>А</w:t>
      </w:r>
      <w:r w:rsidRPr="00472178">
        <w:t xml:space="preserve">дминистрации </w:t>
      </w:r>
      <w:r>
        <w:t xml:space="preserve">города Льгова </w:t>
      </w:r>
      <w:r w:rsidRPr="001A0AB6">
        <w:t xml:space="preserve">Курской области от </w:t>
      </w:r>
      <w:r>
        <w:t>08.06.2023</w:t>
      </w:r>
      <w:r w:rsidRPr="001A0AB6">
        <w:t xml:space="preserve"> № </w:t>
      </w:r>
      <w:r>
        <w:t>868</w:t>
      </w:r>
      <w:r w:rsidRPr="001D75C9">
        <w:rPr>
          <w:color w:val="FF0000"/>
        </w:rPr>
        <w:t>.</w:t>
      </w:r>
    </w:p>
    <w:p w:rsidR="007B1507" w:rsidRPr="001B4129" w:rsidRDefault="007B1507" w:rsidP="007B1507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8D2A38" w:rsidRDefault="007B1507" w:rsidP="007B1507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b/>
          <w:bCs/>
        </w:rPr>
        <w:t xml:space="preserve">1.2 </w:t>
      </w:r>
      <w:r w:rsidR="006C5971">
        <w:rPr>
          <w:b/>
          <w:bCs/>
        </w:rPr>
        <w:t>Сведения о предмете аукциона.</w:t>
      </w:r>
    </w:p>
    <w:p w:rsidR="008D2A38" w:rsidRPr="00BD610C" w:rsidRDefault="0061519F" w:rsidP="0080522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>
        <w:rPr>
          <w:b/>
          <w:bCs/>
        </w:rPr>
        <w:t xml:space="preserve">Предмет </w:t>
      </w:r>
      <w:r w:rsidR="008D2A38" w:rsidRPr="001B4129">
        <w:rPr>
          <w:b/>
          <w:bCs/>
        </w:rPr>
        <w:t xml:space="preserve"> аукциона</w:t>
      </w:r>
      <w:r>
        <w:rPr>
          <w:b/>
          <w:bCs/>
        </w:rPr>
        <w:t xml:space="preserve"> –</w:t>
      </w:r>
      <w:r w:rsidR="008D2A38" w:rsidRPr="001B4129">
        <w:rPr>
          <w:b/>
          <w:bCs/>
        </w:rPr>
        <w:t xml:space="preserve"> </w:t>
      </w:r>
      <w:r w:rsidR="008D2A38" w:rsidRPr="001B4129">
        <w:rPr>
          <w:bCs/>
        </w:rPr>
        <w:t xml:space="preserve">право заключения договора на </w:t>
      </w:r>
      <w:r w:rsidR="008D2A38">
        <w:rPr>
          <w:bCs/>
        </w:rPr>
        <w:t xml:space="preserve">размещение </w:t>
      </w:r>
      <w:r w:rsidR="008D2A38" w:rsidRPr="00BD610C">
        <w:rPr>
          <w:bCs/>
        </w:rPr>
        <w:t>н</w:t>
      </w:r>
      <w:r w:rsidR="00954849">
        <w:rPr>
          <w:bCs/>
        </w:rPr>
        <w:t>естационарных торговых  объектов.</w:t>
      </w:r>
    </w:p>
    <w:p w:rsidR="008D2A38" w:rsidRDefault="008D2A38" w:rsidP="0083243D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>
        <w:rPr>
          <w:bCs/>
        </w:rPr>
        <w:t xml:space="preserve">Договор на размещение нестационарного торгового объекта заключается сроком </w:t>
      </w:r>
      <w:r>
        <w:rPr>
          <w:bCs/>
        </w:rPr>
        <w:br/>
        <w:t xml:space="preserve">на </w:t>
      </w:r>
      <w:r w:rsidR="0083243D" w:rsidRPr="0083243D">
        <w:t>364 дня</w:t>
      </w:r>
      <w:r>
        <w:rPr>
          <w:bCs/>
        </w:rPr>
        <w:t xml:space="preserve">. </w:t>
      </w:r>
      <w:r w:rsidR="00985DC3" w:rsidRPr="00985DC3">
        <w:t xml:space="preserve">Нестационарный торговый объект размещается временно. В связи с этим </w:t>
      </w:r>
      <w:r w:rsidR="00985DC3" w:rsidRPr="00985DC3">
        <w:lastRenderedPageBreak/>
        <w:t>запрещается устройство фундамента для его размещения и применение капитальных строительных конструкций для его сооружения.</w:t>
      </w:r>
    </w:p>
    <w:p w:rsidR="006C5971" w:rsidRDefault="006C5971" w:rsidP="006C5971">
      <w:pPr>
        <w:ind w:firstLine="567"/>
        <w:jc w:val="both"/>
        <w:rPr>
          <w:b/>
        </w:rPr>
      </w:pPr>
      <w:r>
        <w:rPr>
          <w:b/>
        </w:rPr>
        <w:t>Л</w:t>
      </w:r>
      <w:r w:rsidRPr="006C5971">
        <w:rPr>
          <w:b/>
        </w:rPr>
        <w:t>от № 1:</w:t>
      </w:r>
    </w:p>
    <w:p w:rsidR="008F053E" w:rsidRDefault="008F053E" w:rsidP="008F053E">
      <w:pPr>
        <w:tabs>
          <w:tab w:val="left" w:pos="1320"/>
        </w:tabs>
        <w:ind w:firstLine="567"/>
        <w:contextualSpacing/>
        <w:jc w:val="both"/>
      </w:pPr>
      <w:r w:rsidRPr="008F053E">
        <w:t xml:space="preserve">Место расположения нестационарного торгового объекта – торгового павильона: </w:t>
      </w:r>
      <w:proofErr w:type="gramStart"/>
      <w:r w:rsidRPr="008F053E">
        <w:t>Курская область, г. Льгов, ул. К.Маркса «Базар</w:t>
      </w:r>
      <w:r w:rsidR="00C36E2C">
        <w:t>ная площадь», площадь – 80 кв.м.</w:t>
      </w:r>
      <w:proofErr w:type="gramEnd"/>
    </w:p>
    <w:p w:rsidR="00F848FB" w:rsidRDefault="00F848FB" w:rsidP="008F053E">
      <w:pPr>
        <w:tabs>
          <w:tab w:val="left" w:pos="1320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Наименование (тип) нестационарного торгового объекта – </w:t>
      </w:r>
      <w:r w:rsidR="00B91628">
        <w:rPr>
          <w:color w:val="000000"/>
        </w:rPr>
        <w:t>павильон.</w:t>
      </w:r>
    </w:p>
    <w:p w:rsidR="00B91628" w:rsidRDefault="00B91628" w:rsidP="008F053E">
      <w:pPr>
        <w:tabs>
          <w:tab w:val="left" w:pos="1320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>Группа товаров нестационарного торгового объекта – продовольственные товары, напитки.</w:t>
      </w:r>
    </w:p>
    <w:p w:rsidR="006C5971" w:rsidRPr="006C5971" w:rsidRDefault="006C5971" w:rsidP="00F848FB">
      <w:pPr>
        <w:tabs>
          <w:tab w:val="left" w:pos="1080"/>
        </w:tabs>
        <w:ind w:firstLine="567"/>
        <w:contextualSpacing/>
        <w:jc w:val="both"/>
      </w:pPr>
      <w:r w:rsidRPr="006C5971">
        <w:t xml:space="preserve">1) начальная цена в размере </w:t>
      </w:r>
      <w:r w:rsidRPr="006C5971">
        <w:rPr>
          <w:color w:val="000000"/>
        </w:rPr>
        <w:t>118 536 руб. 00 коп</w:t>
      </w:r>
      <w:proofErr w:type="gramStart"/>
      <w:r w:rsidRPr="006C5971">
        <w:rPr>
          <w:color w:val="000000"/>
        </w:rPr>
        <w:t>.</w:t>
      </w:r>
      <w:proofErr w:type="gramEnd"/>
      <w:r w:rsidRPr="006C5971">
        <w:rPr>
          <w:color w:val="000000"/>
        </w:rPr>
        <w:t xml:space="preserve"> (</w:t>
      </w:r>
      <w:proofErr w:type="gramStart"/>
      <w:r w:rsidRPr="006C5971">
        <w:rPr>
          <w:color w:val="000000"/>
        </w:rPr>
        <w:t>с</w:t>
      </w:r>
      <w:proofErr w:type="gramEnd"/>
      <w:r w:rsidRPr="006C5971">
        <w:rPr>
          <w:color w:val="000000"/>
        </w:rPr>
        <w:t>то восемнадцать тысяч пятьсот тридцать шесть рублей 00 копеек);</w:t>
      </w:r>
    </w:p>
    <w:p w:rsidR="006C5971" w:rsidRPr="006C5971" w:rsidRDefault="006C5971" w:rsidP="00F848FB">
      <w:pPr>
        <w:ind w:firstLine="567"/>
        <w:contextualSpacing/>
        <w:jc w:val="both"/>
        <w:rPr>
          <w:color w:val="000000"/>
        </w:rPr>
      </w:pPr>
      <w:r w:rsidRPr="006C5971">
        <w:t xml:space="preserve">2) задаток в размере 100% от начальной цены, что составляет </w:t>
      </w:r>
      <w:r w:rsidRPr="006C5971">
        <w:rPr>
          <w:color w:val="000000"/>
        </w:rPr>
        <w:t>118 536 руб. 00 коп</w:t>
      </w:r>
      <w:proofErr w:type="gramStart"/>
      <w:r w:rsidRPr="006C5971">
        <w:rPr>
          <w:color w:val="000000"/>
        </w:rPr>
        <w:t>.</w:t>
      </w:r>
      <w:proofErr w:type="gramEnd"/>
      <w:r w:rsidRPr="006C5971">
        <w:rPr>
          <w:color w:val="000000"/>
        </w:rPr>
        <w:t xml:space="preserve"> (</w:t>
      </w:r>
      <w:proofErr w:type="gramStart"/>
      <w:r w:rsidRPr="006C5971">
        <w:rPr>
          <w:color w:val="000000"/>
        </w:rPr>
        <w:t>с</w:t>
      </w:r>
      <w:proofErr w:type="gramEnd"/>
      <w:r w:rsidRPr="006C5971">
        <w:rPr>
          <w:color w:val="000000"/>
        </w:rPr>
        <w:t>то восемнадцать тысяч пятьсот тридцать шесть рублей 00 копеек);</w:t>
      </w:r>
    </w:p>
    <w:p w:rsidR="006C5971" w:rsidRPr="006C5971" w:rsidRDefault="006C5971" w:rsidP="00F848FB">
      <w:pPr>
        <w:ind w:firstLine="567"/>
        <w:contextualSpacing/>
        <w:jc w:val="both"/>
      </w:pPr>
      <w:r w:rsidRPr="006C5971">
        <w:t xml:space="preserve">3) «шаг аукциона» в размере 3% от начальной цены, что составляет </w:t>
      </w:r>
      <w:r w:rsidRPr="006C5971">
        <w:rPr>
          <w:color w:val="000000"/>
        </w:rPr>
        <w:t>3 556 руб. 08 коп</w:t>
      </w:r>
      <w:proofErr w:type="gramStart"/>
      <w:r w:rsidRPr="006C5971">
        <w:rPr>
          <w:color w:val="000000"/>
        </w:rPr>
        <w:t>.</w:t>
      </w:r>
      <w:proofErr w:type="gramEnd"/>
      <w:r w:rsidRPr="006C5971">
        <w:rPr>
          <w:color w:val="000000"/>
        </w:rPr>
        <w:t xml:space="preserve"> (</w:t>
      </w:r>
      <w:proofErr w:type="gramStart"/>
      <w:r w:rsidRPr="006C5971">
        <w:rPr>
          <w:color w:val="000000"/>
        </w:rPr>
        <w:t>т</w:t>
      </w:r>
      <w:proofErr w:type="gramEnd"/>
      <w:r w:rsidRPr="006C5971">
        <w:rPr>
          <w:color w:val="000000"/>
        </w:rPr>
        <w:t>ри тысячи пятьсот пятьдесят шесть рубль 08 копеек);</w:t>
      </w:r>
    </w:p>
    <w:p w:rsidR="006C5971" w:rsidRPr="006C5971" w:rsidRDefault="006C5971" w:rsidP="00F848FB">
      <w:pPr>
        <w:ind w:firstLine="567"/>
        <w:contextualSpacing/>
        <w:jc w:val="both"/>
      </w:pPr>
      <w:r w:rsidRPr="006C5971">
        <w:t>4) порядок оплаты – единовременно.</w:t>
      </w:r>
    </w:p>
    <w:p w:rsidR="0089645F" w:rsidRDefault="0089645F" w:rsidP="0089645F">
      <w:pPr>
        <w:ind w:firstLine="567"/>
        <w:jc w:val="both"/>
        <w:rPr>
          <w:b/>
        </w:rPr>
      </w:pPr>
    </w:p>
    <w:p w:rsidR="0089645F" w:rsidRDefault="006C5971" w:rsidP="0089645F">
      <w:pPr>
        <w:ind w:firstLine="567"/>
        <w:jc w:val="both"/>
        <w:rPr>
          <w:b/>
        </w:rPr>
      </w:pPr>
      <w:r>
        <w:rPr>
          <w:b/>
        </w:rPr>
        <w:t>Л</w:t>
      </w:r>
      <w:r w:rsidRPr="006C5971">
        <w:rPr>
          <w:b/>
        </w:rPr>
        <w:t>от № 2:</w:t>
      </w:r>
    </w:p>
    <w:p w:rsidR="009A571F" w:rsidRDefault="009A571F" w:rsidP="0089645F">
      <w:pPr>
        <w:ind w:firstLine="567"/>
        <w:jc w:val="both"/>
      </w:pPr>
      <w:r w:rsidRPr="009A571F">
        <w:t xml:space="preserve">Место расположения нестационарного торгового объекта – торгового павильона: </w:t>
      </w:r>
      <w:proofErr w:type="gramStart"/>
      <w:r w:rsidRPr="009A571F">
        <w:t xml:space="preserve">Курская область, г. Льгов, ул. 40 лет Октября (между павильонами «Чай, кофе» </w:t>
      </w:r>
      <w:r w:rsidR="00C36E2C">
        <w:t>и «Сигареты», площадь – 10 кв.м.</w:t>
      </w:r>
      <w:proofErr w:type="gramEnd"/>
    </w:p>
    <w:p w:rsidR="009316FE" w:rsidRDefault="009316FE" w:rsidP="009316FE">
      <w:pPr>
        <w:tabs>
          <w:tab w:val="left" w:pos="1320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>Наименование (тип) нестационарного торгового объекта – павильон.</w:t>
      </w:r>
    </w:p>
    <w:p w:rsidR="009316FE" w:rsidRDefault="009316FE" w:rsidP="009316FE">
      <w:pPr>
        <w:tabs>
          <w:tab w:val="left" w:pos="1320"/>
        </w:tabs>
        <w:ind w:firstLine="567"/>
        <w:contextualSpacing/>
        <w:jc w:val="both"/>
        <w:rPr>
          <w:color w:val="000000"/>
        </w:rPr>
      </w:pPr>
      <w:r>
        <w:rPr>
          <w:color w:val="000000"/>
        </w:rPr>
        <w:t>Группа товаров нестационарного торгового объекта – продовольственные товары, напитки.</w:t>
      </w:r>
    </w:p>
    <w:p w:rsidR="006C5971" w:rsidRPr="006C5971" w:rsidRDefault="006C5971" w:rsidP="00BD550B">
      <w:pPr>
        <w:tabs>
          <w:tab w:val="left" w:pos="1080"/>
        </w:tabs>
        <w:ind w:firstLine="567"/>
        <w:contextualSpacing/>
        <w:jc w:val="both"/>
      </w:pPr>
      <w:r w:rsidRPr="006C5971">
        <w:t xml:space="preserve">1) начальная цена в размере </w:t>
      </w:r>
      <w:r w:rsidRPr="006C5971">
        <w:rPr>
          <w:color w:val="000000"/>
        </w:rPr>
        <w:t>14 820 руб. 00 коп</w:t>
      </w:r>
      <w:proofErr w:type="gramStart"/>
      <w:r w:rsidRPr="006C5971">
        <w:rPr>
          <w:color w:val="000000"/>
        </w:rPr>
        <w:t>.</w:t>
      </w:r>
      <w:proofErr w:type="gramEnd"/>
      <w:r w:rsidRPr="006C5971">
        <w:rPr>
          <w:color w:val="000000"/>
        </w:rPr>
        <w:t xml:space="preserve"> (</w:t>
      </w:r>
      <w:proofErr w:type="gramStart"/>
      <w:r w:rsidRPr="006C5971">
        <w:rPr>
          <w:color w:val="000000"/>
        </w:rPr>
        <w:t>ч</w:t>
      </w:r>
      <w:proofErr w:type="gramEnd"/>
      <w:r w:rsidRPr="006C5971">
        <w:rPr>
          <w:color w:val="000000"/>
        </w:rPr>
        <w:t>етырнадцать тысяч восемьсот двадцать рублей 00 копеек);</w:t>
      </w:r>
    </w:p>
    <w:p w:rsidR="006C5971" w:rsidRPr="006C5971" w:rsidRDefault="006C5971" w:rsidP="00BD550B">
      <w:pPr>
        <w:ind w:firstLine="567"/>
        <w:contextualSpacing/>
        <w:jc w:val="both"/>
        <w:rPr>
          <w:color w:val="000000"/>
        </w:rPr>
      </w:pPr>
      <w:r w:rsidRPr="006C5971">
        <w:t xml:space="preserve">2) задаток в размере 100% от начальной цены, что составляет </w:t>
      </w:r>
      <w:r w:rsidRPr="006C5971">
        <w:rPr>
          <w:color w:val="000000"/>
        </w:rPr>
        <w:t>14 820 руб. 00 коп</w:t>
      </w:r>
      <w:proofErr w:type="gramStart"/>
      <w:r w:rsidRPr="006C5971">
        <w:rPr>
          <w:color w:val="000000"/>
        </w:rPr>
        <w:t>.</w:t>
      </w:r>
      <w:proofErr w:type="gramEnd"/>
      <w:r w:rsidRPr="006C5971">
        <w:rPr>
          <w:color w:val="000000"/>
        </w:rPr>
        <w:t xml:space="preserve"> (</w:t>
      </w:r>
      <w:proofErr w:type="gramStart"/>
      <w:r w:rsidRPr="006C5971">
        <w:rPr>
          <w:color w:val="000000"/>
        </w:rPr>
        <w:t>ч</w:t>
      </w:r>
      <w:proofErr w:type="gramEnd"/>
      <w:r w:rsidRPr="006C5971">
        <w:rPr>
          <w:color w:val="000000"/>
        </w:rPr>
        <w:t>етырнадцать тысяч восемьсот двадцать рублей 00 копеек);</w:t>
      </w:r>
    </w:p>
    <w:p w:rsidR="006C5971" w:rsidRPr="006C5971" w:rsidRDefault="006C5971" w:rsidP="00BD550B">
      <w:pPr>
        <w:ind w:firstLine="567"/>
        <w:contextualSpacing/>
        <w:jc w:val="both"/>
      </w:pPr>
      <w:r w:rsidRPr="006C5971">
        <w:t xml:space="preserve">3) «шаг аукциона» в размере 3% от начальной цены, что составляет </w:t>
      </w:r>
      <w:r w:rsidRPr="006C5971">
        <w:rPr>
          <w:color w:val="000000"/>
        </w:rPr>
        <w:t>444 руб. 60 коп</w:t>
      </w:r>
      <w:proofErr w:type="gramStart"/>
      <w:r w:rsidRPr="006C5971">
        <w:rPr>
          <w:color w:val="000000"/>
        </w:rPr>
        <w:t>.</w:t>
      </w:r>
      <w:proofErr w:type="gramEnd"/>
      <w:r w:rsidRPr="006C5971">
        <w:rPr>
          <w:color w:val="000000"/>
        </w:rPr>
        <w:t xml:space="preserve"> (</w:t>
      </w:r>
      <w:proofErr w:type="gramStart"/>
      <w:r w:rsidRPr="006C5971">
        <w:rPr>
          <w:color w:val="000000"/>
        </w:rPr>
        <w:t>ч</w:t>
      </w:r>
      <w:proofErr w:type="gramEnd"/>
      <w:r w:rsidRPr="006C5971">
        <w:rPr>
          <w:color w:val="000000"/>
        </w:rPr>
        <w:t>етыреста сорок четыре рубля 60 копеек);</w:t>
      </w:r>
    </w:p>
    <w:p w:rsidR="006C5971" w:rsidRDefault="006C5971" w:rsidP="00BD550B">
      <w:pPr>
        <w:ind w:firstLine="567"/>
        <w:contextualSpacing/>
        <w:jc w:val="both"/>
      </w:pPr>
      <w:r w:rsidRPr="006C5971">
        <w:t>4) порядок оплаты – единовременно.</w:t>
      </w:r>
    </w:p>
    <w:p w:rsidR="00374978" w:rsidRPr="00374978" w:rsidRDefault="00374978" w:rsidP="00694B5B">
      <w:pPr>
        <w:pStyle w:val="af"/>
        <w:spacing w:before="0" w:beforeAutospacing="0" w:after="0" w:afterAutospacing="0" w:line="301" w:lineRule="atLeast"/>
        <w:ind w:firstLine="567"/>
        <w:jc w:val="both"/>
      </w:pPr>
      <w:r w:rsidRPr="00374978">
        <w:rPr>
          <w:noProof/>
        </w:rPr>
        <w:t>Со схемой расположения места для размещения нестационарного торгового объекта можно ознакомиться в Администрации города Льгова Курской области, кабинет №16 (отдел архитектуры и градостроительства).</w:t>
      </w:r>
    </w:p>
    <w:p w:rsidR="00694B5B" w:rsidRPr="00BF4714" w:rsidRDefault="00694B5B" w:rsidP="00694B5B">
      <w:pPr>
        <w:pStyle w:val="af"/>
        <w:spacing w:before="0" w:beforeAutospacing="0" w:after="0" w:afterAutospacing="0" w:line="301" w:lineRule="atLeast"/>
        <w:ind w:firstLine="567"/>
        <w:jc w:val="both"/>
      </w:pPr>
      <w:r w:rsidRPr="00BF4714">
        <w:t>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допускается.</w:t>
      </w:r>
    </w:p>
    <w:p w:rsidR="006C5971" w:rsidRDefault="00694B5B" w:rsidP="00694B5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BF4714">
        <w:t xml:space="preserve">Критерием выбора победителя аукциона является наибольшая величина предложенной участником </w:t>
      </w:r>
      <w:r>
        <w:t xml:space="preserve">цены на </w:t>
      </w:r>
      <w:r w:rsidR="005131E9">
        <w:t xml:space="preserve">право заключения договора </w:t>
      </w:r>
      <w:r w:rsidR="005131E9" w:rsidRPr="001B4129">
        <w:rPr>
          <w:bCs/>
        </w:rPr>
        <w:t xml:space="preserve">на </w:t>
      </w:r>
      <w:r w:rsidR="005131E9">
        <w:rPr>
          <w:bCs/>
        </w:rPr>
        <w:t xml:space="preserve">размещение </w:t>
      </w:r>
      <w:r w:rsidR="005131E9" w:rsidRPr="00BD610C">
        <w:rPr>
          <w:bCs/>
        </w:rPr>
        <w:t>н</w:t>
      </w:r>
      <w:r w:rsidR="005131E9">
        <w:rPr>
          <w:bCs/>
        </w:rPr>
        <w:t>естационарных торговых  объектов.</w:t>
      </w:r>
    </w:p>
    <w:p w:rsidR="00D95B2A" w:rsidRDefault="00D95B2A" w:rsidP="00D97672">
      <w:pPr>
        <w:ind w:firstLine="567"/>
        <w:jc w:val="both"/>
      </w:pPr>
      <w:r w:rsidRPr="00BF4714">
        <w:t>Все суммы денежных средств в открытом аукционе выражены в валюте: российский рубль. Использование другой валюты не допускается.</w:t>
      </w:r>
    </w:p>
    <w:p w:rsidR="00D95B2A" w:rsidRDefault="00D95B2A" w:rsidP="004A5C64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p w:rsidR="0028708A" w:rsidRDefault="00C6027F" w:rsidP="001616D4">
      <w:pPr>
        <w:pStyle w:val="af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  <w:color w:val="000000" w:themeColor="text1"/>
        </w:rPr>
        <w:t xml:space="preserve">2. </w:t>
      </w:r>
      <w:r w:rsidR="00D27E30" w:rsidRPr="00BF4714">
        <w:rPr>
          <w:b/>
          <w:bCs/>
        </w:rPr>
        <w:t>Требования, предъявляемые к участникам аукциона</w:t>
      </w:r>
      <w:r w:rsidR="00FB3D21" w:rsidRPr="003142BA">
        <w:rPr>
          <w:b/>
          <w:bCs/>
        </w:rPr>
        <w:t>,</w:t>
      </w:r>
    </w:p>
    <w:p w:rsidR="00D27E30" w:rsidRDefault="00FB3D21" w:rsidP="001616D4">
      <w:pPr>
        <w:pStyle w:val="af"/>
        <w:spacing w:before="0" w:beforeAutospacing="0" w:after="0" w:afterAutospacing="0"/>
        <w:ind w:firstLine="567"/>
        <w:jc w:val="center"/>
        <w:rPr>
          <w:b/>
          <w:bCs/>
        </w:rPr>
      </w:pPr>
      <w:r w:rsidRPr="003142BA">
        <w:rPr>
          <w:b/>
          <w:bCs/>
        </w:rPr>
        <w:t>к заявке на участие в аукционе</w:t>
      </w:r>
    </w:p>
    <w:p w:rsidR="00D328D5" w:rsidRPr="00BF4714" w:rsidRDefault="00D328D5" w:rsidP="001616D4">
      <w:pPr>
        <w:pStyle w:val="af"/>
        <w:spacing w:before="0" w:beforeAutospacing="0" w:after="0" w:afterAutospacing="0"/>
        <w:ind w:firstLine="567"/>
        <w:jc w:val="center"/>
      </w:pPr>
    </w:p>
    <w:p w:rsidR="00D27E30" w:rsidRPr="00BF4714" w:rsidRDefault="00574C4F" w:rsidP="00D27E30">
      <w:pPr>
        <w:pStyle w:val="10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Участниками</w:t>
      </w:r>
      <w:r w:rsidR="00D27E30" w:rsidRPr="00BF4714">
        <w:rPr>
          <w:rFonts w:ascii="Times New Roman" w:hAnsi="Times New Roman" w:cs="Times New Roman"/>
          <w:sz w:val="24"/>
          <w:szCs w:val="24"/>
        </w:rPr>
        <w:t xml:space="preserve"> торгов могут быть </w:t>
      </w:r>
      <w:r w:rsidR="00D27E30" w:rsidRPr="00BF471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физические и юридические лица, которые могут быть признаны претендентами по законодательству Российской Федерации, своевременно подавшие заявку, другие необходимые документы и внесшие задаток для участия в аукционе.</w:t>
      </w:r>
    </w:p>
    <w:p w:rsidR="00D27E30" w:rsidRDefault="00D27E30" w:rsidP="00323A7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 w:themeColor="text1"/>
        </w:rPr>
      </w:pPr>
    </w:p>
    <w:p w:rsidR="00264DDD" w:rsidRPr="00BF4714" w:rsidRDefault="006423F2" w:rsidP="00264DDD">
      <w:pPr>
        <w:pStyle w:val="western"/>
        <w:spacing w:before="0" w:beforeAutospacing="0" w:after="0" w:afterAutospacing="0" w:line="318" w:lineRule="atLeast"/>
        <w:ind w:firstLine="567"/>
        <w:jc w:val="both"/>
      </w:pPr>
      <w:r>
        <w:rPr>
          <w:b/>
          <w:bCs/>
          <w:color w:val="000000" w:themeColor="text1"/>
        </w:rPr>
        <w:t>2.1</w:t>
      </w:r>
      <w:r w:rsidR="00C42E7E">
        <w:rPr>
          <w:b/>
          <w:bCs/>
          <w:color w:val="000000" w:themeColor="text1"/>
        </w:rPr>
        <w:t>.</w:t>
      </w:r>
      <w:r w:rsidR="00264DDD" w:rsidRPr="00BF4714">
        <w:rPr>
          <w:b/>
          <w:bCs/>
        </w:rPr>
        <w:t xml:space="preserve"> Условия </w:t>
      </w:r>
      <w:r w:rsidR="00264DDD">
        <w:rPr>
          <w:b/>
          <w:bCs/>
        </w:rPr>
        <w:t>допуска к участию в аукционе</w:t>
      </w:r>
      <w:r w:rsidR="001E1AE2">
        <w:rPr>
          <w:b/>
          <w:bCs/>
        </w:rPr>
        <w:t>.</w:t>
      </w:r>
    </w:p>
    <w:p w:rsidR="00264DDD" w:rsidRPr="00BF4714" w:rsidRDefault="00264DDD" w:rsidP="00264DDD">
      <w:pPr>
        <w:shd w:val="clear" w:color="auto" w:fill="FFFFFF"/>
        <w:ind w:firstLine="567"/>
        <w:jc w:val="both"/>
        <w:rPr>
          <w:u w:val="single"/>
        </w:rPr>
      </w:pPr>
      <w:r w:rsidRPr="00BF4714">
        <w:rPr>
          <w:u w:val="single"/>
        </w:rPr>
        <w:t>Заявитель не допускается к участию в аукционе по следующим основаниям:</w:t>
      </w:r>
    </w:p>
    <w:p w:rsidR="00264DDD" w:rsidRPr="00BF4714" w:rsidRDefault="00264DDD" w:rsidP="00264DDD">
      <w:pPr>
        <w:shd w:val="clear" w:color="auto" w:fill="FFFFFF"/>
        <w:ind w:firstLine="567"/>
        <w:jc w:val="both"/>
      </w:pPr>
      <w:r w:rsidRPr="00BF4714">
        <w:lastRenderedPageBreak/>
        <w:t>1) непредставление необходимых для уча</w:t>
      </w:r>
      <w:r w:rsidR="001E1AE2">
        <w:t xml:space="preserve">стия в аукционе документов или </w:t>
      </w:r>
      <w:r w:rsidRPr="00BF4714">
        <w:t>представление недостоверных сведений;</w:t>
      </w:r>
    </w:p>
    <w:p w:rsidR="00264DDD" w:rsidRPr="00BF4714" w:rsidRDefault="00264DDD" w:rsidP="00264DDD">
      <w:pPr>
        <w:shd w:val="clear" w:color="auto" w:fill="FFFFFF"/>
        <w:ind w:firstLine="567"/>
        <w:jc w:val="both"/>
      </w:pPr>
      <w:r w:rsidRPr="00BF4714">
        <w:t>2) непоступление задатка на дату рассмотрения заявок на участие в аукционе;</w:t>
      </w:r>
    </w:p>
    <w:p w:rsidR="00264DDD" w:rsidRPr="00BF4714" w:rsidRDefault="00264DDD" w:rsidP="00264DDD">
      <w:pPr>
        <w:shd w:val="clear" w:color="auto" w:fill="FFFFFF"/>
        <w:ind w:firstLine="567"/>
        <w:jc w:val="both"/>
      </w:pPr>
      <w:r w:rsidRPr="00BF4714">
        <w:t>3) подача заявки на участие в аукционе лицом, которое в соответствии с Федеральным законом от 25.10.2001 № 136-ФЗ и другими федеральными законами не имеет права быть участником конкретного аукциона;</w:t>
      </w:r>
    </w:p>
    <w:p w:rsidR="00264DDD" w:rsidRPr="00BF4714" w:rsidRDefault="00264DDD" w:rsidP="00264DDD">
      <w:pPr>
        <w:shd w:val="clear" w:color="auto" w:fill="FFFFFF"/>
        <w:ind w:firstLine="567"/>
        <w:jc w:val="both"/>
      </w:pPr>
      <w:r w:rsidRPr="00BF4714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64DDD" w:rsidRPr="00BF4714" w:rsidRDefault="00264DDD" w:rsidP="00F04B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F4714">
        <w:rPr>
          <w:color w:val="000000"/>
        </w:rPr>
        <w:t xml:space="preserve">Аукцион проводится среди любых юридических лиц независимо от организационно-правовой формы, формы собственности, места нахождения и места происхождения капитала или любых физических лиц, в том числе индивидуальных предпринимателей, претендующих на заключение </w:t>
      </w:r>
      <w:r>
        <w:rPr>
          <w:color w:val="000000"/>
        </w:rPr>
        <w:t>аренды</w:t>
      </w:r>
      <w:r w:rsidRPr="00BF4714">
        <w:rPr>
          <w:color w:val="000000"/>
        </w:rPr>
        <w:t xml:space="preserve"> и подавших заявку на участие в аукционе.</w:t>
      </w:r>
    </w:p>
    <w:p w:rsidR="00264DDD" w:rsidRPr="00BF4714" w:rsidRDefault="00264DDD" w:rsidP="00F04B4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F4714">
        <w:rPr>
          <w:color w:val="000000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:rsidR="00264DDD" w:rsidRPr="00BF4714" w:rsidRDefault="00264DDD" w:rsidP="00F04B41">
      <w:pPr>
        <w:ind w:firstLine="567"/>
        <w:jc w:val="both"/>
        <w:rPr>
          <w:color w:val="000000"/>
        </w:rPr>
      </w:pPr>
      <w:r w:rsidRPr="00BF4714">
        <w:rPr>
          <w:color w:val="000000"/>
        </w:rPr>
        <w:t>В случае установления факта недостоверности сведений, содержащихся в документах, представленных Заявителями или участниками аукциона в электронной форме, Комиссия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проведения. Протокол об отстранении Заявителя или участника аукциона от участия в аукционе подлежит размещению на официальном сайте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C42E7E" w:rsidRDefault="00C42E7E" w:rsidP="00323A7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 w:themeColor="text1"/>
        </w:rPr>
      </w:pPr>
    </w:p>
    <w:p w:rsidR="00E86121" w:rsidRPr="00A06E07" w:rsidRDefault="00607158" w:rsidP="00E86121">
      <w:pPr>
        <w:widowControl w:val="0"/>
        <w:ind w:firstLine="567"/>
        <w:contextualSpacing/>
        <w:jc w:val="both"/>
        <w:rPr>
          <w:b/>
          <w:color w:val="000000"/>
        </w:rPr>
      </w:pPr>
      <w:r>
        <w:rPr>
          <w:b/>
          <w:bCs/>
          <w:color w:val="000000" w:themeColor="text1"/>
        </w:rPr>
        <w:t>2.2</w:t>
      </w:r>
      <w:r w:rsidR="00E86121">
        <w:rPr>
          <w:b/>
          <w:bCs/>
          <w:color w:val="000000" w:themeColor="text1"/>
        </w:rPr>
        <w:t xml:space="preserve">. </w:t>
      </w:r>
      <w:r w:rsidR="00E86121" w:rsidRPr="00A06E07">
        <w:rPr>
          <w:b/>
          <w:color w:val="000000"/>
        </w:rPr>
        <w:t>Порядок регистрации на электронной торговой площадке</w:t>
      </w:r>
      <w:r w:rsidR="006E1A70">
        <w:rPr>
          <w:b/>
          <w:color w:val="000000"/>
        </w:rPr>
        <w:t>.</w:t>
      </w:r>
      <w:r w:rsidR="00E86121" w:rsidRPr="00A06E07">
        <w:rPr>
          <w:b/>
          <w:color w:val="000000"/>
        </w:rPr>
        <w:t xml:space="preserve">  </w:t>
      </w:r>
    </w:p>
    <w:p w:rsidR="00E86121" w:rsidRPr="00BF4714" w:rsidRDefault="00E86121" w:rsidP="00772C58">
      <w:pPr>
        <w:widowControl w:val="0"/>
        <w:ind w:firstLine="567"/>
        <w:jc w:val="both"/>
        <w:rPr>
          <w:color w:val="000000"/>
        </w:rPr>
      </w:pPr>
      <w:r w:rsidRPr="00A06E07">
        <w:rPr>
          <w:color w:val="000000"/>
        </w:rPr>
        <w:t>Для обеспечения</w:t>
      </w:r>
      <w:r w:rsidRPr="00BF4714">
        <w:rPr>
          <w:color w:val="000000"/>
        </w:rPr>
        <w:t xml:space="preserve"> доступа к участию в аукционе в электронной форме Заявителям необходимо пройти процедуру регистрации на электронной площадке </w:t>
      </w:r>
      <w:r w:rsidRPr="00BF4714">
        <w:rPr>
          <w:bCs/>
          <w:color w:val="000000"/>
        </w:rPr>
        <w:t>ЗАО «Сбербанк - Автоматизированная система торгов»</w:t>
      </w:r>
      <w:r w:rsidRPr="00BF4714">
        <w:rPr>
          <w:color w:val="000000"/>
        </w:rPr>
        <w:t xml:space="preserve"> http://utp.sberbank-ast.ru</w:t>
      </w:r>
      <w:r w:rsidRPr="00BF4714">
        <w:t>.</w:t>
      </w:r>
    </w:p>
    <w:p w:rsidR="00E86121" w:rsidRPr="00BF4714" w:rsidRDefault="00E86121" w:rsidP="00772C58">
      <w:pPr>
        <w:widowControl w:val="0"/>
        <w:ind w:firstLine="567"/>
        <w:jc w:val="both"/>
        <w:rPr>
          <w:color w:val="000000"/>
        </w:rPr>
      </w:pPr>
      <w:r w:rsidRPr="00BF4714">
        <w:rPr>
          <w:color w:val="000000"/>
        </w:rPr>
        <w:t>Регистрация на электронной площадке осуществляется без взимания платы.</w:t>
      </w:r>
    </w:p>
    <w:p w:rsidR="00E86121" w:rsidRPr="00BF4714" w:rsidRDefault="00E86121" w:rsidP="00772C58">
      <w:pPr>
        <w:ind w:firstLine="567"/>
        <w:jc w:val="both"/>
        <w:rPr>
          <w:color w:val="000000"/>
        </w:rPr>
      </w:pPr>
      <w:r w:rsidRPr="00BF4714">
        <w:rPr>
          <w:color w:val="000000"/>
        </w:rPr>
        <w:t>Регистрации на электронной площадке подлежат Заявители, ранее незарегистрированные на электронной площадке или регистрация которых на электронной площадке была ими прекращена.</w:t>
      </w:r>
    </w:p>
    <w:p w:rsidR="006E1A70" w:rsidRDefault="00E86121" w:rsidP="006E1A70">
      <w:pPr>
        <w:ind w:firstLine="567"/>
        <w:jc w:val="both"/>
        <w:rPr>
          <w:color w:val="000000"/>
        </w:rPr>
      </w:pPr>
      <w:r w:rsidRPr="00BF4714">
        <w:rPr>
          <w:color w:val="000000"/>
        </w:rPr>
        <w:t xml:space="preserve">Регистрация на электронной площадке проводится в соответствии с Регламентом электронной площадки </w:t>
      </w:r>
      <w:r w:rsidRPr="00BF4714">
        <w:rPr>
          <w:bCs/>
          <w:color w:val="000000"/>
        </w:rPr>
        <w:t>ЗАО «Сбербанк - Автоматизированная система торгов»</w:t>
      </w:r>
      <w:r w:rsidR="00E0305C">
        <w:rPr>
          <w:bCs/>
          <w:color w:val="000000"/>
        </w:rPr>
        <w:t xml:space="preserve"> </w:t>
      </w:r>
      <w:hyperlink r:id="rId12" w:history="1">
        <w:r w:rsidRPr="00BF4714">
          <w:rPr>
            <w:bCs/>
            <w:color w:val="0000FF"/>
            <w:u w:val="single"/>
          </w:rPr>
          <w:t>http://utp.sberbank-ast.ru</w:t>
        </w:r>
      </w:hyperlink>
      <w:r w:rsidRPr="00BF4714">
        <w:rPr>
          <w:color w:val="000000"/>
        </w:rPr>
        <w:t>.</w:t>
      </w:r>
    </w:p>
    <w:p w:rsidR="006E1A70" w:rsidRDefault="006E1A70" w:rsidP="006E1A70">
      <w:pPr>
        <w:ind w:firstLine="567"/>
        <w:jc w:val="both"/>
        <w:rPr>
          <w:color w:val="000000"/>
        </w:rPr>
      </w:pPr>
    </w:p>
    <w:p w:rsidR="008E660A" w:rsidRPr="006E1A70" w:rsidRDefault="008E660A" w:rsidP="006E1A70">
      <w:pPr>
        <w:ind w:firstLine="567"/>
        <w:jc w:val="both"/>
        <w:rPr>
          <w:rFonts w:ascii="Calibri" w:eastAsia="Calibri" w:hAnsi="Calibri"/>
          <w:lang w:eastAsia="en-US"/>
        </w:rPr>
      </w:pPr>
      <w:r>
        <w:rPr>
          <w:b/>
          <w:bCs/>
          <w:color w:val="000000" w:themeColor="text1"/>
        </w:rPr>
        <w:t>2.3.</w:t>
      </w:r>
      <w:r w:rsidR="006E1A70">
        <w:rPr>
          <w:b/>
          <w:bCs/>
          <w:color w:val="000000" w:themeColor="text1"/>
        </w:rPr>
        <w:t xml:space="preserve"> </w:t>
      </w:r>
      <w:r w:rsidRPr="00BF4714">
        <w:rPr>
          <w:b/>
          <w:bCs/>
        </w:rPr>
        <w:t>Порядок подачи заявок на участие в аукционе</w:t>
      </w:r>
      <w:r w:rsidR="006E1A70">
        <w:rPr>
          <w:b/>
          <w:bCs/>
        </w:rPr>
        <w:t>.</w:t>
      </w:r>
    </w:p>
    <w:p w:rsidR="008E660A" w:rsidRPr="00BF4714" w:rsidRDefault="008E660A" w:rsidP="006E1A70">
      <w:pPr>
        <w:ind w:firstLine="567"/>
        <w:jc w:val="both"/>
        <w:rPr>
          <w:bCs/>
          <w:color w:val="0000FF"/>
          <w:u w:val="single"/>
        </w:rPr>
      </w:pPr>
      <w:r w:rsidRPr="00BF4714">
        <w:rPr>
          <w:bCs/>
          <w:color w:val="000000"/>
        </w:rPr>
        <w:t xml:space="preserve">Заявка на участие в аукционе подается путем заполнения ее электронной формы с приложением электронных образов необходимых документов, установленных аукционной документацией, на электронной площадке ЗАО «Сбербанк - Автоматизированная система торгов» </w:t>
      </w:r>
      <w:hyperlink r:id="rId13" w:history="1">
        <w:r w:rsidRPr="00BF4714">
          <w:rPr>
            <w:bCs/>
            <w:color w:val="0000FF"/>
            <w:u w:val="single"/>
          </w:rPr>
          <w:t>http://utp.sberbank-ast.ru</w:t>
        </w:r>
      </w:hyperlink>
      <w:r w:rsidRPr="00BF4714">
        <w:rPr>
          <w:bCs/>
          <w:color w:val="0000FF"/>
          <w:u w:val="single"/>
        </w:rPr>
        <w:t>.</w:t>
      </w:r>
    </w:p>
    <w:p w:rsidR="008E660A" w:rsidRPr="00BF4714" w:rsidRDefault="008E660A" w:rsidP="008E660A">
      <w:pPr>
        <w:ind w:firstLine="567"/>
        <w:jc w:val="both"/>
        <w:rPr>
          <w:color w:val="000000"/>
          <w:u w:val="single"/>
        </w:rPr>
      </w:pPr>
      <w:r w:rsidRPr="00BF4714">
        <w:rPr>
          <w:bCs/>
          <w:color w:val="000000"/>
        </w:rPr>
        <w:t>Одно лицо имеет право подать только одну заявку на один лот.</w:t>
      </w:r>
    </w:p>
    <w:p w:rsidR="008E660A" w:rsidRPr="00BF4714" w:rsidRDefault="008E660A" w:rsidP="008E660A">
      <w:pPr>
        <w:tabs>
          <w:tab w:val="left" w:pos="540"/>
        </w:tabs>
        <w:ind w:firstLine="567"/>
        <w:jc w:val="both"/>
        <w:outlineLvl w:val="0"/>
        <w:rPr>
          <w:color w:val="000000"/>
          <w:lang w:eastAsia="en-US"/>
        </w:rPr>
      </w:pPr>
      <w:r w:rsidRPr="00BF4714">
        <w:rPr>
          <w:color w:val="000000"/>
          <w:lang w:eastAsia="en-US"/>
        </w:rPr>
        <w:t xml:space="preserve">Заявки подаются на электронную площадку ЗАО «Сбербанк - Автоматизированная система торгов» http://utp.sberbank-ast.ru, начиная </w:t>
      </w:r>
      <w:proofErr w:type="gramStart"/>
      <w:r w:rsidRPr="00BF4714">
        <w:rPr>
          <w:color w:val="000000"/>
          <w:lang w:eastAsia="en-US"/>
        </w:rPr>
        <w:t>с даты начала</w:t>
      </w:r>
      <w:proofErr w:type="gramEnd"/>
      <w:r w:rsidRPr="00BF4714">
        <w:rPr>
          <w:color w:val="000000"/>
          <w:lang w:eastAsia="en-US"/>
        </w:rPr>
        <w:t xml:space="preserve"> приема заявок до времени и даты окончания приема заявок, указанных в документации об аукционе в электронной форме. </w:t>
      </w:r>
    </w:p>
    <w:p w:rsidR="008E660A" w:rsidRPr="00BF4714" w:rsidRDefault="008E660A" w:rsidP="008E660A">
      <w:pPr>
        <w:tabs>
          <w:tab w:val="left" w:pos="540"/>
        </w:tabs>
        <w:ind w:firstLine="567"/>
        <w:jc w:val="both"/>
        <w:outlineLvl w:val="0"/>
        <w:rPr>
          <w:color w:val="000000"/>
          <w:lang w:eastAsia="en-US"/>
        </w:rPr>
      </w:pPr>
      <w:r w:rsidRPr="00BF4714">
        <w:rPr>
          <w:color w:val="000000"/>
          <w:lang w:eastAsia="en-US"/>
        </w:rPr>
        <w:t>Заявка с прилагаемыми к ней документами, поданная в форме электронного документа, должна быть подписана электронной подписью в соответствии с Федеральным законом от 06.04.2011 № 63-ФЗ «Об электронной подписи».</w:t>
      </w:r>
    </w:p>
    <w:p w:rsidR="008E660A" w:rsidRPr="00BF4714" w:rsidRDefault="008E660A" w:rsidP="008E660A">
      <w:pPr>
        <w:tabs>
          <w:tab w:val="left" w:pos="540"/>
        </w:tabs>
        <w:ind w:firstLine="567"/>
        <w:jc w:val="both"/>
        <w:outlineLvl w:val="0"/>
        <w:rPr>
          <w:color w:val="000000"/>
          <w:lang w:eastAsia="en-US"/>
        </w:rPr>
      </w:pPr>
      <w:r w:rsidRPr="00BF4714">
        <w:rPr>
          <w:color w:val="000000"/>
          <w:lang w:eastAsia="en-US"/>
        </w:rPr>
        <w:t>Заявки с прилагаемыми к ней документами, поданные с нарушением установленного срока не регистрируются программными средствами электронной торговой площадки.</w:t>
      </w:r>
    </w:p>
    <w:p w:rsidR="008E660A" w:rsidRPr="00BF4714" w:rsidRDefault="008E660A" w:rsidP="008E660A">
      <w:pPr>
        <w:tabs>
          <w:tab w:val="left" w:pos="540"/>
        </w:tabs>
        <w:ind w:firstLine="567"/>
        <w:jc w:val="both"/>
        <w:outlineLvl w:val="0"/>
        <w:rPr>
          <w:color w:val="000000"/>
          <w:lang w:eastAsia="en-US"/>
        </w:rPr>
      </w:pPr>
      <w:r w:rsidRPr="00BF4714">
        <w:rPr>
          <w:color w:val="000000"/>
          <w:lang w:eastAsia="en-US"/>
        </w:rPr>
        <w:t>Информацию о поступления заявки Оператор сообщает Заявителю путем направления уведомления.</w:t>
      </w:r>
    </w:p>
    <w:p w:rsidR="008E660A" w:rsidRPr="00BF4714" w:rsidRDefault="008E660A" w:rsidP="008E660A">
      <w:pPr>
        <w:tabs>
          <w:tab w:val="left" w:pos="540"/>
        </w:tabs>
        <w:ind w:firstLine="567"/>
        <w:jc w:val="both"/>
        <w:outlineLvl w:val="0"/>
        <w:rPr>
          <w:color w:val="000000"/>
          <w:lang w:eastAsia="en-US"/>
        </w:rPr>
      </w:pPr>
      <w:r w:rsidRPr="00BF4714">
        <w:rPr>
          <w:color w:val="000000"/>
          <w:lang w:eastAsia="en-US"/>
        </w:rPr>
        <w:lastRenderedPageBreak/>
        <w:t>Решение о допуске или не допуске Заявителей к участию в аукционе в электронной форме принимает исключительно аукционная Комиссия.</w:t>
      </w:r>
    </w:p>
    <w:p w:rsidR="008E660A" w:rsidRPr="00BF4714" w:rsidRDefault="008E660A" w:rsidP="008E660A">
      <w:pPr>
        <w:tabs>
          <w:tab w:val="left" w:pos="540"/>
        </w:tabs>
        <w:ind w:firstLine="567"/>
        <w:jc w:val="both"/>
        <w:outlineLvl w:val="0"/>
        <w:rPr>
          <w:color w:val="000000"/>
          <w:lang w:eastAsia="en-US"/>
        </w:rPr>
      </w:pPr>
      <w:r w:rsidRPr="00BF4714">
        <w:rPr>
          <w:color w:val="000000"/>
          <w:lang w:eastAsia="en-US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E660A" w:rsidRPr="00BF4714" w:rsidRDefault="008E660A" w:rsidP="008E660A">
      <w:pPr>
        <w:tabs>
          <w:tab w:val="left" w:pos="540"/>
        </w:tabs>
        <w:ind w:firstLine="567"/>
        <w:jc w:val="both"/>
        <w:outlineLvl w:val="0"/>
        <w:rPr>
          <w:color w:val="000000"/>
          <w:lang w:eastAsia="en-US"/>
        </w:rPr>
      </w:pPr>
      <w:r w:rsidRPr="00BF4714">
        <w:rPr>
          <w:color w:val="000000"/>
          <w:lang w:eastAsia="en-US"/>
        </w:rPr>
        <w:t>Изменение заявки допускается только путем подачи Заявителем новой заявки в установленные в извещении о проведен</w:t>
      </w:r>
      <w:proofErr w:type="gramStart"/>
      <w:r w:rsidRPr="00BF4714">
        <w:rPr>
          <w:color w:val="000000"/>
          <w:lang w:eastAsia="en-US"/>
        </w:rPr>
        <w:t>ии ау</w:t>
      </w:r>
      <w:proofErr w:type="gramEnd"/>
      <w:r w:rsidRPr="00BF4714">
        <w:rPr>
          <w:color w:val="000000"/>
          <w:lang w:eastAsia="en-US"/>
        </w:rPr>
        <w:t>кциона сроки, при этом первоначальная заявка должна быть отозвана.</w:t>
      </w:r>
    </w:p>
    <w:p w:rsidR="008E660A" w:rsidRPr="00BF4714" w:rsidRDefault="008E660A" w:rsidP="008E660A">
      <w:pPr>
        <w:shd w:val="clear" w:color="auto" w:fill="FFFFFF"/>
        <w:ind w:firstLine="567"/>
        <w:jc w:val="both"/>
        <w:rPr>
          <w:lang w:eastAsia="en-US"/>
        </w:rPr>
      </w:pPr>
      <w:r w:rsidRPr="00BF4714">
        <w:rPr>
          <w:lang w:eastAsia="en-US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E660A" w:rsidRPr="00BF4714" w:rsidRDefault="008E660A" w:rsidP="008E660A">
      <w:pPr>
        <w:pStyle w:val="western"/>
        <w:spacing w:before="0" w:beforeAutospacing="0" w:after="0" w:afterAutospacing="0" w:line="318" w:lineRule="atLeast"/>
        <w:ind w:firstLine="567"/>
        <w:rPr>
          <w:u w:val="single"/>
        </w:rPr>
      </w:pPr>
      <w:r w:rsidRPr="00BF4714">
        <w:rPr>
          <w:u w:val="single"/>
        </w:rPr>
        <w:t>Для участия в аукционе</w:t>
      </w:r>
      <w:r>
        <w:rPr>
          <w:u w:val="single"/>
        </w:rPr>
        <w:t xml:space="preserve"> физические лица</w:t>
      </w:r>
      <w:r w:rsidRPr="00BF4714">
        <w:rPr>
          <w:u w:val="single"/>
        </w:rPr>
        <w:t xml:space="preserve"> представляют:</w:t>
      </w:r>
    </w:p>
    <w:p w:rsidR="008E660A" w:rsidRPr="00BF4714" w:rsidRDefault="008E660A" w:rsidP="008E660A">
      <w:pPr>
        <w:pStyle w:val="western"/>
        <w:spacing w:before="0" w:beforeAutospacing="0" w:after="0" w:afterAutospacing="0"/>
        <w:ind w:firstLine="567"/>
        <w:jc w:val="both"/>
      </w:pPr>
      <w:r w:rsidRPr="00BF4714">
        <w:t>1) заявку на участие в аукционе по установленной в извещении о проведен</w:t>
      </w:r>
      <w:proofErr w:type="gramStart"/>
      <w:r w:rsidRPr="00BF4714">
        <w:t>ии ау</w:t>
      </w:r>
      <w:proofErr w:type="gramEnd"/>
      <w:r w:rsidRPr="00BF4714">
        <w:t>кциона и аукционной документацией форме с указанием банковских реквизитов счета для возврата задатка</w:t>
      </w:r>
      <w:r>
        <w:t xml:space="preserve">, подписанную собственноручно и прикрепленную в формате </w:t>
      </w:r>
      <w:proofErr w:type="spellStart"/>
      <w:r>
        <w:rPr>
          <w:lang w:val="en-US"/>
        </w:rPr>
        <w:t>pdf</w:t>
      </w:r>
      <w:proofErr w:type="spellEnd"/>
      <w:r w:rsidRPr="00BF4714">
        <w:t>;</w:t>
      </w:r>
    </w:p>
    <w:p w:rsidR="008E660A" w:rsidRDefault="008E660A" w:rsidP="008E660A">
      <w:pPr>
        <w:shd w:val="clear" w:color="auto" w:fill="FFFFFF"/>
        <w:ind w:firstLine="567"/>
        <w:jc w:val="both"/>
      </w:pPr>
      <w:r w:rsidRPr="00BF4714">
        <w:t>2) копии документов, удостоверяющих личность заявителя (для граждан);</w:t>
      </w:r>
    </w:p>
    <w:p w:rsidR="008E660A" w:rsidRPr="00BF4714" w:rsidRDefault="008E660A" w:rsidP="008E660A">
      <w:pPr>
        <w:shd w:val="clear" w:color="auto" w:fill="FFFFFF"/>
        <w:ind w:firstLine="567"/>
        <w:jc w:val="both"/>
      </w:pPr>
      <w:r>
        <w:t>3) копия СНИЛС</w:t>
      </w:r>
      <w:r w:rsidR="00FF3877">
        <w:t>;</w:t>
      </w:r>
    </w:p>
    <w:p w:rsidR="008E660A" w:rsidRPr="00BF4714" w:rsidRDefault="008E660A" w:rsidP="008E660A">
      <w:pPr>
        <w:shd w:val="clear" w:color="auto" w:fill="FFFFFF"/>
        <w:ind w:firstLine="567"/>
        <w:jc w:val="both"/>
      </w:pPr>
      <w:r>
        <w:t>4</w:t>
      </w:r>
      <w:r w:rsidRPr="00BF4714"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E660A" w:rsidRPr="00BF4714" w:rsidRDefault="008E660A" w:rsidP="008E660A">
      <w:pPr>
        <w:shd w:val="clear" w:color="auto" w:fill="FFFFFF"/>
        <w:ind w:firstLine="567"/>
        <w:jc w:val="both"/>
      </w:pPr>
      <w:r>
        <w:t>5</w:t>
      </w:r>
      <w:r w:rsidRPr="00BF4714">
        <w:t>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8E660A" w:rsidRDefault="008E660A" w:rsidP="008E660A">
      <w:pPr>
        <w:shd w:val="clear" w:color="auto" w:fill="FFFFFF"/>
        <w:ind w:firstLine="567"/>
        <w:jc w:val="both"/>
      </w:pPr>
      <w:r w:rsidRPr="00BF4714">
        <w:t>Прием документов прекращается не ранее чем за пять дней до дня проведения аукциона.</w:t>
      </w:r>
    </w:p>
    <w:p w:rsidR="008E660A" w:rsidRPr="00BF4714" w:rsidRDefault="008E660A" w:rsidP="008E660A">
      <w:pPr>
        <w:pStyle w:val="western"/>
        <w:spacing w:before="0" w:beforeAutospacing="0" w:after="0" w:afterAutospacing="0" w:line="318" w:lineRule="atLeast"/>
        <w:ind w:firstLine="567"/>
        <w:rPr>
          <w:u w:val="single"/>
        </w:rPr>
      </w:pPr>
      <w:r w:rsidRPr="00BF4714">
        <w:rPr>
          <w:u w:val="single"/>
        </w:rPr>
        <w:t>Для участия в аукционе</w:t>
      </w:r>
      <w:r>
        <w:rPr>
          <w:u w:val="single"/>
        </w:rPr>
        <w:t xml:space="preserve"> </w:t>
      </w:r>
      <w:r w:rsidRPr="0079060D">
        <w:rPr>
          <w:u w:val="single"/>
        </w:rPr>
        <w:t>юридические лица</w:t>
      </w:r>
      <w:r w:rsidRPr="00BF4714">
        <w:rPr>
          <w:u w:val="single"/>
        </w:rPr>
        <w:t xml:space="preserve"> представляют:</w:t>
      </w:r>
    </w:p>
    <w:p w:rsidR="008E660A" w:rsidRPr="00BF4714" w:rsidRDefault="008E660A" w:rsidP="008E660A">
      <w:pPr>
        <w:pStyle w:val="western"/>
        <w:spacing w:before="0" w:beforeAutospacing="0" w:after="0" w:afterAutospacing="0"/>
        <w:ind w:firstLine="567"/>
        <w:jc w:val="both"/>
      </w:pPr>
      <w:r w:rsidRPr="00225E87">
        <w:t xml:space="preserve">- </w:t>
      </w:r>
      <w:r>
        <w:t>з</w:t>
      </w:r>
      <w:r w:rsidRPr="00BF4714">
        <w:t xml:space="preserve">аявку </w:t>
      </w:r>
      <w:proofErr w:type="gramStart"/>
      <w:r w:rsidRPr="00BF4714">
        <w:t>на участие в аукционе по установленной в извещении о проведении</w:t>
      </w:r>
      <w:proofErr w:type="gramEnd"/>
      <w:r w:rsidRPr="00BF4714">
        <w:t xml:space="preserve"> аукциона и аукционной документацией форме с указанием банковских реквизитов счета для возврата задатка</w:t>
      </w:r>
      <w:r>
        <w:t xml:space="preserve">, подписанную руководителем собственноручно и прикрепленную в формате </w:t>
      </w:r>
      <w:proofErr w:type="spellStart"/>
      <w:r>
        <w:rPr>
          <w:lang w:val="en-US"/>
        </w:rPr>
        <w:t>pdf</w:t>
      </w:r>
      <w:proofErr w:type="spellEnd"/>
      <w:r w:rsidRPr="00BF4714">
        <w:t>;</w:t>
      </w:r>
    </w:p>
    <w:p w:rsidR="008E660A" w:rsidRPr="0079060D" w:rsidRDefault="008E660A" w:rsidP="008E660A">
      <w:pPr>
        <w:pStyle w:val="western"/>
        <w:spacing w:before="0" w:beforeAutospacing="0" w:after="0" w:afterAutospacing="0"/>
        <w:ind w:firstLine="547"/>
        <w:jc w:val="both"/>
      </w:pPr>
      <w:r w:rsidRPr="0079060D">
        <w:t xml:space="preserve">- заверенные копии учредительных документов; </w:t>
      </w:r>
    </w:p>
    <w:p w:rsidR="008E660A" w:rsidRPr="0079060D" w:rsidRDefault="008E660A" w:rsidP="008E660A">
      <w:pPr>
        <w:pStyle w:val="western"/>
        <w:spacing w:before="0" w:beforeAutospacing="0" w:after="0" w:afterAutospacing="0"/>
        <w:ind w:firstLine="547"/>
        <w:jc w:val="both"/>
      </w:pPr>
      <w:r w:rsidRPr="0079060D">
        <w:t xml:space="preserve">-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(в случае наличия) юридического лица и подписанное его руководителем письмо); </w:t>
      </w:r>
    </w:p>
    <w:p w:rsidR="008E660A" w:rsidRPr="0079060D" w:rsidRDefault="008E660A" w:rsidP="008E660A">
      <w:pPr>
        <w:pStyle w:val="western"/>
        <w:spacing w:before="0" w:beforeAutospacing="0" w:after="0" w:afterAutospacing="0"/>
        <w:ind w:firstLine="706"/>
        <w:jc w:val="both"/>
      </w:pPr>
      <w:r w:rsidRPr="0079060D"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>
        <w:t>.</w:t>
      </w:r>
    </w:p>
    <w:p w:rsidR="008E660A" w:rsidRDefault="008E660A" w:rsidP="008E660A">
      <w:pPr>
        <w:pStyle w:val="western"/>
        <w:spacing w:before="0" w:beforeAutospacing="0" w:after="0" w:afterAutospacing="0"/>
        <w:ind w:firstLine="706"/>
        <w:jc w:val="both"/>
      </w:pPr>
      <w:r>
        <w:t>7.4</w:t>
      </w:r>
      <w:r w:rsidRPr="0079060D">
        <w:t>. В случае</w:t>
      </w:r>
      <w:proofErr w:type="gramStart"/>
      <w:r w:rsidRPr="0079060D">
        <w:t>,</w:t>
      </w:r>
      <w:proofErr w:type="gramEnd"/>
      <w:r w:rsidRPr="0079060D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4" w:history="1">
        <w:r w:rsidRPr="0079060D">
          <w:rPr>
            <w:rStyle w:val="a9"/>
          </w:rPr>
          <w:t>порядке</w:t>
        </w:r>
      </w:hyperlink>
      <w:r w:rsidRPr="0079060D">
        <w:t>, или нотариально заверенная копия такой доверенности. В случае</w:t>
      </w:r>
      <w:proofErr w:type="gramStart"/>
      <w:r w:rsidRPr="0079060D">
        <w:t>,</w:t>
      </w:r>
      <w:proofErr w:type="gramEnd"/>
      <w:r w:rsidRPr="0079060D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96DF8" w:rsidRPr="0079060D" w:rsidRDefault="00C96DF8" w:rsidP="008E660A">
      <w:pPr>
        <w:pStyle w:val="western"/>
        <w:spacing w:before="0" w:beforeAutospacing="0" w:after="0" w:afterAutospacing="0"/>
        <w:ind w:firstLine="706"/>
        <w:jc w:val="both"/>
      </w:pPr>
    </w:p>
    <w:p w:rsidR="00C96DF8" w:rsidRPr="00BF4714" w:rsidRDefault="00C96DF8" w:rsidP="00C96DF8">
      <w:pPr>
        <w:shd w:val="clear" w:color="auto" w:fill="FFFFFF"/>
        <w:ind w:firstLine="567"/>
        <w:jc w:val="both"/>
      </w:pPr>
      <w:r w:rsidRPr="00C96DF8">
        <w:rPr>
          <w:b/>
        </w:rPr>
        <w:t>2.4.</w:t>
      </w:r>
      <w:r>
        <w:t xml:space="preserve"> </w:t>
      </w:r>
      <w:r w:rsidRPr="00BF4714">
        <w:rPr>
          <w:b/>
          <w:bCs/>
        </w:rPr>
        <w:t>Отзыв заявок на участие в торгах</w:t>
      </w:r>
    </w:p>
    <w:p w:rsidR="00C96DF8" w:rsidRDefault="00C96DF8" w:rsidP="00C96DF8">
      <w:pPr>
        <w:shd w:val="clear" w:color="auto" w:fill="FFFFFF"/>
        <w:ind w:firstLine="567"/>
        <w:jc w:val="both"/>
      </w:pPr>
      <w:r w:rsidRPr="00BF4714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>
        <w:t>.</w:t>
      </w:r>
    </w:p>
    <w:p w:rsidR="00C96DF8" w:rsidRPr="006D308C" w:rsidRDefault="00C96DF8" w:rsidP="00C96DF8">
      <w:pPr>
        <w:pStyle w:val="western"/>
        <w:tabs>
          <w:tab w:val="left" w:pos="4536"/>
        </w:tabs>
        <w:spacing w:before="0" w:beforeAutospacing="0" w:after="0" w:afterAutospacing="0"/>
        <w:ind w:firstLine="567"/>
        <w:jc w:val="both"/>
        <w:rPr>
          <w:rStyle w:val="a9"/>
        </w:rPr>
      </w:pPr>
      <w:r w:rsidRPr="00BF4714">
        <w:t xml:space="preserve">Организатор аукциона вправе отказаться от проведения аукциона не </w:t>
      </w:r>
      <w:proofErr w:type="gramStart"/>
      <w:r w:rsidRPr="00BF4714">
        <w:t>позднее</w:t>
      </w:r>
      <w:proofErr w:type="gramEnd"/>
      <w:r w:rsidRPr="00BF4714">
        <w:t xml:space="preserve"> чем за три дня до даты его проведения.</w:t>
      </w:r>
      <w:r>
        <w:t xml:space="preserve"> </w:t>
      </w:r>
      <w:r w:rsidRPr="00BF4714">
        <w:t>Извещение об отказе в проведен</w:t>
      </w:r>
      <w:proofErr w:type="gramStart"/>
      <w:r w:rsidRPr="00BF4714">
        <w:t>ии ау</w:t>
      </w:r>
      <w:proofErr w:type="gramEnd"/>
      <w:r w:rsidRPr="00BF4714">
        <w:t xml:space="preserve">кциона размещается на </w:t>
      </w:r>
      <w:r w:rsidRPr="006D308C">
        <w:t xml:space="preserve">сайтах: </w:t>
      </w:r>
      <w:hyperlink r:id="rId15" w:history="1">
        <w:r w:rsidRPr="006D308C">
          <w:rPr>
            <w:lang w:val="en-US"/>
          </w:rPr>
          <w:t>www</w:t>
        </w:r>
        <w:r w:rsidRPr="006D308C">
          <w:t>.</w:t>
        </w:r>
        <w:r w:rsidRPr="006D308C">
          <w:rPr>
            <w:lang w:val="en-US"/>
          </w:rPr>
          <w:t>torgi</w:t>
        </w:r>
        <w:r w:rsidRPr="006D308C">
          <w:t>.</w:t>
        </w:r>
        <w:r w:rsidRPr="006D308C">
          <w:rPr>
            <w:lang w:val="en-US"/>
          </w:rPr>
          <w:t>gov</w:t>
        </w:r>
        <w:r w:rsidRPr="006D308C">
          <w:t>.</w:t>
        </w:r>
        <w:r w:rsidRPr="006D308C">
          <w:rPr>
            <w:lang w:val="en-US"/>
          </w:rPr>
          <w:t>ru</w:t>
        </w:r>
      </w:hyperlink>
      <w:r w:rsidRPr="006D308C">
        <w:t xml:space="preserve">, на официальном сайте </w:t>
      </w:r>
      <w:r w:rsidRPr="006D308C">
        <w:rPr>
          <w:bCs/>
        </w:rPr>
        <w:t xml:space="preserve">Администрации </w:t>
      </w:r>
      <w:hyperlink r:id="rId16" w:history="1">
        <w:r w:rsidRPr="004911DE">
          <w:t xml:space="preserve"> </w:t>
        </w:r>
        <w:r w:rsidRPr="004911DE">
          <w:rPr>
            <w:rStyle w:val="a9"/>
            <w:lang w:val="en-US"/>
          </w:rPr>
          <w:t>http</w:t>
        </w:r>
        <w:r w:rsidRPr="004911DE">
          <w:rPr>
            <w:rStyle w:val="a9"/>
          </w:rPr>
          <w:t>://</w:t>
        </w:r>
        <w:r w:rsidRPr="004911DE">
          <w:rPr>
            <w:rStyle w:val="a9"/>
            <w:lang w:val="en-US"/>
          </w:rPr>
          <w:t>gorlgov</w:t>
        </w:r>
        <w:r w:rsidRPr="004911DE">
          <w:rPr>
            <w:rStyle w:val="a9"/>
          </w:rPr>
          <w:t>.</w:t>
        </w:r>
        <w:r w:rsidRPr="004911DE">
          <w:rPr>
            <w:rStyle w:val="a9"/>
            <w:lang w:val="en-US"/>
          </w:rPr>
          <w:t>rkursk</w:t>
        </w:r>
        <w:r w:rsidRPr="004911DE">
          <w:rPr>
            <w:rStyle w:val="a9"/>
          </w:rPr>
          <w:t>.</w:t>
        </w:r>
        <w:r w:rsidRPr="004911DE">
          <w:rPr>
            <w:rStyle w:val="a9"/>
            <w:lang w:val="en-US"/>
          </w:rPr>
          <w:t>ru</w:t>
        </w:r>
        <w:r w:rsidRPr="004911DE">
          <w:rPr>
            <w:rStyle w:val="a9"/>
          </w:rPr>
          <w:t>/</w:t>
        </w:r>
      </w:hyperlink>
      <w:r w:rsidRPr="006D308C">
        <w:rPr>
          <w:rStyle w:val="a9"/>
        </w:rPr>
        <w:t>, сайт электронной площадки</w:t>
      </w:r>
      <w:r>
        <w:rPr>
          <w:rStyle w:val="a9"/>
        </w:rPr>
        <w:t xml:space="preserve"> </w:t>
      </w:r>
      <w:hyperlink r:id="rId17" w:history="1">
        <w:r w:rsidRPr="006D308C">
          <w:rPr>
            <w:rStyle w:val="a9"/>
          </w:rPr>
          <w:t>http://utp.sberbank-ast.ru</w:t>
        </w:r>
      </w:hyperlink>
      <w:r w:rsidRPr="006D308C">
        <w:rPr>
          <w:rStyle w:val="a9"/>
        </w:rPr>
        <w:t xml:space="preserve"> .</w:t>
      </w:r>
    </w:p>
    <w:p w:rsidR="00C96DF8" w:rsidRPr="00BF4714" w:rsidRDefault="00C96DF8" w:rsidP="00C96DF8">
      <w:pPr>
        <w:pStyle w:val="western"/>
        <w:tabs>
          <w:tab w:val="left" w:pos="4536"/>
        </w:tabs>
        <w:spacing w:before="0" w:beforeAutospacing="0" w:after="0" w:afterAutospacing="0"/>
        <w:ind w:firstLine="567"/>
        <w:jc w:val="both"/>
      </w:pPr>
      <w:r w:rsidRPr="00BF4714">
        <w:lastRenderedPageBreak/>
        <w:t>Организатор аукциона в течение трех дней со дня принятия решения об отказе в проведен</w:t>
      </w:r>
      <w:proofErr w:type="gramStart"/>
      <w:r w:rsidRPr="00BF4714">
        <w:t>ии ау</w:t>
      </w:r>
      <w:proofErr w:type="gramEnd"/>
      <w:r w:rsidRPr="00BF4714">
        <w:t>кциона обязан известить участников аукциона об отказе в проведении аукциона и возвратить задатки.</w:t>
      </w:r>
    </w:p>
    <w:p w:rsidR="00C96DF8" w:rsidRPr="00BF4714" w:rsidRDefault="00C96DF8" w:rsidP="00C96DF8">
      <w:pPr>
        <w:pStyle w:val="western"/>
        <w:tabs>
          <w:tab w:val="left" w:pos="4536"/>
        </w:tabs>
        <w:spacing w:before="0" w:beforeAutospacing="0" w:after="0" w:afterAutospacing="0"/>
        <w:ind w:firstLine="567"/>
        <w:jc w:val="both"/>
      </w:pPr>
    </w:p>
    <w:p w:rsidR="00C96DF8" w:rsidRPr="00BF4714" w:rsidRDefault="009024B0" w:rsidP="009024B0">
      <w:pPr>
        <w:pStyle w:val="western"/>
        <w:spacing w:before="0" w:beforeAutospacing="0" w:after="0" w:afterAutospacing="0" w:line="318" w:lineRule="atLeast"/>
        <w:ind w:firstLine="567"/>
        <w:jc w:val="both"/>
      </w:pPr>
      <w:r>
        <w:rPr>
          <w:b/>
          <w:bCs/>
        </w:rPr>
        <w:t>2.5.</w:t>
      </w:r>
      <w:r w:rsidR="00C96DF8" w:rsidRPr="00BF4714">
        <w:rPr>
          <w:b/>
          <w:bCs/>
        </w:rPr>
        <w:t xml:space="preserve"> </w:t>
      </w:r>
      <w:r w:rsidR="00C96DF8">
        <w:rPr>
          <w:b/>
          <w:bCs/>
        </w:rPr>
        <w:t>Обеспечение заявки на участие в торгах</w:t>
      </w:r>
    </w:p>
    <w:p w:rsidR="00E45382" w:rsidRDefault="00C96DF8" w:rsidP="00E45382">
      <w:pPr>
        <w:pStyle w:val="western"/>
        <w:spacing w:before="0" w:beforeAutospacing="0" w:after="0" w:afterAutospacing="0"/>
        <w:ind w:firstLine="567"/>
        <w:jc w:val="both"/>
      </w:pPr>
      <w:r w:rsidRPr="00BF4714">
        <w:rPr>
          <w:color w:val="000000"/>
        </w:rPr>
        <w:t>Представление документов, подтверждающих внесение задатка, признается заключением соглашения о задатке</w:t>
      </w:r>
      <w:r>
        <w:rPr>
          <w:color w:val="000000"/>
        </w:rPr>
        <w:t>.</w:t>
      </w:r>
    </w:p>
    <w:p w:rsidR="00082B27" w:rsidRDefault="00C96DF8" w:rsidP="00082B27">
      <w:pPr>
        <w:ind w:firstLine="567"/>
        <w:jc w:val="both"/>
      </w:pPr>
      <w:r w:rsidRPr="00BF4714">
        <w:t xml:space="preserve">Задаток, вносимый в обеспечение исполнения обязательства по заключению договора </w:t>
      </w:r>
      <w:r w:rsidR="00E45382" w:rsidRPr="001B4129">
        <w:rPr>
          <w:bCs/>
        </w:rPr>
        <w:t xml:space="preserve">на </w:t>
      </w:r>
      <w:r w:rsidR="00E45382">
        <w:rPr>
          <w:bCs/>
        </w:rPr>
        <w:t xml:space="preserve">размещение </w:t>
      </w:r>
      <w:r w:rsidR="00E45382" w:rsidRPr="00BD610C">
        <w:rPr>
          <w:bCs/>
        </w:rPr>
        <w:t>н</w:t>
      </w:r>
      <w:r w:rsidR="00E45382">
        <w:rPr>
          <w:bCs/>
        </w:rPr>
        <w:t>ес</w:t>
      </w:r>
      <w:r w:rsidR="0022579A">
        <w:rPr>
          <w:bCs/>
        </w:rPr>
        <w:t>тационарных торговых объектов</w:t>
      </w:r>
      <w:r w:rsidRPr="00BF4714">
        <w:t>,</w:t>
      </w:r>
      <w:r w:rsidR="0022579A">
        <w:t xml:space="preserve"> </w:t>
      </w:r>
      <w:r w:rsidRPr="00BF4714">
        <w:t xml:space="preserve">устанавливается в размере </w:t>
      </w:r>
      <w:r>
        <w:t>100%</w:t>
      </w:r>
      <w:r w:rsidRPr="00BF4714">
        <w:t xml:space="preserve"> от </w:t>
      </w:r>
      <w:r w:rsidR="00082B27">
        <w:t>начальной цены предмета аукциона (лота).</w:t>
      </w:r>
    </w:p>
    <w:p w:rsidR="00C96DF8" w:rsidRPr="00BF4714" w:rsidRDefault="00C96DF8" w:rsidP="00E45382">
      <w:pPr>
        <w:pStyle w:val="western"/>
        <w:spacing w:before="0" w:beforeAutospacing="0" w:after="0" w:afterAutospacing="0"/>
        <w:ind w:firstLine="567"/>
        <w:jc w:val="both"/>
      </w:pPr>
    </w:p>
    <w:p w:rsidR="00C96DF8" w:rsidRPr="00BF4714" w:rsidRDefault="00C96DF8" w:rsidP="00E45382">
      <w:pPr>
        <w:pStyle w:val="western"/>
        <w:spacing w:before="0" w:beforeAutospacing="0"/>
        <w:ind w:firstLine="567"/>
        <w:jc w:val="both"/>
        <w:rPr>
          <w:u w:val="single"/>
        </w:rPr>
      </w:pPr>
      <w:r w:rsidRPr="00BF4714">
        <w:rPr>
          <w:u w:val="single"/>
        </w:rPr>
        <w:t>Задаток должен поступить на указанный счет не позднее дня, следующего за днем окончания приема заявок на участие в аукционе.</w:t>
      </w:r>
    </w:p>
    <w:p w:rsidR="00C96DF8" w:rsidRPr="00BF4714" w:rsidRDefault="00C96DF8" w:rsidP="00C96DF8">
      <w:pPr>
        <w:pStyle w:val="5"/>
        <w:tabs>
          <w:tab w:val="left" w:pos="1134"/>
        </w:tabs>
        <w:spacing w:before="240"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4714">
        <w:rPr>
          <w:rFonts w:ascii="Times New Roman" w:hAnsi="Times New Roman" w:cs="Times New Roman"/>
          <w:sz w:val="24"/>
          <w:szCs w:val="24"/>
        </w:rPr>
        <w:t xml:space="preserve">Задаток перечисляется на реквизиты оператора электронной площадки </w:t>
      </w:r>
      <w:hyperlink r:id="rId18" w:history="1">
        <w:r w:rsidRPr="00BF4714">
          <w:rPr>
            <w:rStyle w:val="a9"/>
            <w:sz w:val="24"/>
            <w:szCs w:val="24"/>
          </w:rPr>
          <w:t>http://utp.sberbank-ast.ru/AP/Notice/653/Requisit</w:t>
        </w:r>
      </w:hyperlink>
    </w:p>
    <w:p w:rsidR="00C96DF8" w:rsidRPr="00BF4714" w:rsidRDefault="00C96DF8" w:rsidP="00C96DF8">
      <w:pPr>
        <w:pStyle w:val="5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4714">
        <w:rPr>
          <w:rFonts w:ascii="Times New Roman" w:hAnsi="Times New Roman" w:cs="Times New Roman"/>
          <w:sz w:val="24"/>
          <w:szCs w:val="24"/>
        </w:rPr>
        <w:t>Получатель:</w:t>
      </w:r>
    </w:p>
    <w:p w:rsidR="00C96DF8" w:rsidRPr="00BF4714" w:rsidRDefault="00C96DF8" w:rsidP="00C96DF8">
      <w:pPr>
        <w:pStyle w:val="5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4714">
        <w:rPr>
          <w:rFonts w:ascii="Times New Roman" w:hAnsi="Times New Roman" w:cs="Times New Roman"/>
          <w:sz w:val="24"/>
          <w:szCs w:val="24"/>
        </w:rPr>
        <w:t>Наименование: АО "</w:t>
      </w:r>
      <w:proofErr w:type="spellStart"/>
      <w:r w:rsidRPr="00BF4714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BF4714">
        <w:rPr>
          <w:rFonts w:ascii="Times New Roman" w:hAnsi="Times New Roman" w:cs="Times New Roman"/>
          <w:sz w:val="24"/>
          <w:szCs w:val="24"/>
        </w:rPr>
        <w:t>"</w:t>
      </w:r>
    </w:p>
    <w:p w:rsidR="00C96DF8" w:rsidRPr="00BF4714" w:rsidRDefault="00C96DF8" w:rsidP="00C96DF8">
      <w:pPr>
        <w:pStyle w:val="5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4714">
        <w:rPr>
          <w:rFonts w:ascii="Times New Roman" w:hAnsi="Times New Roman" w:cs="Times New Roman"/>
          <w:sz w:val="24"/>
          <w:szCs w:val="24"/>
        </w:rPr>
        <w:t>ИНН: 7707308480</w:t>
      </w:r>
    </w:p>
    <w:p w:rsidR="00C96DF8" w:rsidRPr="00BF4714" w:rsidRDefault="00C96DF8" w:rsidP="00C96DF8">
      <w:pPr>
        <w:pStyle w:val="5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4714">
        <w:rPr>
          <w:rFonts w:ascii="Times New Roman" w:hAnsi="Times New Roman" w:cs="Times New Roman"/>
          <w:sz w:val="24"/>
          <w:szCs w:val="24"/>
        </w:rPr>
        <w:t>КПП: 770401001</w:t>
      </w:r>
    </w:p>
    <w:p w:rsidR="00C96DF8" w:rsidRPr="00BF4714" w:rsidRDefault="00C96DF8" w:rsidP="00C96DF8">
      <w:pPr>
        <w:pStyle w:val="5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4714">
        <w:rPr>
          <w:rFonts w:ascii="Times New Roman" w:hAnsi="Times New Roman" w:cs="Times New Roman"/>
          <w:sz w:val="24"/>
          <w:szCs w:val="24"/>
        </w:rPr>
        <w:t>Расчетный счет: 40702810300020038047</w:t>
      </w:r>
    </w:p>
    <w:p w:rsidR="00C96DF8" w:rsidRPr="00BF4714" w:rsidRDefault="00C96DF8" w:rsidP="00C96DF8">
      <w:pPr>
        <w:pStyle w:val="5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4714">
        <w:rPr>
          <w:rFonts w:ascii="Times New Roman" w:hAnsi="Times New Roman" w:cs="Times New Roman"/>
          <w:sz w:val="24"/>
          <w:szCs w:val="24"/>
        </w:rPr>
        <w:t>БАНК ПОЛУЧАТЕЛЯ:</w:t>
      </w:r>
    </w:p>
    <w:p w:rsidR="00C96DF8" w:rsidRPr="00BF4714" w:rsidRDefault="00C96DF8" w:rsidP="00C96DF8">
      <w:pPr>
        <w:pStyle w:val="5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4714">
        <w:rPr>
          <w:rFonts w:ascii="Times New Roman" w:hAnsi="Times New Roman" w:cs="Times New Roman"/>
          <w:sz w:val="24"/>
          <w:szCs w:val="24"/>
        </w:rPr>
        <w:t>Наименование банка: ПАО "СБЕРБАНК РОССИИ" Г. МОСКВА</w:t>
      </w:r>
    </w:p>
    <w:p w:rsidR="00C96DF8" w:rsidRPr="00BF4714" w:rsidRDefault="00C96DF8" w:rsidP="00C96DF8">
      <w:pPr>
        <w:pStyle w:val="5"/>
        <w:tabs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F4714">
        <w:rPr>
          <w:rFonts w:ascii="Times New Roman" w:hAnsi="Times New Roman" w:cs="Times New Roman"/>
          <w:sz w:val="24"/>
          <w:szCs w:val="24"/>
        </w:rPr>
        <w:t>БИК: 044525225</w:t>
      </w:r>
    </w:p>
    <w:p w:rsidR="00C96DF8" w:rsidRPr="00BF4714" w:rsidRDefault="00C96DF8" w:rsidP="00C96DF8">
      <w:pPr>
        <w:pStyle w:val="5"/>
        <w:tabs>
          <w:tab w:val="left" w:pos="113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BF4714">
        <w:rPr>
          <w:rFonts w:ascii="Times New Roman" w:hAnsi="Times New Roman" w:cs="Times New Roman"/>
          <w:sz w:val="24"/>
          <w:szCs w:val="24"/>
        </w:rPr>
        <w:t>Корреспондентский счет: 30101810400000000225</w:t>
      </w:r>
      <w:r w:rsidRPr="00BF4714">
        <w:rPr>
          <w:sz w:val="24"/>
          <w:szCs w:val="24"/>
        </w:rPr>
        <w:t>.</w:t>
      </w:r>
    </w:p>
    <w:p w:rsidR="00C96DF8" w:rsidRPr="00BF4714" w:rsidRDefault="00C96DF8" w:rsidP="00C96DF8">
      <w:pPr>
        <w:tabs>
          <w:tab w:val="left" w:pos="1134"/>
        </w:tabs>
        <w:jc w:val="both"/>
        <w:rPr>
          <w:bCs/>
          <w:lang w:eastAsia="en-US"/>
        </w:rPr>
      </w:pPr>
    </w:p>
    <w:p w:rsidR="00A35B7F" w:rsidRDefault="00A35B7F" w:rsidP="00A35B7F">
      <w:pPr>
        <w:pStyle w:val="western"/>
        <w:spacing w:before="0" w:beforeAutospacing="0" w:after="0" w:afterAutospacing="0"/>
        <w:ind w:firstLine="567"/>
        <w:jc w:val="both"/>
      </w:pPr>
      <w:r>
        <w:t>В случае если Претендент намерен приобрести несколько лотов, то задаток оплачивается по каждому лоту отдельно.</w:t>
      </w:r>
    </w:p>
    <w:p w:rsidR="00422DAC" w:rsidRPr="00422DAC" w:rsidRDefault="00A35B7F" w:rsidP="00422DAC">
      <w:pPr>
        <w:pStyle w:val="FR2"/>
        <w:ind w:firstLine="567"/>
        <w:rPr>
          <w:i w:val="0"/>
          <w:sz w:val="24"/>
          <w:szCs w:val="24"/>
        </w:rPr>
      </w:pPr>
      <w:r w:rsidRPr="00422DAC">
        <w:rPr>
          <w:b w:val="0"/>
          <w:i w:val="0"/>
          <w:sz w:val="24"/>
          <w:szCs w:val="24"/>
        </w:rPr>
        <w:t xml:space="preserve">В </w:t>
      </w:r>
      <w:r w:rsidR="00422DAC" w:rsidRPr="00422DAC">
        <w:rPr>
          <w:b w:val="0"/>
          <w:i w:val="0"/>
          <w:sz w:val="24"/>
          <w:szCs w:val="24"/>
        </w:rPr>
        <w:t>н</w:t>
      </w:r>
      <w:r w:rsidRPr="00422DAC">
        <w:rPr>
          <w:b w:val="0"/>
          <w:i w:val="0"/>
          <w:sz w:val="24"/>
          <w:szCs w:val="24"/>
        </w:rPr>
        <w:t>азначени</w:t>
      </w:r>
      <w:r w:rsidR="00422DAC" w:rsidRPr="00422DAC">
        <w:rPr>
          <w:b w:val="0"/>
          <w:i w:val="0"/>
          <w:sz w:val="24"/>
          <w:szCs w:val="24"/>
        </w:rPr>
        <w:t>и платежа</w:t>
      </w:r>
      <w:r w:rsidRPr="00422DAC">
        <w:rPr>
          <w:b w:val="0"/>
          <w:i w:val="0"/>
          <w:sz w:val="24"/>
          <w:szCs w:val="24"/>
        </w:rPr>
        <w:t xml:space="preserve"> </w:t>
      </w:r>
      <w:r w:rsidR="00422DAC" w:rsidRPr="00422DAC">
        <w:rPr>
          <w:b w:val="0"/>
          <w:bCs/>
          <w:i w:val="0"/>
          <w:sz w:val="24"/>
          <w:szCs w:val="24"/>
        </w:rPr>
        <w:t>необходимо указать: «</w:t>
      </w:r>
      <w:r w:rsidR="00422DAC" w:rsidRPr="00422DAC">
        <w:rPr>
          <w:b w:val="0"/>
          <w:i w:val="0"/>
          <w:sz w:val="24"/>
          <w:szCs w:val="24"/>
        </w:rPr>
        <w:t>Плата</w:t>
      </w:r>
      <w:r w:rsidR="00422DAC" w:rsidRPr="00A35B7F">
        <w:rPr>
          <w:b w:val="0"/>
          <w:i w:val="0"/>
          <w:sz w:val="24"/>
          <w:szCs w:val="24"/>
        </w:rPr>
        <w:t xml:space="preserve"> за участие в аукционе на право заключения договора на размещение нестационарного торгового объекта</w:t>
      </w:r>
      <w:r w:rsidR="00422DAC">
        <w:rPr>
          <w:b w:val="0"/>
          <w:i w:val="0"/>
          <w:sz w:val="24"/>
          <w:szCs w:val="24"/>
        </w:rPr>
        <w:t>» и номер лота.</w:t>
      </w:r>
    </w:p>
    <w:p w:rsidR="00422DAC" w:rsidRDefault="00422DAC" w:rsidP="00B071D6">
      <w:pPr>
        <w:ind w:firstLine="567"/>
        <w:jc w:val="both"/>
      </w:pPr>
      <w:r>
        <w:t>В случае отсутствия на лицевом счете Претендента достаточной суммы денежных сре</w:t>
      </w:r>
      <w:proofErr w:type="gramStart"/>
      <w:r>
        <w:t>дств в р</w:t>
      </w:r>
      <w:proofErr w:type="gramEnd"/>
      <w:r>
        <w:t>азмере задатка заявка не принимается.</w:t>
      </w:r>
    </w:p>
    <w:p w:rsidR="00C96DF8" w:rsidRPr="00BF4714" w:rsidRDefault="00B96945" w:rsidP="00B96945">
      <w:pPr>
        <w:pStyle w:val="western"/>
        <w:spacing w:before="0" w:beforeAutospacing="0" w:after="0" w:afterAutospacing="0"/>
        <w:ind w:firstLine="567"/>
        <w:jc w:val="both"/>
      </w:pPr>
      <w:r>
        <w:t>Задаток</w:t>
      </w:r>
      <w:r w:rsidR="00C96DF8" w:rsidRPr="00BF4714">
        <w:t xml:space="preserve"> возвращается лицам, участвовавшим в аукционе, но не победившим в нем, в течение трех рабочих дней со дня подписания пр</w:t>
      </w:r>
      <w:r w:rsidR="00D778F7">
        <w:t>отокола о результатах аукциона.</w:t>
      </w:r>
    </w:p>
    <w:p w:rsidR="00D6796E" w:rsidRDefault="00A35B7F" w:rsidP="00D6796E">
      <w:pPr>
        <w:pStyle w:val="western"/>
        <w:spacing w:before="0" w:beforeAutospacing="0" w:after="0" w:afterAutospacing="0"/>
        <w:ind w:firstLine="567"/>
        <w:jc w:val="both"/>
        <w:rPr>
          <w:noProof/>
        </w:rPr>
      </w:pPr>
      <w:r w:rsidRPr="00A35B7F">
        <w:rPr>
          <w:noProof/>
        </w:rPr>
        <w:t xml:space="preserve">Внесенный победителем аукциона задаток засчитывается в счет платы за размещение нестационарного торгового объекта. </w:t>
      </w:r>
    </w:p>
    <w:p w:rsidR="00C96DF8" w:rsidRDefault="00D6796E" w:rsidP="00D6796E">
      <w:pPr>
        <w:pStyle w:val="western"/>
        <w:spacing w:before="0" w:beforeAutospacing="0" w:after="0" w:afterAutospacing="0"/>
        <w:ind w:firstLine="567"/>
        <w:jc w:val="both"/>
      </w:pPr>
      <w:r w:rsidRPr="00F52F29">
        <w:t xml:space="preserve">Задаток </w:t>
      </w:r>
      <w:r w:rsidR="00C96DF8" w:rsidRPr="00F52F29">
        <w:t xml:space="preserve">не возвращается лицам, не заключившим в установленном порядке договор </w:t>
      </w:r>
      <w:r w:rsidR="00F52F29" w:rsidRPr="00F52F29">
        <w:t>на размещение нестационарного торгового объекта</w:t>
      </w:r>
      <w:r w:rsidR="00C96DF8" w:rsidRPr="00F52F29">
        <w:t>, вследствие уклонения от заключения договора.</w:t>
      </w:r>
    </w:p>
    <w:p w:rsidR="001616D4" w:rsidRDefault="001616D4" w:rsidP="00D6796E">
      <w:pPr>
        <w:pStyle w:val="western"/>
        <w:spacing w:before="0" w:beforeAutospacing="0" w:after="0" w:afterAutospacing="0"/>
        <w:ind w:firstLine="567"/>
        <w:jc w:val="both"/>
      </w:pPr>
    </w:p>
    <w:p w:rsidR="001616D4" w:rsidRDefault="001616D4" w:rsidP="001616D4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D96ED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Порядок работы аукционной комиссии </w:t>
      </w:r>
    </w:p>
    <w:p w:rsidR="00D328D5" w:rsidRPr="00D96ED9" w:rsidRDefault="00D328D5" w:rsidP="001616D4">
      <w:pPr>
        <w:ind w:firstLine="709"/>
        <w:jc w:val="center"/>
        <w:rPr>
          <w:b/>
          <w:bCs/>
          <w:color w:val="000000"/>
        </w:rPr>
      </w:pPr>
    </w:p>
    <w:p w:rsidR="001616D4" w:rsidRPr="00D96ED9" w:rsidRDefault="001616D4" w:rsidP="001616D4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D96ED9">
        <w:rPr>
          <w:bCs/>
          <w:color w:val="000000"/>
        </w:rPr>
        <w:t xml:space="preserve">Аукционная комиссия (далее – Комиссия) создается Организатором торгов. </w:t>
      </w:r>
      <w:r w:rsidRPr="00D96ED9">
        <w:rPr>
          <w:color w:val="000000"/>
        </w:rPr>
        <w:t>Комиссия осуществляет рассмотрение заявок на участие в аукционе в электронной форме,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1616D4" w:rsidRPr="00D96ED9" w:rsidRDefault="001616D4" w:rsidP="00D328D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96ED9">
        <w:rPr>
          <w:color w:val="000000"/>
        </w:rPr>
        <w:t>Оператор через «личный кабинет» Организатора торгов обеспечивает доступ Организатора торгов к поданным Заявителями заявкам и документам.</w:t>
      </w:r>
    </w:p>
    <w:p w:rsidR="001616D4" w:rsidRPr="00D96ED9" w:rsidRDefault="001616D4" w:rsidP="00D328D5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96ED9">
        <w:rPr>
          <w:color w:val="000000"/>
        </w:rPr>
        <w:t>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1616D4" w:rsidRPr="00D96ED9" w:rsidRDefault="001616D4" w:rsidP="009A72E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96ED9">
        <w:rPr>
          <w:color w:val="000000"/>
        </w:rPr>
        <w:lastRenderedPageBreak/>
        <w:t>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1616D4" w:rsidRPr="00D96ED9" w:rsidRDefault="001616D4" w:rsidP="009A72E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96ED9">
        <w:rPr>
          <w:color w:val="000000"/>
        </w:rPr>
        <w:t xml:space="preserve">Срок рассмотрения заявок на участие в торгах на право заключения </w:t>
      </w:r>
      <w:r w:rsidR="009A72EE" w:rsidRPr="001B4129">
        <w:rPr>
          <w:bCs/>
        </w:rPr>
        <w:t xml:space="preserve">договора на </w:t>
      </w:r>
      <w:r w:rsidR="009A72EE">
        <w:rPr>
          <w:bCs/>
        </w:rPr>
        <w:t xml:space="preserve">размещение </w:t>
      </w:r>
      <w:r w:rsidR="009A72EE" w:rsidRPr="00BD610C">
        <w:rPr>
          <w:bCs/>
        </w:rPr>
        <w:t>н</w:t>
      </w:r>
      <w:r w:rsidR="009A72EE">
        <w:rPr>
          <w:bCs/>
        </w:rPr>
        <w:t xml:space="preserve">естационарных торговых  объектов </w:t>
      </w:r>
      <w:r w:rsidRPr="00D96ED9">
        <w:rPr>
          <w:color w:val="000000"/>
        </w:rPr>
        <w:t>не может превышать 5 рабочих дней с даты открытия доступа к поданным в форме электронных документов заявкам на участие в торгах.</w:t>
      </w:r>
    </w:p>
    <w:p w:rsidR="001616D4" w:rsidRPr="00D96ED9" w:rsidRDefault="001616D4" w:rsidP="009A72EE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96ED9">
        <w:rPr>
          <w:color w:val="000000"/>
        </w:rPr>
        <w:t xml:space="preserve">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</w:t>
      </w:r>
      <w:proofErr w:type="gramStart"/>
      <w:r w:rsidRPr="00D96ED9">
        <w:rPr>
          <w:color w:val="000000"/>
        </w:rPr>
        <w:t>несостоявшимся</w:t>
      </w:r>
      <w:proofErr w:type="gramEnd"/>
      <w:r w:rsidRPr="00D96ED9">
        <w:rPr>
          <w:color w:val="000000"/>
        </w:rPr>
        <w:t>.</w:t>
      </w:r>
    </w:p>
    <w:p w:rsidR="001616D4" w:rsidRPr="00D96ED9" w:rsidRDefault="001616D4" w:rsidP="00C72F97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96ED9">
        <w:rPr>
          <w:color w:val="000000"/>
        </w:rPr>
        <w:t xml:space="preserve">Протокол рассмотрения заявок на участие в аукционе размещается Организатором торгов на официальном сайте торгов, а также на электронной торговой площадке в </w:t>
      </w:r>
      <w:r w:rsidRPr="00BF4714">
        <w:rPr>
          <w:color w:val="000000"/>
        </w:rPr>
        <w:t>течение одного рабочего дня со дня подписания данного протокола</w:t>
      </w:r>
      <w:r w:rsidRPr="00D96ED9">
        <w:rPr>
          <w:color w:val="000000"/>
        </w:rPr>
        <w:t>.</w:t>
      </w:r>
    </w:p>
    <w:p w:rsidR="001616D4" w:rsidRDefault="001616D4" w:rsidP="001616D4">
      <w:pPr>
        <w:pStyle w:val="af1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6D4" w:rsidRPr="00BF4714" w:rsidRDefault="00817FDD" w:rsidP="00817FDD">
      <w:pPr>
        <w:pStyle w:val="af1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="001616D4">
        <w:rPr>
          <w:rFonts w:ascii="Times New Roman" w:hAnsi="Times New Roman"/>
          <w:b/>
          <w:bCs/>
          <w:sz w:val="24"/>
          <w:szCs w:val="24"/>
        </w:rPr>
        <w:t>Порядок рассмотрения заявок на участие в аукционе</w:t>
      </w:r>
    </w:p>
    <w:p w:rsidR="001616D4" w:rsidRPr="00BF4714" w:rsidRDefault="001616D4" w:rsidP="00817FDD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1" w:name="йй"/>
      <w:bookmarkEnd w:id="1"/>
      <w:r w:rsidRPr="00BF4714">
        <w:rPr>
          <w:rFonts w:ascii="Times New Roman" w:hAnsi="Times New Roman"/>
          <w:bCs/>
          <w:sz w:val="24"/>
          <w:szCs w:val="24"/>
        </w:rPr>
        <w:t>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законодательством Российской Федерации к таким участникам.</w:t>
      </w:r>
    </w:p>
    <w:p w:rsidR="001616D4" w:rsidRPr="00BF4714" w:rsidRDefault="001616D4" w:rsidP="00817FDD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F4714">
        <w:rPr>
          <w:rFonts w:ascii="Times New Roman" w:hAnsi="Times New Roman"/>
          <w:bCs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</w:t>
      </w:r>
      <w:r w:rsidR="00BA7C35">
        <w:rPr>
          <w:rFonts w:ascii="Times New Roman" w:hAnsi="Times New Roman"/>
          <w:bCs/>
          <w:sz w:val="24"/>
          <w:szCs w:val="24"/>
        </w:rPr>
        <w:t>данные в отношении данного лота,</w:t>
      </w:r>
      <w:r w:rsidRPr="00BF4714">
        <w:rPr>
          <w:rFonts w:ascii="Times New Roman" w:hAnsi="Times New Roman"/>
          <w:bCs/>
          <w:sz w:val="24"/>
          <w:szCs w:val="24"/>
        </w:rPr>
        <w:t xml:space="preserve"> не рассматриваются и возвращаются такому заявителю.</w:t>
      </w:r>
      <w:proofErr w:type="gramEnd"/>
    </w:p>
    <w:p w:rsidR="001616D4" w:rsidRPr="00BF4714" w:rsidRDefault="001616D4" w:rsidP="00817FDD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F4714">
        <w:rPr>
          <w:rFonts w:ascii="Times New Roman" w:hAnsi="Times New Roman"/>
          <w:bCs/>
          <w:sz w:val="24"/>
          <w:szCs w:val="24"/>
        </w:rPr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 на участие в аукционе.</w:t>
      </w:r>
    </w:p>
    <w:p w:rsidR="001616D4" w:rsidRPr="00BF4714" w:rsidRDefault="001616D4" w:rsidP="00817FDD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F4714">
        <w:rPr>
          <w:rFonts w:ascii="Times New Roman" w:hAnsi="Times New Roman"/>
          <w:bCs/>
          <w:sz w:val="24"/>
          <w:szCs w:val="24"/>
        </w:rPr>
        <w:t>Указанный протокол в день окончания рассмотрения заявок на участие в аукционе размещается организатором аукциона на официальном сайте торгов и на электронной торговой площадке ЗАО «Сбербанк - Автоматизированная система торгов» http://utp.sberbank-ast.ru.</w:t>
      </w:r>
    </w:p>
    <w:p w:rsidR="001616D4" w:rsidRPr="00BF4714" w:rsidRDefault="001616D4" w:rsidP="00817FDD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F4714">
        <w:rPr>
          <w:rFonts w:ascii="Times New Roman" w:hAnsi="Times New Roman"/>
          <w:bCs/>
          <w:sz w:val="24"/>
          <w:szCs w:val="24"/>
        </w:rPr>
        <w:t>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В случае если документацией об аукционе предусмотрено два и более лота, аукцион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1616D4" w:rsidRPr="00BF4714" w:rsidRDefault="001616D4" w:rsidP="008B59C6">
      <w:pPr>
        <w:pStyle w:val="af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F4714">
        <w:rPr>
          <w:rFonts w:ascii="Times New Roman" w:hAnsi="Times New Roman"/>
          <w:bCs/>
          <w:sz w:val="24"/>
          <w:szCs w:val="24"/>
        </w:rPr>
        <w:t xml:space="preserve">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BF4714">
        <w:rPr>
          <w:rFonts w:ascii="Times New Roman" w:hAnsi="Times New Roman"/>
          <w:bCs/>
          <w:sz w:val="24"/>
          <w:szCs w:val="24"/>
        </w:rPr>
        <w:t>несостоявшимся</w:t>
      </w:r>
      <w:proofErr w:type="gramEnd"/>
      <w:r w:rsidRPr="00BF4714">
        <w:rPr>
          <w:rFonts w:ascii="Times New Roman" w:hAnsi="Times New Roman"/>
          <w:bCs/>
          <w:sz w:val="24"/>
          <w:szCs w:val="24"/>
        </w:rPr>
        <w:t>.</w:t>
      </w:r>
    </w:p>
    <w:p w:rsidR="001616D4" w:rsidRPr="00F52F29" w:rsidRDefault="001616D4" w:rsidP="005A5E99">
      <w:pPr>
        <w:pStyle w:val="western"/>
        <w:spacing w:before="0" w:beforeAutospacing="0" w:after="0" w:afterAutospacing="0"/>
        <w:ind w:firstLine="567"/>
        <w:jc w:val="both"/>
        <w:rPr>
          <w:noProof/>
        </w:rPr>
      </w:pPr>
    </w:p>
    <w:p w:rsidR="003A0FB4" w:rsidRDefault="008D2A38" w:rsidP="005A5E99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702B3C">
        <w:rPr>
          <w:b/>
          <w:bCs/>
          <w:color w:val="000000" w:themeColor="text1"/>
        </w:rPr>
        <w:t>4.</w:t>
      </w:r>
      <w:r w:rsidR="00C75075">
        <w:rPr>
          <w:b/>
          <w:bCs/>
          <w:color w:val="000000" w:themeColor="text1"/>
        </w:rPr>
        <w:t xml:space="preserve"> </w:t>
      </w:r>
      <w:r w:rsidR="00C75075">
        <w:rPr>
          <w:b/>
          <w:color w:val="000000"/>
        </w:rPr>
        <w:t>Сроки, время подачи заявок и проведения аукциона.</w:t>
      </w:r>
    </w:p>
    <w:p w:rsidR="00953A83" w:rsidRDefault="00953A83" w:rsidP="005A5E99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3A0FB4" w:rsidRDefault="003A0FB4" w:rsidP="005A5E99">
      <w:pPr>
        <w:ind w:firstLine="567"/>
        <w:jc w:val="both"/>
        <w:rPr>
          <w:color w:val="000000"/>
        </w:rPr>
      </w:pPr>
      <w:r w:rsidRPr="00BF4714">
        <w:rPr>
          <w:color w:val="000000"/>
        </w:rPr>
        <w:t>Место приёма заявок и документации – электронная площадка АО «Сбербанк – АСТ».</w:t>
      </w:r>
    </w:p>
    <w:p w:rsidR="009908EE" w:rsidRPr="00BF4714" w:rsidRDefault="009908EE" w:rsidP="005A5E99">
      <w:pPr>
        <w:ind w:firstLine="567"/>
        <w:jc w:val="both"/>
      </w:pPr>
    </w:p>
    <w:p w:rsidR="003A0FB4" w:rsidRPr="00E07279" w:rsidRDefault="003A0FB4" w:rsidP="005A5E99">
      <w:pPr>
        <w:shd w:val="clear" w:color="auto" w:fill="FFFFFF"/>
        <w:ind w:firstLine="567"/>
        <w:jc w:val="both"/>
        <w:rPr>
          <w:b/>
        </w:rPr>
      </w:pPr>
      <w:r w:rsidRPr="00E07279">
        <w:rPr>
          <w:b/>
        </w:rPr>
        <w:t xml:space="preserve">Дата и время начала подачи заявок: </w:t>
      </w:r>
    </w:p>
    <w:p w:rsidR="003A0FB4" w:rsidRPr="00E07279" w:rsidRDefault="007E46E8" w:rsidP="005A5E99">
      <w:pPr>
        <w:shd w:val="clear" w:color="auto" w:fill="FFFFFF"/>
        <w:ind w:firstLine="567"/>
        <w:jc w:val="both"/>
        <w:rPr>
          <w:u w:val="single"/>
        </w:rPr>
      </w:pPr>
      <w:r>
        <w:rPr>
          <w:u w:val="single"/>
        </w:rPr>
        <w:t>14</w:t>
      </w:r>
      <w:r w:rsidR="003A0FB4">
        <w:rPr>
          <w:u w:val="single"/>
        </w:rPr>
        <w:t>.0</w:t>
      </w:r>
      <w:r>
        <w:rPr>
          <w:u w:val="single"/>
        </w:rPr>
        <w:t>6</w:t>
      </w:r>
      <w:r w:rsidR="003A0FB4">
        <w:rPr>
          <w:u w:val="single"/>
        </w:rPr>
        <w:t>.2023</w:t>
      </w:r>
      <w:r w:rsidR="00FD6FCE">
        <w:rPr>
          <w:u w:val="single"/>
        </w:rPr>
        <w:t>г.</w:t>
      </w:r>
      <w:r w:rsidR="003A0FB4" w:rsidRPr="00E07279">
        <w:rPr>
          <w:u w:val="single"/>
        </w:rPr>
        <w:t xml:space="preserve"> - 08 час.00 мин. (время московское);</w:t>
      </w:r>
    </w:p>
    <w:p w:rsidR="003A0FB4" w:rsidRPr="00E07279" w:rsidRDefault="003A0FB4" w:rsidP="003A0FB4">
      <w:pPr>
        <w:shd w:val="clear" w:color="auto" w:fill="FFFFFF"/>
        <w:tabs>
          <w:tab w:val="left" w:pos="4536"/>
        </w:tabs>
        <w:ind w:firstLine="567"/>
        <w:jc w:val="both"/>
      </w:pPr>
      <w:r w:rsidRPr="00E07279">
        <w:t>Форма заявки установлена в приложении № 1 к аукционной документации.</w:t>
      </w:r>
    </w:p>
    <w:p w:rsidR="003A0FB4" w:rsidRPr="00E07279" w:rsidRDefault="003A0FB4" w:rsidP="003A0FB4">
      <w:pPr>
        <w:shd w:val="clear" w:color="auto" w:fill="FFFFFF"/>
        <w:spacing w:before="240"/>
        <w:ind w:firstLine="567"/>
        <w:jc w:val="both"/>
        <w:rPr>
          <w:b/>
        </w:rPr>
      </w:pPr>
      <w:r w:rsidRPr="00E07279">
        <w:rPr>
          <w:b/>
        </w:rPr>
        <w:t>Дата и время окончания подачи заявок на участие в аукционе:</w:t>
      </w:r>
    </w:p>
    <w:p w:rsidR="003A0FB4" w:rsidRPr="00E07279" w:rsidRDefault="007E46E8" w:rsidP="003A0FB4">
      <w:pPr>
        <w:shd w:val="clear" w:color="auto" w:fill="FFFFFF"/>
        <w:ind w:firstLine="567"/>
        <w:jc w:val="both"/>
      </w:pPr>
      <w:r>
        <w:rPr>
          <w:u w:val="single"/>
        </w:rPr>
        <w:t>10</w:t>
      </w:r>
      <w:r w:rsidR="003A0FB4">
        <w:rPr>
          <w:u w:val="single"/>
        </w:rPr>
        <w:t>.0</w:t>
      </w:r>
      <w:r>
        <w:rPr>
          <w:u w:val="single"/>
        </w:rPr>
        <w:t>7</w:t>
      </w:r>
      <w:r w:rsidR="003A0FB4">
        <w:rPr>
          <w:u w:val="single"/>
        </w:rPr>
        <w:t>.2023</w:t>
      </w:r>
      <w:r w:rsidR="00FD6FCE">
        <w:rPr>
          <w:u w:val="single"/>
        </w:rPr>
        <w:t>г.</w:t>
      </w:r>
      <w:r w:rsidR="003A0FB4" w:rsidRPr="00E07279">
        <w:rPr>
          <w:u w:val="single"/>
        </w:rPr>
        <w:t xml:space="preserve"> - </w:t>
      </w:r>
      <w:r>
        <w:rPr>
          <w:u w:val="single"/>
        </w:rPr>
        <w:t>08</w:t>
      </w:r>
      <w:r w:rsidR="003A0FB4" w:rsidRPr="00E07279">
        <w:rPr>
          <w:u w:val="single"/>
        </w:rPr>
        <w:t xml:space="preserve"> час.00 мин. (время московское);</w:t>
      </w:r>
    </w:p>
    <w:p w:rsidR="003A0FB4" w:rsidRPr="00E07279" w:rsidRDefault="003A0FB4" w:rsidP="003A0FB4">
      <w:pPr>
        <w:shd w:val="clear" w:color="auto" w:fill="FFFFFF"/>
        <w:spacing w:before="240"/>
        <w:ind w:firstLine="567"/>
        <w:jc w:val="both"/>
      </w:pPr>
      <w:r w:rsidRPr="00E07279">
        <w:rPr>
          <w:b/>
        </w:rPr>
        <w:lastRenderedPageBreak/>
        <w:t>Дата и время начала рассмотрения заявок на участие в аукционе:</w:t>
      </w:r>
    </w:p>
    <w:p w:rsidR="003A0FB4" w:rsidRPr="00E07279" w:rsidRDefault="00901920" w:rsidP="003A0FB4">
      <w:pPr>
        <w:shd w:val="clear" w:color="auto" w:fill="FFFFFF"/>
        <w:ind w:firstLine="567"/>
        <w:jc w:val="both"/>
        <w:rPr>
          <w:u w:val="single"/>
        </w:rPr>
      </w:pPr>
      <w:r>
        <w:rPr>
          <w:u w:val="single"/>
        </w:rPr>
        <w:t>12</w:t>
      </w:r>
      <w:r w:rsidR="003A0FB4">
        <w:rPr>
          <w:u w:val="single"/>
        </w:rPr>
        <w:t>.0</w:t>
      </w:r>
      <w:r w:rsidR="00F86A58">
        <w:rPr>
          <w:u w:val="single"/>
        </w:rPr>
        <w:t>7</w:t>
      </w:r>
      <w:r w:rsidR="003A0FB4">
        <w:rPr>
          <w:u w:val="single"/>
        </w:rPr>
        <w:t>.2023</w:t>
      </w:r>
      <w:r w:rsidR="00FD6FCE">
        <w:rPr>
          <w:u w:val="single"/>
        </w:rPr>
        <w:t>г.</w:t>
      </w:r>
      <w:r w:rsidR="003A0FB4" w:rsidRPr="00E07279">
        <w:rPr>
          <w:u w:val="single"/>
        </w:rPr>
        <w:t xml:space="preserve"> - 08 час.00 мин. (время московское);</w:t>
      </w:r>
    </w:p>
    <w:p w:rsidR="003A0FB4" w:rsidRPr="00E07279" w:rsidRDefault="003A0FB4" w:rsidP="003A0FB4">
      <w:pPr>
        <w:shd w:val="clear" w:color="auto" w:fill="FFFFFF"/>
        <w:spacing w:before="240"/>
        <w:ind w:firstLine="567"/>
        <w:jc w:val="both"/>
        <w:rPr>
          <w:b/>
        </w:rPr>
      </w:pPr>
      <w:r w:rsidRPr="00E07279">
        <w:rPr>
          <w:b/>
        </w:rPr>
        <w:t xml:space="preserve">Дата, время и место проведения аукциона: </w:t>
      </w:r>
    </w:p>
    <w:p w:rsidR="003A0FB4" w:rsidRPr="00E07279" w:rsidRDefault="0086166F" w:rsidP="003A0FB4">
      <w:pPr>
        <w:shd w:val="clear" w:color="auto" w:fill="FFFFFF"/>
        <w:ind w:firstLine="567"/>
        <w:jc w:val="both"/>
      </w:pPr>
      <w:r>
        <w:rPr>
          <w:u w:val="single"/>
        </w:rPr>
        <w:t>14</w:t>
      </w:r>
      <w:r w:rsidR="003A0FB4">
        <w:rPr>
          <w:u w:val="single"/>
        </w:rPr>
        <w:t>.0</w:t>
      </w:r>
      <w:r>
        <w:rPr>
          <w:u w:val="single"/>
        </w:rPr>
        <w:t>7</w:t>
      </w:r>
      <w:r w:rsidR="003A0FB4">
        <w:rPr>
          <w:u w:val="single"/>
        </w:rPr>
        <w:t>.2023</w:t>
      </w:r>
      <w:r w:rsidR="00FD6FCE">
        <w:rPr>
          <w:u w:val="single"/>
        </w:rPr>
        <w:t>г.</w:t>
      </w:r>
      <w:r w:rsidR="003A0FB4" w:rsidRPr="00E07279">
        <w:rPr>
          <w:u w:val="single"/>
        </w:rPr>
        <w:t xml:space="preserve"> в </w:t>
      </w:r>
      <w:r w:rsidR="003A0FB4">
        <w:rPr>
          <w:u w:val="single"/>
        </w:rPr>
        <w:t>08</w:t>
      </w:r>
      <w:r w:rsidR="003A0FB4" w:rsidRPr="00E07279">
        <w:rPr>
          <w:u w:val="single"/>
        </w:rPr>
        <w:t xml:space="preserve"> час.</w:t>
      </w:r>
      <w:r w:rsidR="003A0FB4" w:rsidRPr="00E07279">
        <w:t xml:space="preserve"> 00 мин. (время московское), место - ЗАО «Сбербанк - Автоматизированная система торгов» </w:t>
      </w:r>
      <w:hyperlink r:id="rId19" w:history="1">
        <w:r w:rsidR="003A0FB4" w:rsidRPr="00E07279">
          <w:rPr>
            <w:rStyle w:val="a9"/>
          </w:rPr>
          <w:t>http://utp.sberbank-ast.ru</w:t>
        </w:r>
      </w:hyperlink>
      <w:r w:rsidR="003A0FB4" w:rsidRPr="00E07279">
        <w:t>.</w:t>
      </w:r>
    </w:p>
    <w:p w:rsidR="003A0FB4" w:rsidRPr="00E07279" w:rsidRDefault="003A0FB4" w:rsidP="003A0FB4">
      <w:pPr>
        <w:shd w:val="clear" w:color="auto" w:fill="FFFFFF"/>
        <w:spacing w:before="240"/>
        <w:ind w:firstLine="567"/>
        <w:jc w:val="both"/>
        <w:rPr>
          <w:b/>
        </w:rPr>
      </w:pPr>
      <w:r w:rsidRPr="00E07279">
        <w:rPr>
          <w:b/>
        </w:rPr>
        <w:t xml:space="preserve">Дата, время и место подведения итогов аукциона: </w:t>
      </w:r>
    </w:p>
    <w:p w:rsidR="003A0FB4" w:rsidRPr="00E07279" w:rsidRDefault="00EA60E4" w:rsidP="003A0FB4">
      <w:pPr>
        <w:shd w:val="clear" w:color="auto" w:fill="FFFFFF"/>
        <w:ind w:firstLine="567"/>
        <w:jc w:val="both"/>
      </w:pPr>
      <w:r>
        <w:rPr>
          <w:u w:val="single"/>
        </w:rPr>
        <w:t>14</w:t>
      </w:r>
      <w:r w:rsidR="003A0FB4">
        <w:rPr>
          <w:u w:val="single"/>
        </w:rPr>
        <w:t>.0</w:t>
      </w:r>
      <w:r>
        <w:rPr>
          <w:u w:val="single"/>
        </w:rPr>
        <w:t>7</w:t>
      </w:r>
      <w:r w:rsidR="003A0FB4">
        <w:rPr>
          <w:u w:val="single"/>
        </w:rPr>
        <w:t>.2023</w:t>
      </w:r>
      <w:r w:rsidR="00FD6FCE">
        <w:rPr>
          <w:u w:val="single"/>
        </w:rPr>
        <w:t>г.</w:t>
      </w:r>
      <w:r w:rsidR="003A0FB4" w:rsidRPr="00E07279">
        <w:t>, место - ЗАО «Сбербанк - Автоматизированная система торгов» http://utp.sberbank-ast.ru.</w:t>
      </w:r>
    </w:p>
    <w:p w:rsidR="003A0FB4" w:rsidRPr="00E07279" w:rsidRDefault="003A0FB4" w:rsidP="003A0FB4">
      <w:pPr>
        <w:shd w:val="clear" w:color="auto" w:fill="FFFFFF"/>
        <w:spacing w:before="240"/>
        <w:ind w:firstLine="567"/>
        <w:jc w:val="both"/>
        <w:rPr>
          <w:b/>
          <w:bCs/>
        </w:rPr>
      </w:pPr>
      <w:r w:rsidRPr="00E07279">
        <w:rPr>
          <w:b/>
          <w:bCs/>
        </w:rPr>
        <w:t>Срок, в течение которого организатор аукциона вправе отказаться от проведения аукциона:</w:t>
      </w:r>
    </w:p>
    <w:p w:rsidR="003A0FB4" w:rsidRDefault="00F86A58" w:rsidP="003A0FB4">
      <w:pPr>
        <w:shd w:val="clear" w:color="auto" w:fill="FFFFFF"/>
        <w:ind w:firstLine="567"/>
        <w:jc w:val="both"/>
        <w:rPr>
          <w:bCs/>
          <w:u w:val="single"/>
        </w:rPr>
      </w:pPr>
      <w:r>
        <w:rPr>
          <w:bCs/>
          <w:u w:val="single"/>
        </w:rPr>
        <w:t>11</w:t>
      </w:r>
      <w:r w:rsidR="003A0FB4">
        <w:rPr>
          <w:bCs/>
          <w:u w:val="single"/>
        </w:rPr>
        <w:t>.0</w:t>
      </w:r>
      <w:r>
        <w:rPr>
          <w:bCs/>
          <w:u w:val="single"/>
        </w:rPr>
        <w:t>7</w:t>
      </w:r>
      <w:r w:rsidR="003A0FB4">
        <w:rPr>
          <w:bCs/>
          <w:u w:val="single"/>
        </w:rPr>
        <w:t>.2023</w:t>
      </w:r>
      <w:r w:rsidR="00FD6FCE">
        <w:rPr>
          <w:bCs/>
          <w:u w:val="single"/>
        </w:rPr>
        <w:t>г.</w:t>
      </w:r>
      <w:r w:rsidR="003A0FB4" w:rsidRPr="00E07279">
        <w:rPr>
          <w:bCs/>
          <w:u w:val="single"/>
        </w:rPr>
        <w:t xml:space="preserve"> </w:t>
      </w:r>
    </w:p>
    <w:p w:rsidR="003A0FB4" w:rsidRPr="00B9508D" w:rsidRDefault="003A0FB4" w:rsidP="003A0FB4">
      <w:pPr>
        <w:shd w:val="clear" w:color="auto" w:fill="FFFFFF"/>
        <w:ind w:firstLine="567"/>
        <w:jc w:val="both"/>
        <w:rPr>
          <w:bCs/>
        </w:rPr>
      </w:pPr>
    </w:p>
    <w:p w:rsidR="003A0FB4" w:rsidRDefault="003A0FB4" w:rsidP="0016480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B9508D">
        <w:rPr>
          <w:bCs/>
        </w:rPr>
        <w:t>При исчислении сроков принимается время</w:t>
      </w:r>
      <w:r w:rsidRPr="00BF4714">
        <w:rPr>
          <w:bCs/>
        </w:rPr>
        <w:t xml:space="preserve"> сервера электронной торговой площадки – московское.</w:t>
      </w:r>
    </w:p>
    <w:p w:rsidR="002A0FEC" w:rsidRDefault="002A0FEC" w:rsidP="0016480E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8D2A38" w:rsidRDefault="00424DE1" w:rsidP="00424DE1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5</w:t>
      </w:r>
      <w:r w:rsidR="008D2A38" w:rsidRPr="003142BA">
        <w:rPr>
          <w:b/>
          <w:bCs/>
        </w:rPr>
        <w:t>. Порядок проведения аукциона</w:t>
      </w:r>
      <w:r w:rsidR="00F7611D">
        <w:rPr>
          <w:b/>
          <w:bCs/>
        </w:rPr>
        <w:t>.</w:t>
      </w:r>
    </w:p>
    <w:p w:rsidR="008D2A38" w:rsidRPr="003142BA" w:rsidRDefault="008D2A38" w:rsidP="00194A2C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8D2A38" w:rsidRPr="00B6764C" w:rsidRDefault="008D2A38" w:rsidP="00194A2C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B6764C">
        <w:t>Аукцион проводится путем повышения начально</w:t>
      </w:r>
      <w:r w:rsidR="00B0226C">
        <w:t>й цены предмета аукциона (лота)</w:t>
      </w:r>
      <w:r w:rsidRPr="00B6764C">
        <w:t xml:space="preserve"> на «шаг аукциона».</w:t>
      </w:r>
    </w:p>
    <w:p w:rsidR="008D2A38" w:rsidRPr="00B6764C" w:rsidRDefault="008D2A38" w:rsidP="00194A2C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B6764C">
        <w:t>Подача предложений о цене (торговая сессия) проводится в порядке, установленном регламентом электронной площадки.</w:t>
      </w:r>
    </w:p>
    <w:p w:rsidR="008D2A38" w:rsidRPr="00B6764C" w:rsidRDefault="008D2A38" w:rsidP="00C7492C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B6764C">
        <w:t>Победителем аукциона признается участник аукциона, предложивший самую высокую цену предмета аукциона (лота).</w:t>
      </w:r>
    </w:p>
    <w:p w:rsidR="00161388" w:rsidRDefault="008D2A38" w:rsidP="00161388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B6764C">
        <w:t>Оператор электронной площадки прекращает блокирование в отношении денежных средств участников аукциона, не ставших победителями аукциона, заблокированных в размере задатка на лицевом счете на площадке не позднее одного дня, следующего за днем подведения итогов аукциона.</w:t>
      </w:r>
    </w:p>
    <w:p w:rsidR="009268E0" w:rsidRDefault="008D2A38" w:rsidP="009268E0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B6764C">
        <w:t xml:space="preserve">Победителю аукциона по соответствующему лоту задаток засчитывается </w:t>
      </w:r>
      <w:r w:rsidRPr="00B6764C">
        <w:br/>
        <w:t xml:space="preserve">в сумму платежа за право на заключение договора на размещение нестационарного торгового объекта. </w:t>
      </w:r>
    </w:p>
    <w:p w:rsidR="008D2A38" w:rsidRPr="00B6764C" w:rsidRDefault="009268E0" w:rsidP="009268E0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>
        <w:t>В случае</w:t>
      </w:r>
      <w:proofErr w:type="gramStart"/>
      <w:r w:rsidR="008E7688">
        <w:t>,</w:t>
      </w:r>
      <w:proofErr w:type="gramEnd"/>
      <w:r w:rsidR="008D2A38" w:rsidRPr="00B6764C">
        <w:t xml:space="preserve"> если по окончании срока подачи заявок на участие в торгах подана только одна заявка либо несколько,</w:t>
      </w:r>
      <w:r w:rsidR="0024574F">
        <w:t xml:space="preserve"> но по результатам</w:t>
      </w:r>
      <w:r w:rsidR="00B0226C">
        <w:t xml:space="preserve"> рассмотрени</w:t>
      </w:r>
      <w:r w:rsidR="008E7688">
        <w:t>я</w:t>
      </w:r>
      <w:r w:rsidR="008D2A38" w:rsidRPr="00B6764C">
        <w:t xml:space="preserve"> которых принято решение о допуске к участию в аукционе только одного участника, или в случае отсутствия предложений о цене предмета аукциона (лота), предусматривающих более высокую цену предмета аукциона (лота), чем</w:t>
      </w:r>
      <w:r w:rsidR="008D2A38" w:rsidRPr="00AA78E7">
        <w:t xml:space="preserve"> начальная цена предмета аукциона (лота)</w:t>
      </w:r>
      <w:r w:rsidR="008E7688">
        <w:t>,</w:t>
      </w:r>
      <w:r w:rsidR="008D2A38" w:rsidRPr="00AA78E7">
        <w:t xml:space="preserve"> аукцион признается несостоявшимся в отношении каждого лота отдельно.</w:t>
      </w:r>
    </w:p>
    <w:p w:rsidR="008D2A38" w:rsidRPr="00B6764C" w:rsidRDefault="008D2A38" w:rsidP="008D2A38">
      <w:pPr>
        <w:pStyle w:val="western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</w:p>
    <w:p w:rsidR="00F7747A" w:rsidRDefault="00F7611D" w:rsidP="007419AB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6</w:t>
      </w:r>
      <w:r w:rsidR="008D2A38" w:rsidRPr="003142BA">
        <w:rPr>
          <w:b/>
          <w:bCs/>
        </w:rPr>
        <w:t>. Подведение и</w:t>
      </w:r>
      <w:r>
        <w:rPr>
          <w:b/>
          <w:bCs/>
        </w:rPr>
        <w:t>тогов аукциона</w:t>
      </w:r>
      <w:r w:rsidR="00F7747A">
        <w:rPr>
          <w:b/>
          <w:bCs/>
        </w:rPr>
        <w:t>.</w:t>
      </w:r>
    </w:p>
    <w:p w:rsidR="008D2A38" w:rsidRDefault="007419AB" w:rsidP="007419AB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Порядок заключения договора</w:t>
      </w:r>
      <w:r w:rsidR="00F7611D">
        <w:rPr>
          <w:b/>
          <w:bCs/>
        </w:rPr>
        <w:t>.</w:t>
      </w:r>
    </w:p>
    <w:p w:rsidR="006E6F81" w:rsidRPr="003142BA" w:rsidRDefault="006E6F81" w:rsidP="007419AB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</w:p>
    <w:p w:rsidR="00FF2D8A" w:rsidRDefault="00FF2D8A" w:rsidP="00BC283B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F4714">
        <w:rPr>
          <w:color w:val="000000"/>
        </w:rPr>
        <w:t>Протокол аукциона является основанием для заключения с победителем торгов договора аренды земельного участка.</w:t>
      </w:r>
    </w:p>
    <w:p w:rsidR="00BC283B" w:rsidRDefault="008D2A38" w:rsidP="00BC283B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  <w:r w:rsidRPr="00AA78E7">
        <w:t>Протокол о резуль</w:t>
      </w:r>
      <w:r>
        <w:t xml:space="preserve">татах торгов размещается </w:t>
      </w:r>
      <w:r w:rsidR="006E6F81">
        <w:t xml:space="preserve">на сайте </w:t>
      </w:r>
      <w:hyperlink r:id="rId20" w:history="1">
        <w:r w:rsidR="006E6F81" w:rsidRPr="00BF4714">
          <w:rPr>
            <w:rStyle w:val="a9"/>
            <w:lang w:val="en-US"/>
          </w:rPr>
          <w:t>www</w:t>
        </w:r>
        <w:r w:rsidR="006E6F81" w:rsidRPr="00BF4714">
          <w:rPr>
            <w:rStyle w:val="a9"/>
          </w:rPr>
          <w:t>.</w:t>
        </w:r>
        <w:r w:rsidR="006E6F81" w:rsidRPr="00BF4714">
          <w:rPr>
            <w:rStyle w:val="a9"/>
            <w:lang w:val="en-US"/>
          </w:rPr>
          <w:t>torgi</w:t>
        </w:r>
        <w:r w:rsidR="006E6F81" w:rsidRPr="00BF4714">
          <w:rPr>
            <w:rStyle w:val="a9"/>
          </w:rPr>
          <w:t>.</w:t>
        </w:r>
        <w:r w:rsidR="006E6F81" w:rsidRPr="00BF4714">
          <w:rPr>
            <w:rStyle w:val="a9"/>
            <w:lang w:val="en-US"/>
          </w:rPr>
          <w:t>gov</w:t>
        </w:r>
        <w:r w:rsidR="006E6F81" w:rsidRPr="00BF4714">
          <w:rPr>
            <w:rStyle w:val="a9"/>
          </w:rPr>
          <w:t>.</w:t>
        </w:r>
        <w:r w:rsidR="006E6F81" w:rsidRPr="00BF4714">
          <w:rPr>
            <w:rStyle w:val="a9"/>
            <w:lang w:val="en-US"/>
          </w:rPr>
          <w:t>ru</w:t>
        </w:r>
      </w:hyperlink>
      <w:r w:rsidRPr="00AA78E7">
        <w:t xml:space="preserve">, а также на </w:t>
      </w:r>
      <w:r w:rsidR="00F91932">
        <w:rPr>
          <w:color w:val="2D2D2D"/>
          <w:spacing w:val="2"/>
        </w:rPr>
        <w:t xml:space="preserve">официальном сайте Администрации города Льгова Курской области в информационно-телекоммуникационной сети "Интернет" </w:t>
      </w:r>
      <w:r w:rsidR="00F91932">
        <w:rPr>
          <w:sz w:val="26"/>
          <w:szCs w:val="26"/>
        </w:rPr>
        <w:t xml:space="preserve">- </w:t>
      </w:r>
      <w:hyperlink r:id="rId21" w:history="1">
        <w:r w:rsidR="00F91932">
          <w:rPr>
            <w:rStyle w:val="a9"/>
          </w:rPr>
          <w:t>http://gorlgov.rkursk.ru</w:t>
        </w:r>
      </w:hyperlink>
      <w:r w:rsidR="006E6F81">
        <w:t xml:space="preserve"> </w:t>
      </w:r>
      <w:r w:rsidR="00211443">
        <w:t>Ор</w:t>
      </w:r>
      <w:r w:rsidRPr="00AA78E7">
        <w:t>ганизатором в течение 3 (трех) дней, следующих за днем подписания указанного протокола.</w:t>
      </w:r>
    </w:p>
    <w:p w:rsidR="00356D45" w:rsidRPr="00BF4714" w:rsidRDefault="00356D45" w:rsidP="001D5D72">
      <w:pPr>
        <w:pStyle w:val="western"/>
        <w:spacing w:before="0" w:beforeAutospacing="0" w:after="0" w:afterAutospacing="0" w:line="318" w:lineRule="atLeast"/>
        <w:ind w:firstLine="567"/>
        <w:jc w:val="both"/>
        <w:rPr>
          <w:color w:val="000000"/>
        </w:rPr>
      </w:pPr>
      <w:r w:rsidRPr="00BF4714">
        <w:t xml:space="preserve">Уполномоченный орган направляет победителю аукциона или единственному принявшему участие в аукционе его участнику </w:t>
      </w:r>
      <w:r>
        <w:t>два</w:t>
      </w:r>
      <w:r w:rsidRPr="00BF4714">
        <w:t xml:space="preserve"> экземпляра подписанного проекта договора </w:t>
      </w:r>
      <w:r w:rsidR="001D5D72">
        <w:t xml:space="preserve">на размещение нестационарного торгового объекта </w:t>
      </w:r>
      <w:r w:rsidRPr="00BF4714">
        <w:t xml:space="preserve"> в десятидневный срок со дня составления протокола о результатах аукциона. </w:t>
      </w:r>
      <w:proofErr w:type="gramStart"/>
      <w:r w:rsidRPr="00BF4714">
        <w:t xml:space="preserve">При этом размер платы по договору </w:t>
      </w:r>
      <w:r w:rsidR="001D5D72">
        <w:t xml:space="preserve">на размещение нестационарного торгового объекта </w:t>
      </w:r>
      <w:r w:rsidRPr="00BF4714">
        <w:t>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BF4714">
        <w:t xml:space="preserve"> Не допускается заключение указанного договора </w:t>
      </w:r>
      <w:proofErr w:type="gramStart"/>
      <w:r w:rsidRPr="00BF4714">
        <w:t>ранее</w:t>
      </w:r>
      <w:proofErr w:type="gramEnd"/>
      <w:r w:rsidRPr="00BF4714">
        <w:t xml:space="preserve"> чем через десять дней со дня размещения информации о результатах аукциона на официальном сайте</w:t>
      </w:r>
      <w:r w:rsidRPr="00BF4714">
        <w:rPr>
          <w:color w:val="000000"/>
        </w:rPr>
        <w:t>.</w:t>
      </w:r>
    </w:p>
    <w:p w:rsidR="00356D45" w:rsidRPr="00BF4714" w:rsidRDefault="00356D45" w:rsidP="00356D45">
      <w:pPr>
        <w:spacing w:line="288" w:lineRule="auto"/>
        <w:ind w:firstLine="547"/>
        <w:jc w:val="both"/>
      </w:pPr>
      <w:r w:rsidRPr="00BF4714">
        <w:t xml:space="preserve">Если договор </w:t>
      </w:r>
      <w:r w:rsidR="001D5D72">
        <w:t xml:space="preserve">на размещение нестационарного торгового объекта </w:t>
      </w:r>
      <w:r w:rsidR="001D5D72" w:rsidRPr="00BF4714">
        <w:t xml:space="preserve"> </w:t>
      </w:r>
      <w:r w:rsidRPr="00BF4714">
        <w:t>в течение тридцати дней со дня направления победителю аукциона проекта не будет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56D45" w:rsidRPr="00BF4714" w:rsidRDefault="00356D45" w:rsidP="00356D45">
      <w:pPr>
        <w:spacing w:line="288" w:lineRule="auto"/>
        <w:ind w:firstLine="547"/>
        <w:jc w:val="both"/>
      </w:pPr>
      <w:bookmarkStart w:id="2" w:name="dst708"/>
      <w:bookmarkEnd w:id="2"/>
      <w:r w:rsidRPr="00BF4714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1D5D72">
        <w:t>на размещение нестационарного торгового объекта</w:t>
      </w:r>
      <w:r w:rsidRPr="00BF4714">
        <w:t xml:space="preserve">, этот участник не представил в уполномоченный </w:t>
      </w:r>
      <w:proofErr w:type="gramStart"/>
      <w:r w:rsidRPr="00BF4714">
        <w:t>орган</w:t>
      </w:r>
      <w:proofErr w:type="gramEnd"/>
      <w:r w:rsidRPr="00BF4714">
        <w:t xml:space="preserve"> подписанный им договор, организатор аукциона вправе объявить о проведении повторного аукциона или распорядиться </w:t>
      </w:r>
      <w:r w:rsidR="001D5D72">
        <w:t>местом для размещения нестационарного торгового объекта</w:t>
      </w:r>
      <w:r w:rsidRPr="00BF4714">
        <w:t xml:space="preserve"> иным образом в соответствии с настоящим Кодексом.</w:t>
      </w:r>
    </w:p>
    <w:p w:rsidR="00356D45" w:rsidRDefault="00356D45" w:rsidP="00356D45">
      <w:pPr>
        <w:spacing w:line="288" w:lineRule="auto"/>
        <w:ind w:firstLine="547"/>
        <w:jc w:val="both"/>
      </w:pPr>
      <w:bookmarkStart w:id="3" w:name="dst709"/>
      <w:bookmarkEnd w:id="3"/>
      <w:r w:rsidRPr="00BF4714">
        <w:t xml:space="preserve">Сведения о победителях аукционов, уклонившихся от заключения договора </w:t>
      </w:r>
      <w:r w:rsidR="006E48C6">
        <w:t>на размещение нестационарного торгового объекта</w:t>
      </w:r>
      <w:r w:rsidRPr="00BF4714">
        <w:t>, являющегося предметом аукциона, включаются в реестр недобросовестных участников аукциона.</w:t>
      </w:r>
    </w:p>
    <w:p w:rsidR="00AB7024" w:rsidRDefault="00AB7024" w:rsidP="00356D45">
      <w:pPr>
        <w:spacing w:line="288" w:lineRule="auto"/>
        <w:ind w:firstLine="547"/>
        <w:jc w:val="both"/>
      </w:pPr>
    </w:p>
    <w:p w:rsidR="00AB7024" w:rsidRPr="00BF4714" w:rsidRDefault="00AB7024" w:rsidP="00AB7024">
      <w:pPr>
        <w:pStyle w:val="western"/>
        <w:spacing w:before="0" w:beforeAutospacing="0" w:after="0" w:afterAutospacing="0" w:line="318" w:lineRule="atLeast"/>
        <w:ind w:firstLine="709"/>
        <w:jc w:val="center"/>
      </w:pPr>
      <w:r>
        <w:rPr>
          <w:b/>
          <w:bCs/>
        </w:rPr>
        <w:t xml:space="preserve">7. </w:t>
      </w:r>
      <w:r w:rsidRPr="00BF4714">
        <w:rPr>
          <w:b/>
          <w:bCs/>
        </w:rPr>
        <w:t>Разъяснение положений аукционной документации и внесение изменений</w:t>
      </w:r>
    </w:p>
    <w:p w:rsidR="00AB7024" w:rsidRDefault="00AB7024" w:rsidP="00AB7024">
      <w:pPr>
        <w:pStyle w:val="western"/>
        <w:spacing w:line="318" w:lineRule="atLeast"/>
        <w:ind w:firstLine="567"/>
        <w:jc w:val="both"/>
        <w:rPr>
          <w:bCs/>
        </w:rPr>
      </w:pPr>
      <w:r w:rsidRPr="00BF4714">
        <w:t>Организатор аукциона обеспечивает размещение аукционной документации на официальных сайтах</w:t>
      </w:r>
      <w:r w:rsidRPr="00BF4714">
        <w:rPr>
          <w:b/>
        </w:rPr>
        <w:t xml:space="preserve">: </w:t>
      </w:r>
      <w:hyperlink r:id="rId22" w:history="1">
        <w:r w:rsidRPr="00BF4714">
          <w:rPr>
            <w:rStyle w:val="a9"/>
          </w:rPr>
          <w:t>www.torgi.gov.ru</w:t>
        </w:r>
      </w:hyperlink>
      <w:r w:rsidRPr="00BF4714">
        <w:t xml:space="preserve">, </w:t>
      </w:r>
      <w:r w:rsidRPr="004911DE">
        <w:rPr>
          <w:color w:val="000000"/>
        </w:rPr>
        <w:t>http://gorlgov.rkursk.ru/</w:t>
      </w:r>
      <w:r>
        <w:rPr>
          <w:color w:val="000000"/>
        </w:rPr>
        <w:t>,</w:t>
      </w:r>
      <w:r w:rsidRPr="00BF4714">
        <w:t xml:space="preserve"> </w:t>
      </w:r>
      <w:hyperlink r:id="rId23" w:history="1">
        <w:r w:rsidRPr="00BF4714">
          <w:rPr>
            <w:rStyle w:val="a9"/>
            <w:bCs/>
          </w:rPr>
          <w:t>http://utp.sberbank-ast.ru</w:t>
        </w:r>
      </w:hyperlink>
    </w:p>
    <w:p w:rsidR="00AB7024" w:rsidRPr="00BF4714" w:rsidRDefault="00AB7024" w:rsidP="00AB7024">
      <w:pPr>
        <w:pStyle w:val="western"/>
        <w:spacing w:line="318" w:lineRule="atLeast"/>
        <w:ind w:firstLine="709"/>
        <w:jc w:val="both"/>
        <w:rPr>
          <w:b/>
        </w:rPr>
      </w:pPr>
      <w:r w:rsidRPr="00BF4714">
        <w:rPr>
          <w:b/>
        </w:rPr>
        <w:t xml:space="preserve">С аукционной документацией, формой заявки на участие в аукционе можно ознакомиться на официальных сайтах: </w:t>
      </w:r>
      <w:hyperlink r:id="rId24" w:history="1">
        <w:r w:rsidRPr="00980977">
          <w:rPr>
            <w:rStyle w:val="a9"/>
            <w:b/>
          </w:rPr>
          <w:t>www.torgi.gov.ru</w:t>
        </w:r>
      </w:hyperlink>
      <w:r w:rsidRPr="00980977">
        <w:rPr>
          <w:b/>
        </w:rPr>
        <w:t xml:space="preserve">, </w:t>
      </w:r>
      <w:r w:rsidRPr="004911DE">
        <w:rPr>
          <w:color w:val="000000"/>
        </w:rPr>
        <w:t>http://gorlgov.rkursk.ru/</w:t>
      </w:r>
      <w:r>
        <w:rPr>
          <w:color w:val="000000"/>
        </w:rPr>
        <w:t>,</w:t>
      </w:r>
      <w:r w:rsidRPr="00BF4714">
        <w:rPr>
          <w:b/>
        </w:rPr>
        <w:t xml:space="preserve"> </w:t>
      </w:r>
      <w:hyperlink r:id="rId25" w:history="1">
        <w:r w:rsidRPr="00BF4714">
          <w:rPr>
            <w:rStyle w:val="a9"/>
            <w:b/>
            <w:bCs/>
          </w:rPr>
          <w:t>http://utp.sberbank-ast.ru</w:t>
        </w:r>
      </w:hyperlink>
      <w:r w:rsidRPr="00BF4714">
        <w:rPr>
          <w:b/>
        </w:rPr>
        <w:t>.</w:t>
      </w:r>
    </w:p>
    <w:p w:rsidR="00AB7024" w:rsidRPr="00BF4714" w:rsidRDefault="00AB7024" w:rsidP="00AB7024">
      <w:pPr>
        <w:spacing w:line="288" w:lineRule="auto"/>
        <w:ind w:firstLine="547"/>
        <w:jc w:val="center"/>
      </w:pPr>
    </w:p>
    <w:p w:rsidR="008D2A38" w:rsidRDefault="008D2A38" w:rsidP="00356D45">
      <w:pPr>
        <w:pStyle w:val="western"/>
        <w:shd w:val="clear" w:color="auto" w:fill="FFFFFF"/>
        <w:spacing w:before="0" w:beforeAutospacing="0" w:after="0" w:afterAutospacing="0"/>
        <w:ind w:firstLine="567"/>
        <w:jc w:val="both"/>
      </w:pPr>
    </w:p>
    <w:sectPr w:rsidR="008D2A38" w:rsidSect="006F6A25">
      <w:footerReference w:type="default" r:id="rId26"/>
      <w:pgSz w:w="11906" w:h="16838"/>
      <w:pgMar w:top="1135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F7" w:rsidRDefault="00D778F7">
      <w:r>
        <w:separator/>
      </w:r>
    </w:p>
  </w:endnote>
  <w:endnote w:type="continuationSeparator" w:id="0">
    <w:p w:rsidR="00D778F7" w:rsidRDefault="00D77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F7" w:rsidRDefault="00D778F7">
    <w:pPr>
      <w:pStyle w:val="a4"/>
      <w:jc w:val="right"/>
    </w:pPr>
    <w:fldSimple w:instr=" PAGE   \* MERGEFORMAT ">
      <w:r w:rsidR="00CB0FB8">
        <w:rPr>
          <w:noProof/>
        </w:rPr>
        <w:t>5</w:t>
      </w:r>
    </w:fldSimple>
  </w:p>
  <w:p w:rsidR="00D778F7" w:rsidRDefault="00D778F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F7" w:rsidRDefault="00D778F7">
      <w:r>
        <w:separator/>
      </w:r>
    </w:p>
  </w:footnote>
  <w:footnote w:type="continuationSeparator" w:id="0">
    <w:p w:rsidR="00D778F7" w:rsidRDefault="00D778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50F0"/>
    <w:multiLevelType w:val="multilevel"/>
    <w:tmpl w:val="36C44E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B7E195E"/>
    <w:multiLevelType w:val="hybridMultilevel"/>
    <w:tmpl w:val="B1126C20"/>
    <w:lvl w:ilvl="0" w:tplc="450E839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A25A8B"/>
    <w:multiLevelType w:val="hybridMultilevel"/>
    <w:tmpl w:val="D280FD2C"/>
    <w:lvl w:ilvl="0" w:tplc="01B256D6">
      <w:start w:val="1"/>
      <w:numFmt w:val="decimal"/>
      <w:suff w:val="space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366B638C"/>
    <w:multiLevelType w:val="hybridMultilevel"/>
    <w:tmpl w:val="671AD4BC"/>
    <w:lvl w:ilvl="0" w:tplc="6AFA82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37202"/>
    <w:multiLevelType w:val="multilevel"/>
    <w:tmpl w:val="1E6C704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450D5058"/>
    <w:multiLevelType w:val="multilevel"/>
    <w:tmpl w:val="4F303D1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514E76CB"/>
    <w:multiLevelType w:val="hybridMultilevel"/>
    <w:tmpl w:val="3EC8E2D2"/>
    <w:lvl w:ilvl="0" w:tplc="450E839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7B2460"/>
    <w:multiLevelType w:val="multilevel"/>
    <w:tmpl w:val="467C820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04" w:hanging="495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>
    <w:nsid w:val="73275CDA"/>
    <w:multiLevelType w:val="hybridMultilevel"/>
    <w:tmpl w:val="CB88D9AE"/>
    <w:lvl w:ilvl="0" w:tplc="8F3EA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108"/>
    <w:rsid w:val="0000072F"/>
    <w:rsid w:val="00000E5F"/>
    <w:rsid w:val="00001A89"/>
    <w:rsid w:val="0000254C"/>
    <w:rsid w:val="000042FB"/>
    <w:rsid w:val="0000464B"/>
    <w:rsid w:val="000051E2"/>
    <w:rsid w:val="000068CB"/>
    <w:rsid w:val="0001421F"/>
    <w:rsid w:val="00014BBD"/>
    <w:rsid w:val="00016CE0"/>
    <w:rsid w:val="0002426F"/>
    <w:rsid w:val="00024705"/>
    <w:rsid w:val="000277DD"/>
    <w:rsid w:val="00027CF1"/>
    <w:rsid w:val="00035156"/>
    <w:rsid w:val="00036709"/>
    <w:rsid w:val="0004148F"/>
    <w:rsid w:val="00047EC9"/>
    <w:rsid w:val="0005399F"/>
    <w:rsid w:val="00054C0C"/>
    <w:rsid w:val="00060DB3"/>
    <w:rsid w:val="00060EA1"/>
    <w:rsid w:val="000626DA"/>
    <w:rsid w:val="000636FF"/>
    <w:rsid w:val="00065A05"/>
    <w:rsid w:val="00065DC1"/>
    <w:rsid w:val="00066FED"/>
    <w:rsid w:val="00072195"/>
    <w:rsid w:val="0007677D"/>
    <w:rsid w:val="0007749B"/>
    <w:rsid w:val="00077AD9"/>
    <w:rsid w:val="00077DED"/>
    <w:rsid w:val="00081407"/>
    <w:rsid w:val="00081CEE"/>
    <w:rsid w:val="00082B27"/>
    <w:rsid w:val="00082D86"/>
    <w:rsid w:val="000920CC"/>
    <w:rsid w:val="00094850"/>
    <w:rsid w:val="0009489A"/>
    <w:rsid w:val="0009649D"/>
    <w:rsid w:val="000A0D55"/>
    <w:rsid w:val="000A31B4"/>
    <w:rsid w:val="000B4928"/>
    <w:rsid w:val="000B78E8"/>
    <w:rsid w:val="000C0652"/>
    <w:rsid w:val="000C196E"/>
    <w:rsid w:val="000C219B"/>
    <w:rsid w:val="000C236B"/>
    <w:rsid w:val="000C6281"/>
    <w:rsid w:val="000C6A65"/>
    <w:rsid w:val="000D4F7D"/>
    <w:rsid w:val="000D64BD"/>
    <w:rsid w:val="000E0F8C"/>
    <w:rsid w:val="000E3A83"/>
    <w:rsid w:val="000E3DEA"/>
    <w:rsid w:val="000E7FAF"/>
    <w:rsid w:val="000F1D44"/>
    <w:rsid w:val="000F3ABC"/>
    <w:rsid w:val="000F4895"/>
    <w:rsid w:val="000F4969"/>
    <w:rsid w:val="000F4AD8"/>
    <w:rsid w:val="000F734E"/>
    <w:rsid w:val="001004C8"/>
    <w:rsid w:val="00103E5C"/>
    <w:rsid w:val="00104519"/>
    <w:rsid w:val="00106431"/>
    <w:rsid w:val="00107307"/>
    <w:rsid w:val="00111498"/>
    <w:rsid w:val="00111B34"/>
    <w:rsid w:val="00113822"/>
    <w:rsid w:val="001146E5"/>
    <w:rsid w:val="00117288"/>
    <w:rsid w:val="001214E1"/>
    <w:rsid w:val="0012286B"/>
    <w:rsid w:val="00124DCB"/>
    <w:rsid w:val="001335EB"/>
    <w:rsid w:val="00137116"/>
    <w:rsid w:val="00140129"/>
    <w:rsid w:val="0014143F"/>
    <w:rsid w:val="00144412"/>
    <w:rsid w:val="00144732"/>
    <w:rsid w:val="00145C0F"/>
    <w:rsid w:val="00146810"/>
    <w:rsid w:val="00150D70"/>
    <w:rsid w:val="0015193D"/>
    <w:rsid w:val="00151F6D"/>
    <w:rsid w:val="00153B5C"/>
    <w:rsid w:val="001562DE"/>
    <w:rsid w:val="001569B7"/>
    <w:rsid w:val="00161388"/>
    <w:rsid w:val="001614B7"/>
    <w:rsid w:val="001616D4"/>
    <w:rsid w:val="001628C9"/>
    <w:rsid w:val="0016361D"/>
    <w:rsid w:val="0016480E"/>
    <w:rsid w:val="0016493B"/>
    <w:rsid w:val="00173B30"/>
    <w:rsid w:val="00176152"/>
    <w:rsid w:val="001800EB"/>
    <w:rsid w:val="0018096D"/>
    <w:rsid w:val="00183CC2"/>
    <w:rsid w:val="00186427"/>
    <w:rsid w:val="00192762"/>
    <w:rsid w:val="001930CC"/>
    <w:rsid w:val="00194A2C"/>
    <w:rsid w:val="00195DEE"/>
    <w:rsid w:val="001A3132"/>
    <w:rsid w:val="001A4184"/>
    <w:rsid w:val="001A4A84"/>
    <w:rsid w:val="001A506D"/>
    <w:rsid w:val="001B2271"/>
    <w:rsid w:val="001B279F"/>
    <w:rsid w:val="001B4EB3"/>
    <w:rsid w:val="001B5907"/>
    <w:rsid w:val="001B6A86"/>
    <w:rsid w:val="001C0919"/>
    <w:rsid w:val="001C53D6"/>
    <w:rsid w:val="001D144F"/>
    <w:rsid w:val="001D1476"/>
    <w:rsid w:val="001D29AE"/>
    <w:rsid w:val="001D55B9"/>
    <w:rsid w:val="001D5D72"/>
    <w:rsid w:val="001E03C1"/>
    <w:rsid w:val="001E1110"/>
    <w:rsid w:val="001E1AE2"/>
    <w:rsid w:val="001E21C9"/>
    <w:rsid w:val="001E4D3E"/>
    <w:rsid w:val="001E4F06"/>
    <w:rsid w:val="001E7ED8"/>
    <w:rsid w:val="001E7F52"/>
    <w:rsid w:val="002006D3"/>
    <w:rsid w:val="00201AB3"/>
    <w:rsid w:val="00203B63"/>
    <w:rsid w:val="00204E54"/>
    <w:rsid w:val="00205AB0"/>
    <w:rsid w:val="00211443"/>
    <w:rsid w:val="002140A4"/>
    <w:rsid w:val="002160FC"/>
    <w:rsid w:val="0021689B"/>
    <w:rsid w:val="00221FD4"/>
    <w:rsid w:val="00222586"/>
    <w:rsid w:val="00223BA6"/>
    <w:rsid w:val="002243C5"/>
    <w:rsid w:val="0022579A"/>
    <w:rsid w:val="002258D4"/>
    <w:rsid w:val="00225C49"/>
    <w:rsid w:val="0022633A"/>
    <w:rsid w:val="00226DC9"/>
    <w:rsid w:val="00231825"/>
    <w:rsid w:val="002340DE"/>
    <w:rsid w:val="00235AC5"/>
    <w:rsid w:val="00235CB0"/>
    <w:rsid w:val="002376BA"/>
    <w:rsid w:val="0024574F"/>
    <w:rsid w:val="00245F5C"/>
    <w:rsid w:val="00246657"/>
    <w:rsid w:val="00247451"/>
    <w:rsid w:val="00251058"/>
    <w:rsid w:val="00254BE7"/>
    <w:rsid w:val="0025535A"/>
    <w:rsid w:val="00255A7D"/>
    <w:rsid w:val="00256FC8"/>
    <w:rsid w:val="00264DDD"/>
    <w:rsid w:val="002654CD"/>
    <w:rsid w:val="00266797"/>
    <w:rsid w:val="00271569"/>
    <w:rsid w:val="002722B9"/>
    <w:rsid w:val="00272BB3"/>
    <w:rsid w:val="00276236"/>
    <w:rsid w:val="00276ED8"/>
    <w:rsid w:val="002830AA"/>
    <w:rsid w:val="00283D6C"/>
    <w:rsid w:val="0028708A"/>
    <w:rsid w:val="002904E0"/>
    <w:rsid w:val="0029210A"/>
    <w:rsid w:val="00293653"/>
    <w:rsid w:val="0029468A"/>
    <w:rsid w:val="00294E30"/>
    <w:rsid w:val="002952D7"/>
    <w:rsid w:val="00295DA1"/>
    <w:rsid w:val="002A01E8"/>
    <w:rsid w:val="002A0FEC"/>
    <w:rsid w:val="002A1BF6"/>
    <w:rsid w:val="002A58D5"/>
    <w:rsid w:val="002A5CF8"/>
    <w:rsid w:val="002A6EBF"/>
    <w:rsid w:val="002B2598"/>
    <w:rsid w:val="002B3531"/>
    <w:rsid w:val="002B3738"/>
    <w:rsid w:val="002B5D05"/>
    <w:rsid w:val="002C0215"/>
    <w:rsid w:val="002C0F3E"/>
    <w:rsid w:val="002C1FD8"/>
    <w:rsid w:val="002C252A"/>
    <w:rsid w:val="002C4F0C"/>
    <w:rsid w:val="002C6769"/>
    <w:rsid w:val="002C6FAE"/>
    <w:rsid w:val="002C7A0C"/>
    <w:rsid w:val="002D040A"/>
    <w:rsid w:val="002D1E65"/>
    <w:rsid w:val="002D45B0"/>
    <w:rsid w:val="002D5558"/>
    <w:rsid w:val="002D6EAC"/>
    <w:rsid w:val="002D7C50"/>
    <w:rsid w:val="002D7DC3"/>
    <w:rsid w:val="002E19DA"/>
    <w:rsid w:val="002E2E50"/>
    <w:rsid w:val="002E3506"/>
    <w:rsid w:val="002E5514"/>
    <w:rsid w:val="002E69E8"/>
    <w:rsid w:val="002F41E4"/>
    <w:rsid w:val="002F57B2"/>
    <w:rsid w:val="002F592D"/>
    <w:rsid w:val="00302E40"/>
    <w:rsid w:val="00305CBE"/>
    <w:rsid w:val="0031038B"/>
    <w:rsid w:val="00310EF7"/>
    <w:rsid w:val="00311A7A"/>
    <w:rsid w:val="00313043"/>
    <w:rsid w:val="003138BD"/>
    <w:rsid w:val="00316AAA"/>
    <w:rsid w:val="00323A74"/>
    <w:rsid w:val="003265F2"/>
    <w:rsid w:val="0032714A"/>
    <w:rsid w:val="003271BA"/>
    <w:rsid w:val="003274E9"/>
    <w:rsid w:val="00330BF3"/>
    <w:rsid w:val="00332352"/>
    <w:rsid w:val="0033276C"/>
    <w:rsid w:val="003338B3"/>
    <w:rsid w:val="0033658A"/>
    <w:rsid w:val="00337B5A"/>
    <w:rsid w:val="00340867"/>
    <w:rsid w:val="003417DB"/>
    <w:rsid w:val="003431E0"/>
    <w:rsid w:val="00354507"/>
    <w:rsid w:val="00354758"/>
    <w:rsid w:val="003554D5"/>
    <w:rsid w:val="00356D45"/>
    <w:rsid w:val="0036006E"/>
    <w:rsid w:val="0036088D"/>
    <w:rsid w:val="00363AB5"/>
    <w:rsid w:val="00367CDD"/>
    <w:rsid w:val="00373AD8"/>
    <w:rsid w:val="00374978"/>
    <w:rsid w:val="00392ACF"/>
    <w:rsid w:val="00395BA9"/>
    <w:rsid w:val="003A0FB4"/>
    <w:rsid w:val="003A24A2"/>
    <w:rsid w:val="003A262F"/>
    <w:rsid w:val="003A467C"/>
    <w:rsid w:val="003A5AE4"/>
    <w:rsid w:val="003A5C3D"/>
    <w:rsid w:val="003B015E"/>
    <w:rsid w:val="003B545C"/>
    <w:rsid w:val="003C1D52"/>
    <w:rsid w:val="003C2CDB"/>
    <w:rsid w:val="003C2F22"/>
    <w:rsid w:val="003C3841"/>
    <w:rsid w:val="003C46A9"/>
    <w:rsid w:val="003C7B20"/>
    <w:rsid w:val="003D263B"/>
    <w:rsid w:val="003D4B06"/>
    <w:rsid w:val="003D569B"/>
    <w:rsid w:val="003D5AED"/>
    <w:rsid w:val="003D63B3"/>
    <w:rsid w:val="003E3C8B"/>
    <w:rsid w:val="003E4117"/>
    <w:rsid w:val="003E689D"/>
    <w:rsid w:val="003E6BDB"/>
    <w:rsid w:val="003F25EF"/>
    <w:rsid w:val="003F2B0A"/>
    <w:rsid w:val="003F486A"/>
    <w:rsid w:val="003F4E52"/>
    <w:rsid w:val="004008F6"/>
    <w:rsid w:val="004031D6"/>
    <w:rsid w:val="0040683F"/>
    <w:rsid w:val="004070A6"/>
    <w:rsid w:val="00407918"/>
    <w:rsid w:val="0041022D"/>
    <w:rsid w:val="0041363F"/>
    <w:rsid w:val="00416B8C"/>
    <w:rsid w:val="004213E5"/>
    <w:rsid w:val="0042183C"/>
    <w:rsid w:val="00422DAC"/>
    <w:rsid w:val="00423B16"/>
    <w:rsid w:val="00424DE1"/>
    <w:rsid w:val="00431565"/>
    <w:rsid w:val="004338F0"/>
    <w:rsid w:val="00433906"/>
    <w:rsid w:val="00434B9A"/>
    <w:rsid w:val="00436183"/>
    <w:rsid w:val="00441690"/>
    <w:rsid w:val="004435F7"/>
    <w:rsid w:val="00443631"/>
    <w:rsid w:val="00446D3E"/>
    <w:rsid w:val="00447654"/>
    <w:rsid w:val="004504E4"/>
    <w:rsid w:val="00450B12"/>
    <w:rsid w:val="00454551"/>
    <w:rsid w:val="00456E33"/>
    <w:rsid w:val="004605E3"/>
    <w:rsid w:val="00461C7D"/>
    <w:rsid w:val="0046267F"/>
    <w:rsid w:val="004629A3"/>
    <w:rsid w:val="004647EB"/>
    <w:rsid w:val="004670D4"/>
    <w:rsid w:val="0047121E"/>
    <w:rsid w:val="00472194"/>
    <w:rsid w:val="00472B09"/>
    <w:rsid w:val="00474CC8"/>
    <w:rsid w:val="00474E59"/>
    <w:rsid w:val="00475E93"/>
    <w:rsid w:val="00476C1F"/>
    <w:rsid w:val="00477348"/>
    <w:rsid w:val="00477B65"/>
    <w:rsid w:val="00480214"/>
    <w:rsid w:val="00480E69"/>
    <w:rsid w:val="00487772"/>
    <w:rsid w:val="00492A41"/>
    <w:rsid w:val="0049352D"/>
    <w:rsid w:val="00493651"/>
    <w:rsid w:val="00497950"/>
    <w:rsid w:val="004A03CC"/>
    <w:rsid w:val="004A0551"/>
    <w:rsid w:val="004A378F"/>
    <w:rsid w:val="004A5882"/>
    <w:rsid w:val="004A5C64"/>
    <w:rsid w:val="004B0C8D"/>
    <w:rsid w:val="004B0FD7"/>
    <w:rsid w:val="004B2864"/>
    <w:rsid w:val="004B5396"/>
    <w:rsid w:val="004B571A"/>
    <w:rsid w:val="004B7258"/>
    <w:rsid w:val="004C0961"/>
    <w:rsid w:val="004D001C"/>
    <w:rsid w:val="004D1171"/>
    <w:rsid w:val="004D255B"/>
    <w:rsid w:val="004D2E3D"/>
    <w:rsid w:val="004D32FB"/>
    <w:rsid w:val="004E0026"/>
    <w:rsid w:val="004E22C1"/>
    <w:rsid w:val="004E45AF"/>
    <w:rsid w:val="004E5A1F"/>
    <w:rsid w:val="004E6A95"/>
    <w:rsid w:val="004F1DA1"/>
    <w:rsid w:val="004F1FFB"/>
    <w:rsid w:val="004F3D1A"/>
    <w:rsid w:val="00500B20"/>
    <w:rsid w:val="00502EB4"/>
    <w:rsid w:val="00502F07"/>
    <w:rsid w:val="00504027"/>
    <w:rsid w:val="00505BBE"/>
    <w:rsid w:val="005062D1"/>
    <w:rsid w:val="00510774"/>
    <w:rsid w:val="00510929"/>
    <w:rsid w:val="005131E9"/>
    <w:rsid w:val="00513B19"/>
    <w:rsid w:val="005154A5"/>
    <w:rsid w:val="0051550F"/>
    <w:rsid w:val="005168C9"/>
    <w:rsid w:val="00517F10"/>
    <w:rsid w:val="0052290E"/>
    <w:rsid w:val="005236B2"/>
    <w:rsid w:val="00523EA4"/>
    <w:rsid w:val="005273D7"/>
    <w:rsid w:val="005364C4"/>
    <w:rsid w:val="00536A85"/>
    <w:rsid w:val="00542DB8"/>
    <w:rsid w:val="0054348A"/>
    <w:rsid w:val="005457C5"/>
    <w:rsid w:val="005457E3"/>
    <w:rsid w:val="005473DA"/>
    <w:rsid w:val="00547ED2"/>
    <w:rsid w:val="00555108"/>
    <w:rsid w:val="005553BE"/>
    <w:rsid w:val="00555B20"/>
    <w:rsid w:val="00560FC5"/>
    <w:rsid w:val="0056477A"/>
    <w:rsid w:val="0056591E"/>
    <w:rsid w:val="00567716"/>
    <w:rsid w:val="005713BB"/>
    <w:rsid w:val="00571DE8"/>
    <w:rsid w:val="00573134"/>
    <w:rsid w:val="00574C4F"/>
    <w:rsid w:val="00576257"/>
    <w:rsid w:val="00576C3D"/>
    <w:rsid w:val="00581E32"/>
    <w:rsid w:val="0058255D"/>
    <w:rsid w:val="0058365E"/>
    <w:rsid w:val="0058471B"/>
    <w:rsid w:val="00586342"/>
    <w:rsid w:val="0058738A"/>
    <w:rsid w:val="005877E9"/>
    <w:rsid w:val="00590950"/>
    <w:rsid w:val="00591348"/>
    <w:rsid w:val="005928DF"/>
    <w:rsid w:val="005933F0"/>
    <w:rsid w:val="00596A59"/>
    <w:rsid w:val="00596E94"/>
    <w:rsid w:val="00597018"/>
    <w:rsid w:val="00597165"/>
    <w:rsid w:val="005979B1"/>
    <w:rsid w:val="005A0791"/>
    <w:rsid w:val="005A0F03"/>
    <w:rsid w:val="005A0FDA"/>
    <w:rsid w:val="005A1684"/>
    <w:rsid w:val="005A5E99"/>
    <w:rsid w:val="005A6515"/>
    <w:rsid w:val="005A6554"/>
    <w:rsid w:val="005A6834"/>
    <w:rsid w:val="005A6E5C"/>
    <w:rsid w:val="005A79AC"/>
    <w:rsid w:val="005A7CDA"/>
    <w:rsid w:val="005B11E3"/>
    <w:rsid w:val="005B6EFB"/>
    <w:rsid w:val="005C354E"/>
    <w:rsid w:val="005C6F4B"/>
    <w:rsid w:val="005C6F85"/>
    <w:rsid w:val="005D00D2"/>
    <w:rsid w:val="005D0F0D"/>
    <w:rsid w:val="005D2C05"/>
    <w:rsid w:val="005D7024"/>
    <w:rsid w:val="005D7029"/>
    <w:rsid w:val="005E5863"/>
    <w:rsid w:val="005E5D58"/>
    <w:rsid w:val="005E78E4"/>
    <w:rsid w:val="005F2906"/>
    <w:rsid w:val="005F43DB"/>
    <w:rsid w:val="005F7E95"/>
    <w:rsid w:val="00605D62"/>
    <w:rsid w:val="0060628C"/>
    <w:rsid w:val="006067ED"/>
    <w:rsid w:val="00607158"/>
    <w:rsid w:val="00610058"/>
    <w:rsid w:val="00612826"/>
    <w:rsid w:val="00613D4B"/>
    <w:rsid w:val="006150FC"/>
    <w:rsid w:val="0061519F"/>
    <w:rsid w:val="00617EDD"/>
    <w:rsid w:val="006237DC"/>
    <w:rsid w:val="0062501F"/>
    <w:rsid w:val="00626F26"/>
    <w:rsid w:val="006276E2"/>
    <w:rsid w:val="00630B5B"/>
    <w:rsid w:val="00634088"/>
    <w:rsid w:val="00635568"/>
    <w:rsid w:val="0064028C"/>
    <w:rsid w:val="006411F8"/>
    <w:rsid w:val="006423F2"/>
    <w:rsid w:val="00642D1C"/>
    <w:rsid w:val="006434E6"/>
    <w:rsid w:val="006436B9"/>
    <w:rsid w:val="0064387B"/>
    <w:rsid w:val="0065194E"/>
    <w:rsid w:val="006544E3"/>
    <w:rsid w:val="0065567B"/>
    <w:rsid w:val="00655FC1"/>
    <w:rsid w:val="00657575"/>
    <w:rsid w:val="0066202D"/>
    <w:rsid w:val="00665610"/>
    <w:rsid w:val="00673C52"/>
    <w:rsid w:val="0067406D"/>
    <w:rsid w:val="00682235"/>
    <w:rsid w:val="0068266A"/>
    <w:rsid w:val="00683A43"/>
    <w:rsid w:val="0068519C"/>
    <w:rsid w:val="00691B54"/>
    <w:rsid w:val="006943A1"/>
    <w:rsid w:val="00694B5B"/>
    <w:rsid w:val="00695613"/>
    <w:rsid w:val="00697641"/>
    <w:rsid w:val="006A0364"/>
    <w:rsid w:val="006A0CC0"/>
    <w:rsid w:val="006A3195"/>
    <w:rsid w:val="006B10DB"/>
    <w:rsid w:val="006B2DF1"/>
    <w:rsid w:val="006B5A10"/>
    <w:rsid w:val="006B5DCE"/>
    <w:rsid w:val="006C0362"/>
    <w:rsid w:val="006C40CE"/>
    <w:rsid w:val="006C54A4"/>
    <w:rsid w:val="006C5971"/>
    <w:rsid w:val="006C78CC"/>
    <w:rsid w:val="006D3519"/>
    <w:rsid w:val="006D395B"/>
    <w:rsid w:val="006D48D5"/>
    <w:rsid w:val="006D4DC6"/>
    <w:rsid w:val="006D59E8"/>
    <w:rsid w:val="006D6309"/>
    <w:rsid w:val="006D7EDE"/>
    <w:rsid w:val="006E1A70"/>
    <w:rsid w:val="006E48C6"/>
    <w:rsid w:val="006E6F81"/>
    <w:rsid w:val="006F165B"/>
    <w:rsid w:val="006F222E"/>
    <w:rsid w:val="006F3638"/>
    <w:rsid w:val="006F44F1"/>
    <w:rsid w:val="006F6A25"/>
    <w:rsid w:val="00700BB0"/>
    <w:rsid w:val="00706162"/>
    <w:rsid w:val="0070629B"/>
    <w:rsid w:val="007071F0"/>
    <w:rsid w:val="00711383"/>
    <w:rsid w:val="00712691"/>
    <w:rsid w:val="00712F6D"/>
    <w:rsid w:val="007159B5"/>
    <w:rsid w:val="00720B81"/>
    <w:rsid w:val="00723249"/>
    <w:rsid w:val="00726ADA"/>
    <w:rsid w:val="00727CD2"/>
    <w:rsid w:val="00730590"/>
    <w:rsid w:val="00731082"/>
    <w:rsid w:val="00731B29"/>
    <w:rsid w:val="007324C3"/>
    <w:rsid w:val="00734445"/>
    <w:rsid w:val="007350DB"/>
    <w:rsid w:val="007352AF"/>
    <w:rsid w:val="00736BD8"/>
    <w:rsid w:val="00740D91"/>
    <w:rsid w:val="00741368"/>
    <w:rsid w:val="007419AB"/>
    <w:rsid w:val="007441F9"/>
    <w:rsid w:val="0074701C"/>
    <w:rsid w:val="00751B90"/>
    <w:rsid w:val="00757DC3"/>
    <w:rsid w:val="00757F24"/>
    <w:rsid w:val="00765491"/>
    <w:rsid w:val="007709B8"/>
    <w:rsid w:val="00770A71"/>
    <w:rsid w:val="00771D6E"/>
    <w:rsid w:val="0077297B"/>
    <w:rsid w:val="00772C58"/>
    <w:rsid w:val="007732BF"/>
    <w:rsid w:val="00773A61"/>
    <w:rsid w:val="007742EE"/>
    <w:rsid w:val="00775D36"/>
    <w:rsid w:val="00786E68"/>
    <w:rsid w:val="00786EA1"/>
    <w:rsid w:val="00791635"/>
    <w:rsid w:val="00792AB7"/>
    <w:rsid w:val="007934CE"/>
    <w:rsid w:val="007A1E4C"/>
    <w:rsid w:val="007A2B2C"/>
    <w:rsid w:val="007A38E1"/>
    <w:rsid w:val="007B1507"/>
    <w:rsid w:val="007B1987"/>
    <w:rsid w:val="007B36E4"/>
    <w:rsid w:val="007B3CC3"/>
    <w:rsid w:val="007B6BC8"/>
    <w:rsid w:val="007C0EC0"/>
    <w:rsid w:val="007C5480"/>
    <w:rsid w:val="007C7E04"/>
    <w:rsid w:val="007D16C0"/>
    <w:rsid w:val="007D2877"/>
    <w:rsid w:val="007D47BE"/>
    <w:rsid w:val="007E2C39"/>
    <w:rsid w:val="007E46E8"/>
    <w:rsid w:val="007E5EA1"/>
    <w:rsid w:val="007E6D91"/>
    <w:rsid w:val="007F019C"/>
    <w:rsid w:val="007F0D11"/>
    <w:rsid w:val="007F7359"/>
    <w:rsid w:val="007F76E6"/>
    <w:rsid w:val="008011C1"/>
    <w:rsid w:val="00801D1E"/>
    <w:rsid w:val="00801D68"/>
    <w:rsid w:val="008051B6"/>
    <w:rsid w:val="0080522F"/>
    <w:rsid w:val="00811714"/>
    <w:rsid w:val="008149CC"/>
    <w:rsid w:val="0081587A"/>
    <w:rsid w:val="00817329"/>
    <w:rsid w:val="00817E49"/>
    <w:rsid w:val="00817FDD"/>
    <w:rsid w:val="0082019B"/>
    <w:rsid w:val="00820984"/>
    <w:rsid w:val="00821C47"/>
    <w:rsid w:val="00826411"/>
    <w:rsid w:val="00826A5C"/>
    <w:rsid w:val="008275E6"/>
    <w:rsid w:val="008302FF"/>
    <w:rsid w:val="00831838"/>
    <w:rsid w:val="00832024"/>
    <w:rsid w:val="008320C9"/>
    <w:rsid w:val="0083243D"/>
    <w:rsid w:val="00836448"/>
    <w:rsid w:val="008376ED"/>
    <w:rsid w:val="00841090"/>
    <w:rsid w:val="008420EB"/>
    <w:rsid w:val="00842552"/>
    <w:rsid w:val="00843C55"/>
    <w:rsid w:val="00844B73"/>
    <w:rsid w:val="00846122"/>
    <w:rsid w:val="008465E1"/>
    <w:rsid w:val="00847BB6"/>
    <w:rsid w:val="00850A95"/>
    <w:rsid w:val="00851ACE"/>
    <w:rsid w:val="0085479C"/>
    <w:rsid w:val="0086166F"/>
    <w:rsid w:val="00861FC2"/>
    <w:rsid w:val="00862659"/>
    <w:rsid w:val="00863ADB"/>
    <w:rsid w:val="00865A63"/>
    <w:rsid w:val="008670B9"/>
    <w:rsid w:val="008677D2"/>
    <w:rsid w:val="00871D91"/>
    <w:rsid w:val="00876004"/>
    <w:rsid w:val="00876AA1"/>
    <w:rsid w:val="0088021A"/>
    <w:rsid w:val="00886BBB"/>
    <w:rsid w:val="00887FBA"/>
    <w:rsid w:val="00891F71"/>
    <w:rsid w:val="008943F5"/>
    <w:rsid w:val="008948A2"/>
    <w:rsid w:val="0089497B"/>
    <w:rsid w:val="008950F9"/>
    <w:rsid w:val="00895525"/>
    <w:rsid w:val="0089645F"/>
    <w:rsid w:val="0089651C"/>
    <w:rsid w:val="00896ADA"/>
    <w:rsid w:val="008A2AAA"/>
    <w:rsid w:val="008A46EB"/>
    <w:rsid w:val="008A6101"/>
    <w:rsid w:val="008A7925"/>
    <w:rsid w:val="008B2954"/>
    <w:rsid w:val="008B3608"/>
    <w:rsid w:val="008B59C6"/>
    <w:rsid w:val="008B659B"/>
    <w:rsid w:val="008B66B4"/>
    <w:rsid w:val="008B6BDD"/>
    <w:rsid w:val="008B7E0A"/>
    <w:rsid w:val="008C0ED7"/>
    <w:rsid w:val="008C2746"/>
    <w:rsid w:val="008C47A4"/>
    <w:rsid w:val="008D0C8E"/>
    <w:rsid w:val="008D2A38"/>
    <w:rsid w:val="008D2A6D"/>
    <w:rsid w:val="008D3BB8"/>
    <w:rsid w:val="008D6314"/>
    <w:rsid w:val="008D758A"/>
    <w:rsid w:val="008D771C"/>
    <w:rsid w:val="008E3677"/>
    <w:rsid w:val="008E660A"/>
    <w:rsid w:val="008E6A3C"/>
    <w:rsid w:val="008E7688"/>
    <w:rsid w:val="008F053E"/>
    <w:rsid w:val="008F3B7D"/>
    <w:rsid w:val="008F6833"/>
    <w:rsid w:val="0090175B"/>
    <w:rsid w:val="00901920"/>
    <w:rsid w:val="009024B0"/>
    <w:rsid w:val="009047FA"/>
    <w:rsid w:val="00910E4D"/>
    <w:rsid w:val="0091213A"/>
    <w:rsid w:val="009164A7"/>
    <w:rsid w:val="00916DA4"/>
    <w:rsid w:val="00920B4B"/>
    <w:rsid w:val="00923133"/>
    <w:rsid w:val="00924809"/>
    <w:rsid w:val="009268E0"/>
    <w:rsid w:val="009276CB"/>
    <w:rsid w:val="00927AE2"/>
    <w:rsid w:val="00931210"/>
    <w:rsid w:val="009316FE"/>
    <w:rsid w:val="009325FB"/>
    <w:rsid w:val="00933CEE"/>
    <w:rsid w:val="00934614"/>
    <w:rsid w:val="0093614F"/>
    <w:rsid w:val="009363C6"/>
    <w:rsid w:val="0094219F"/>
    <w:rsid w:val="009430D4"/>
    <w:rsid w:val="00944080"/>
    <w:rsid w:val="0094483F"/>
    <w:rsid w:val="00945C58"/>
    <w:rsid w:val="0095228F"/>
    <w:rsid w:val="00953886"/>
    <w:rsid w:val="00953A83"/>
    <w:rsid w:val="00953B9E"/>
    <w:rsid w:val="00954849"/>
    <w:rsid w:val="00954DF1"/>
    <w:rsid w:val="0096089F"/>
    <w:rsid w:val="00970614"/>
    <w:rsid w:val="00972FC5"/>
    <w:rsid w:val="00973F83"/>
    <w:rsid w:val="00974A2F"/>
    <w:rsid w:val="009752CB"/>
    <w:rsid w:val="009763F4"/>
    <w:rsid w:val="00977067"/>
    <w:rsid w:val="0098004E"/>
    <w:rsid w:val="00980AB0"/>
    <w:rsid w:val="00983FDF"/>
    <w:rsid w:val="00984182"/>
    <w:rsid w:val="00985C35"/>
    <w:rsid w:val="00985DC3"/>
    <w:rsid w:val="009867B6"/>
    <w:rsid w:val="009908EE"/>
    <w:rsid w:val="0099248F"/>
    <w:rsid w:val="00992764"/>
    <w:rsid w:val="00994DB4"/>
    <w:rsid w:val="009951C0"/>
    <w:rsid w:val="009953BE"/>
    <w:rsid w:val="009A3D13"/>
    <w:rsid w:val="009A571F"/>
    <w:rsid w:val="009A72EE"/>
    <w:rsid w:val="009B1F23"/>
    <w:rsid w:val="009B2EAA"/>
    <w:rsid w:val="009B7FE1"/>
    <w:rsid w:val="009C142A"/>
    <w:rsid w:val="009C4DD1"/>
    <w:rsid w:val="009C75B8"/>
    <w:rsid w:val="009C7A64"/>
    <w:rsid w:val="009C7CA1"/>
    <w:rsid w:val="009C7CFE"/>
    <w:rsid w:val="009D07D3"/>
    <w:rsid w:val="009F0CD4"/>
    <w:rsid w:val="009F0DF6"/>
    <w:rsid w:val="009F28F8"/>
    <w:rsid w:val="009F2CE9"/>
    <w:rsid w:val="009F512E"/>
    <w:rsid w:val="00A04791"/>
    <w:rsid w:val="00A050D6"/>
    <w:rsid w:val="00A0666E"/>
    <w:rsid w:val="00A06836"/>
    <w:rsid w:val="00A10988"/>
    <w:rsid w:val="00A10E23"/>
    <w:rsid w:val="00A115AF"/>
    <w:rsid w:val="00A17BA1"/>
    <w:rsid w:val="00A21E12"/>
    <w:rsid w:val="00A22677"/>
    <w:rsid w:val="00A244E6"/>
    <w:rsid w:val="00A26A34"/>
    <w:rsid w:val="00A312FE"/>
    <w:rsid w:val="00A31F48"/>
    <w:rsid w:val="00A34CEE"/>
    <w:rsid w:val="00A35B7F"/>
    <w:rsid w:val="00A4486B"/>
    <w:rsid w:val="00A44A8E"/>
    <w:rsid w:val="00A454B9"/>
    <w:rsid w:val="00A4731F"/>
    <w:rsid w:val="00A4791B"/>
    <w:rsid w:val="00A5107B"/>
    <w:rsid w:val="00A5174A"/>
    <w:rsid w:val="00A54FDA"/>
    <w:rsid w:val="00A617B3"/>
    <w:rsid w:val="00A61E8D"/>
    <w:rsid w:val="00A64760"/>
    <w:rsid w:val="00A714BC"/>
    <w:rsid w:val="00A7202A"/>
    <w:rsid w:val="00A74DAE"/>
    <w:rsid w:val="00A77CFF"/>
    <w:rsid w:val="00A818DF"/>
    <w:rsid w:val="00A84AC1"/>
    <w:rsid w:val="00A87037"/>
    <w:rsid w:val="00A9259C"/>
    <w:rsid w:val="00A9424A"/>
    <w:rsid w:val="00A95833"/>
    <w:rsid w:val="00AA49AB"/>
    <w:rsid w:val="00AB13F5"/>
    <w:rsid w:val="00AB15AB"/>
    <w:rsid w:val="00AB193B"/>
    <w:rsid w:val="00AB1AD9"/>
    <w:rsid w:val="00AB7024"/>
    <w:rsid w:val="00AC616B"/>
    <w:rsid w:val="00AD17DB"/>
    <w:rsid w:val="00AD3E5E"/>
    <w:rsid w:val="00AD5D23"/>
    <w:rsid w:val="00AD7BDE"/>
    <w:rsid w:val="00AE1BB3"/>
    <w:rsid w:val="00AE39EF"/>
    <w:rsid w:val="00AE4CE8"/>
    <w:rsid w:val="00AE5E21"/>
    <w:rsid w:val="00AF2562"/>
    <w:rsid w:val="00AF4950"/>
    <w:rsid w:val="00AF6257"/>
    <w:rsid w:val="00B002E5"/>
    <w:rsid w:val="00B01EA7"/>
    <w:rsid w:val="00B0226C"/>
    <w:rsid w:val="00B02903"/>
    <w:rsid w:val="00B058EA"/>
    <w:rsid w:val="00B06164"/>
    <w:rsid w:val="00B066A5"/>
    <w:rsid w:val="00B071D6"/>
    <w:rsid w:val="00B11CD5"/>
    <w:rsid w:val="00B1366A"/>
    <w:rsid w:val="00B14386"/>
    <w:rsid w:val="00B16334"/>
    <w:rsid w:val="00B16490"/>
    <w:rsid w:val="00B243E5"/>
    <w:rsid w:val="00B26F5D"/>
    <w:rsid w:val="00B304D9"/>
    <w:rsid w:val="00B321AA"/>
    <w:rsid w:val="00B36842"/>
    <w:rsid w:val="00B406AF"/>
    <w:rsid w:val="00B40D5C"/>
    <w:rsid w:val="00B420F9"/>
    <w:rsid w:val="00B434EB"/>
    <w:rsid w:val="00B43F31"/>
    <w:rsid w:val="00B44A55"/>
    <w:rsid w:val="00B44E17"/>
    <w:rsid w:val="00B45789"/>
    <w:rsid w:val="00B50CEE"/>
    <w:rsid w:val="00B50FE2"/>
    <w:rsid w:val="00B51D33"/>
    <w:rsid w:val="00B564D1"/>
    <w:rsid w:val="00B6178E"/>
    <w:rsid w:val="00B6602D"/>
    <w:rsid w:val="00B71324"/>
    <w:rsid w:val="00B7373F"/>
    <w:rsid w:val="00B74102"/>
    <w:rsid w:val="00B7418A"/>
    <w:rsid w:val="00B744C9"/>
    <w:rsid w:val="00B81A43"/>
    <w:rsid w:val="00B84892"/>
    <w:rsid w:val="00B85154"/>
    <w:rsid w:val="00B85EC0"/>
    <w:rsid w:val="00B867CB"/>
    <w:rsid w:val="00B86D1F"/>
    <w:rsid w:val="00B91628"/>
    <w:rsid w:val="00B91762"/>
    <w:rsid w:val="00B91A36"/>
    <w:rsid w:val="00B94597"/>
    <w:rsid w:val="00B9595F"/>
    <w:rsid w:val="00B96945"/>
    <w:rsid w:val="00BA047D"/>
    <w:rsid w:val="00BA40F6"/>
    <w:rsid w:val="00BA59A0"/>
    <w:rsid w:val="00BA5EB3"/>
    <w:rsid w:val="00BA5F33"/>
    <w:rsid w:val="00BA60C7"/>
    <w:rsid w:val="00BA6647"/>
    <w:rsid w:val="00BA7C35"/>
    <w:rsid w:val="00BB0AC2"/>
    <w:rsid w:val="00BB2E88"/>
    <w:rsid w:val="00BB71FB"/>
    <w:rsid w:val="00BB71FE"/>
    <w:rsid w:val="00BB7C6D"/>
    <w:rsid w:val="00BC283B"/>
    <w:rsid w:val="00BC3C18"/>
    <w:rsid w:val="00BC689B"/>
    <w:rsid w:val="00BD255A"/>
    <w:rsid w:val="00BD550B"/>
    <w:rsid w:val="00BD681F"/>
    <w:rsid w:val="00BD7D85"/>
    <w:rsid w:val="00BD7E09"/>
    <w:rsid w:val="00BE043D"/>
    <w:rsid w:val="00BE21BD"/>
    <w:rsid w:val="00BE3394"/>
    <w:rsid w:val="00BE554A"/>
    <w:rsid w:val="00BE7405"/>
    <w:rsid w:val="00BE7AA2"/>
    <w:rsid w:val="00BF0093"/>
    <w:rsid w:val="00BF72FC"/>
    <w:rsid w:val="00BF7585"/>
    <w:rsid w:val="00C0081B"/>
    <w:rsid w:val="00C01F1A"/>
    <w:rsid w:val="00C02623"/>
    <w:rsid w:val="00C027F1"/>
    <w:rsid w:val="00C04414"/>
    <w:rsid w:val="00C04FD6"/>
    <w:rsid w:val="00C063B6"/>
    <w:rsid w:val="00C126A5"/>
    <w:rsid w:val="00C21A7B"/>
    <w:rsid w:val="00C2296D"/>
    <w:rsid w:val="00C254F2"/>
    <w:rsid w:val="00C26436"/>
    <w:rsid w:val="00C273D5"/>
    <w:rsid w:val="00C3010B"/>
    <w:rsid w:val="00C36E2C"/>
    <w:rsid w:val="00C36F4A"/>
    <w:rsid w:val="00C40C9B"/>
    <w:rsid w:val="00C41937"/>
    <w:rsid w:val="00C42E7E"/>
    <w:rsid w:val="00C43D42"/>
    <w:rsid w:val="00C44440"/>
    <w:rsid w:val="00C46442"/>
    <w:rsid w:val="00C47F02"/>
    <w:rsid w:val="00C501E9"/>
    <w:rsid w:val="00C52867"/>
    <w:rsid w:val="00C52C82"/>
    <w:rsid w:val="00C53DAD"/>
    <w:rsid w:val="00C5415A"/>
    <w:rsid w:val="00C6027F"/>
    <w:rsid w:val="00C62D8D"/>
    <w:rsid w:val="00C64849"/>
    <w:rsid w:val="00C662D1"/>
    <w:rsid w:val="00C706F9"/>
    <w:rsid w:val="00C72F97"/>
    <w:rsid w:val="00C73741"/>
    <w:rsid w:val="00C7492C"/>
    <w:rsid w:val="00C75075"/>
    <w:rsid w:val="00C81192"/>
    <w:rsid w:val="00C900BA"/>
    <w:rsid w:val="00C9195D"/>
    <w:rsid w:val="00C938CE"/>
    <w:rsid w:val="00C93918"/>
    <w:rsid w:val="00C95A3A"/>
    <w:rsid w:val="00C96DF8"/>
    <w:rsid w:val="00C97139"/>
    <w:rsid w:val="00CA05B8"/>
    <w:rsid w:val="00CA1821"/>
    <w:rsid w:val="00CA2124"/>
    <w:rsid w:val="00CA28E7"/>
    <w:rsid w:val="00CA6984"/>
    <w:rsid w:val="00CA6D95"/>
    <w:rsid w:val="00CB058E"/>
    <w:rsid w:val="00CB0FB8"/>
    <w:rsid w:val="00CB4111"/>
    <w:rsid w:val="00CB489A"/>
    <w:rsid w:val="00CB50A5"/>
    <w:rsid w:val="00CB6BD4"/>
    <w:rsid w:val="00CC1973"/>
    <w:rsid w:val="00CC2F8A"/>
    <w:rsid w:val="00CC64F8"/>
    <w:rsid w:val="00CD0362"/>
    <w:rsid w:val="00CD13C6"/>
    <w:rsid w:val="00CD4518"/>
    <w:rsid w:val="00CD794B"/>
    <w:rsid w:val="00CE150A"/>
    <w:rsid w:val="00CE5F95"/>
    <w:rsid w:val="00CE604B"/>
    <w:rsid w:val="00CF2435"/>
    <w:rsid w:val="00CF3571"/>
    <w:rsid w:val="00CF60BC"/>
    <w:rsid w:val="00CF67FD"/>
    <w:rsid w:val="00CF6FB4"/>
    <w:rsid w:val="00D01E50"/>
    <w:rsid w:val="00D034D8"/>
    <w:rsid w:val="00D03A05"/>
    <w:rsid w:val="00D051B9"/>
    <w:rsid w:val="00D05589"/>
    <w:rsid w:val="00D07E6A"/>
    <w:rsid w:val="00D10D13"/>
    <w:rsid w:val="00D11C08"/>
    <w:rsid w:val="00D15EB9"/>
    <w:rsid w:val="00D21D5E"/>
    <w:rsid w:val="00D233DA"/>
    <w:rsid w:val="00D26D22"/>
    <w:rsid w:val="00D27B4A"/>
    <w:rsid w:val="00D27E30"/>
    <w:rsid w:val="00D30569"/>
    <w:rsid w:val="00D328D5"/>
    <w:rsid w:val="00D3521E"/>
    <w:rsid w:val="00D36E78"/>
    <w:rsid w:val="00D37EA2"/>
    <w:rsid w:val="00D44766"/>
    <w:rsid w:val="00D45519"/>
    <w:rsid w:val="00D54D82"/>
    <w:rsid w:val="00D55B22"/>
    <w:rsid w:val="00D56192"/>
    <w:rsid w:val="00D61EB1"/>
    <w:rsid w:val="00D639AC"/>
    <w:rsid w:val="00D64931"/>
    <w:rsid w:val="00D6796E"/>
    <w:rsid w:val="00D67E1B"/>
    <w:rsid w:val="00D70F8E"/>
    <w:rsid w:val="00D714D1"/>
    <w:rsid w:val="00D74A80"/>
    <w:rsid w:val="00D74FF3"/>
    <w:rsid w:val="00D77482"/>
    <w:rsid w:val="00D778F7"/>
    <w:rsid w:val="00D81E23"/>
    <w:rsid w:val="00D83C5A"/>
    <w:rsid w:val="00D86427"/>
    <w:rsid w:val="00D86523"/>
    <w:rsid w:val="00D92C2D"/>
    <w:rsid w:val="00D942D0"/>
    <w:rsid w:val="00D95AF6"/>
    <w:rsid w:val="00D95B2A"/>
    <w:rsid w:val="00D97672"/>
    <w:rsid w:val="00DA0F52"/>
    <w:rsid w:val="00DA2151"/>
    <w:rsid w:val="00DA35BD"/>
    <w:rsid w:val="00DA4309"/>
    <w:rsid w:val="00DA6A0B"/>
    <w:rsid w:val="00DB1107"/>
    <w:rsid w:val="00DB1168"/>
    <w:rsid w:val="00DB1DEE"/>
    <w:rsid w:val="00DB262A"/>
    <w:rsid w:val="00DB2F97"/>
    <w:rsid w:val="00DB6DD6"/>
    <w:rsid w:val="00DB7432"/>
    <w:rsid w:val="00DC21DC"/>
    <w:rsid w:val="00DC4320"/>
    <w:rsid w:val="00DC570F"/>
    <w:rsid w:val="00DC7764"/>
    <w:rsid w:val="00DC7FC7"/>
    <w:rsid w:val="00DD01A4"/>
    <w:rsid w:val="00DE07D4"/>
    <w:rsid w:val="00DE10EB"/>
    <w:rsid w:val="00DE2258"/>
    <w:rsid w:val="00DE43E7"/>
    <w:rsid w:val="00DE6B2A"/>
    <w:rsid w:val="00DE719A"/>
    <w:rsid w:val="00DE76A8"/>
    <w:rsid w:val="00DF2B1D"/>
    <w:rsid w:val="00DF5AE5"/>
    <w:rsid w:val="00DF6229"/>
    <w:rsid w:val="00DF7A10"/>
    <w:rsid w:val="00E0305C"/>
    <w:rsid w:val="00E0352E"/>
    <w:rsid w:val="00E03AE2"/>
    <w:rsid w:val="00E04A02"/>
    <w:rsid w:val="00E05F11"/>
    <w:rsid w:val="00E10FBA"/>
    <w:rsid w:val="00E1404F"/>
    <w:rsid w:val="00E148EE"/>
    <w:rsid w:val="00E22F5A"/>
    <w:rsid w:val="00E23BA5"/>
    <w:rsid w:val="00E2788B"/>
    <w:rsid w:val="00E31344"/>
    <w:rsid w:val="00E3481F"/>
    <w:rsid w:val="00E36E9B"/>
    <w:rsid w:val="00E42C99"/>
    <w:rsid w:val="00E44DCC"/>
    <w:rsid w:val="00E4536C"/>
    <w:rsid w:val="00E45382"/>
    <w:rsid w:val="00E46E23"/>
    <w:rsid w:val="00E4730D"/>
    <w:rsid w:val="00E53386"/>
    <w:rsid w:val="00E5506F"/>
    <w:rsid w:val="00E57058"/>
    <w:rsid w:val="00E63503"/>
    <w:rsid w:val="00E660E5"/>
    <w:rsid w:val="00E6659D"/>
    <w:rsid w:val="00E66847"/>
    <w:rsid w:val="00E71427"/>
    <w:rsid w:val="00E71AD8"/>
    <w:rsid w:val="00E74507"/>
    <w:rsid w:val="00E8412D"/>
    <w:rsid w:val="00E86121"/>
    <w:rsid w:val="00E92EF0"/>
    <w:rsid w:val="00E94F37"/>
    <w:rsid w:val="00EA1421"/>
    <w:rsid w:val="00EA21C4"/>
    <w:rsid w:val="00EA4A77"/>
    <w:rsid w:val="00EA50A5"/>
    <w:rsid w:val="00EA60E4"/>
    <w:rsid w:val="00EA6A42"/>
    <w:rsid w:val="00EA6D84"/>
    <w:rsid w:val="00EA726E"/>
    <w:rsid w:val="00EA799C"/>
    <w:rsid w:val="00EB0ECE"/>
    <w:rsid w:val="00EB1325"/>
    <w:rsid w:val="00EB337F"/>
    <w:rsid w:val="00EB5CA9"/>
    <w:rsid w:val="00EC02F4"/>
    <w:rsid w:val="00EC1B07"/>
    <w:rsid w:val="00EC2AFA"/>
    <w:rsid w:val="00EC2E68"/>
    <w:rsid w:val="00EC32E7"/>
    <w:rsid w:val="00EC355C"/>
    <w:rsid w:val="00EC46D5"/>
    <w:rsid w:val="00EC4EB1"/>
    <w:rsid w:val="00EC68A8"/>
    <w:rsid w:val="00EC6E71"/>
    <w:rsid w:val="00EC7DB0"/>
    <w:rsid w:val="00EC7F4D"/>
    <w:rsid w:val="00ED029D"/>
    <w:rsid w:val="00ED0454"/>
    <w:rsid w:val="00ED086B"/>
    <w:rsid w:val="00ED0BA4"/>
    <w:rsid w:val="00ED36BE"/>
    <w:rsid w:val="00ED51DE"/>
    <w:rsid w:val="00EE0203"/>
    <w:rsid w:val="00EE0662"/>
    <w:rsid w:val="00EE361A"/>
    <w:rsid w:val="00EE4E56"/>
    <w:rsid w:val="00EE7DB6"/>
    <w:rsid w:val="00EE7DF8"/>
    <w:rsid w:val="00EF51E0"/>
    <w:rsid w:val="00EF72FD"/>
    <w:rsid w:val="00F036A1"/>
    <w:rsid w:val="00F04374"/>
    <w:rsid w:val="00F04B41"/>
    <w:rsid w:val="00F07975"/>
    <w:rsid w:val="00F15B54"/>
    <w:rsid w:val="00F16747"/>
    <w:rsid w:val="00F16EFD"/>
    <w:rsid w:val="00F22316"/>
    <w:rsid w:val="00F2571B"/>
    <w:rsid w:val="00F3354D"/>
    <w:rsid w:val="00F408CB"/>
    <w:rsid w:val="00F41426"/>
    <w:rsid w:val="00F42864"/>
    <w:rsid w:val="00F42F5E"/>
    <w:rsid w:val="00F4342A"/>
    <w:rsid w:val="00F4384B"/>
    <w:rsid w:val="00F45182"/>
    <w:rsid w:val="00F52F29"/>
    <w:rsid w:val="00F54AEB"/>
    <w:rsid w:val="00F55DC2"/>
    <w:rsid w:val="00F646B2"/>
    <w:rsid w:val="00F6616D"/>
    <w:rsid w:val="00F66A12"/>
    <w:rsid w:val="00F67880"/>
    <w:rsid w:val="00F67BA0"/>
    <w:rsid w:val="00F70CD5"/>
    <w:rsid w:val="00F71B91"/>
    <w:rsid w:val="00F71BAF"/>
    <w:rsid w:val="00F72371"/>
    <w:rsid w:val="00F73151"/>
    <w:rsid w:val="00F73B02"/>
    <w:rsid w:val="00F7611D"/>
    <w:rsid w:val="00F7747A"/>
    <w:rsid w:val="00F841F0"/>
    <w:rsid w:val="00F848FB"/>
    <w:rsid w:val="00F86A58"/>
    <w:rsid w:val="00F915A1"/>
    <w:rsid w:val="00F91932"/>
    <w:rsid w:val="00F91D8F"/>
    <w:rsid w:val="00F97810"/>
    <w:rsid w:val="00FA0341"/>
    <w:rsid w:val="00FA2888"/>
    <w:rsid w:val="00FA3120"/>
    <w:rsid w:val="00FA328E"/>
    <w:rsid w:val="00FA3335"/>
    <w:rsid w:val="00FA590E"/>
    <w:rsid w:val="00FB20E8"/>
    <w:rsid w:val="00FB35D9"/>
    <w:rsid w:val="00FB3D21"/>
    <w:rsid w:val="00FB5AAE"/>
    <w:rsid w:val="00FB6D8C"/>
    <w:rsid w:val="00FB7258"/>
    <w:rsid w:val="00FC1D38"/>
    <w:rsid w:val="00FC1F41"/>
    <w:rsid w:val="00FC2D2E"/>
    <w:rsid w:val="00FC443D"/>
    <w:rsid w:val="00FC4F4C"/>
    <w:rsid w:val="00FC54C7"/>
    <w:rsid w:val="00FC7879"/>
    <w:rsid w:val="00FD292E"/>
    <w:rsid w:val="00FD3FF8"/>
    <w:rsid w:val="00FD6F68"/>
    <w:rsid w:val="00FD6FCE"/>
    <w:rsid w:val="00FD7648"/>
    <w:rsid w:val="00FE2379"/>
    <w:rsid w:val="00FE4B69"/>
    <w:rsid w:val="00FE57AE"/>
    <w:rsid w:val="00FE7061"/>
    <w:rsid w:val="00FF0799"/>
    <w:rsid w:val="00FF1120"/>
    <w:rsid w:val="00FF1CB2"/>
    <w:rsid w:val="00FF2D8A"/>
    <w:rsid w:val="00FF3877"/>
    <w:rsid w:val="00FF77F7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629B"/>
    <w:pPr>
      <w:keepNext/>
      <w:ind w:right="-766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6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D01E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D5AED"/>
  </w:style>
  <w:style w:type="paragraph" w:styleId="a3">
    <w:name w:val="List Paragraph"/>
    <w:basedOn w:val="a"/>
    <w:uiPriority w:val="34"/>
    <w:qFormat/>
    <w:rsid w:val="00A10988"/>
    <w:pPr>
      <w:ind w:left="720"/>
      <w:contextualSpacing/>
    </w:pPr>
  </w:style>
  <w:style w:type="paragraph" w:customStyle="1" w:styleId="p3">
    <w:name w:val="p3"/>
    <w:basedOn w:val="a"/>
    <w:rsid w:val="008F6833"/>
    <w:pPr>
      <w:spacing w:before="100" w:beforeAutospacing="1" w:after="100" w:afterAutospacing="1"/>
    </w:pPr>
  </w:style>
  <w:style w:type="character" w:customStyle="1" w:styleId="s1">
    <w:name w:val="s1"/>
    <w:basedOn w:val="a0"/>
    <w:rsid w:val="008F6833"/>
  </w:style>
  <w:style w:type="paragraph" w:customStyle="1" w:styleId="p4">
    <w:name w:val="p4"/>
    <w:basedOn w:val="a"/>
    <w:rsid w:val="008F6833"/>
    <w:pPr>
      <w:spacing w:before="100" w:beforeAutospacing="1" w:after="100" w:afterAutospacing="1"/>
    </w:pPr>
  </w:style>
  <w:style w:type="paragraph" w:customStyle="1" w:styleId="p7">
    <w:name w:val="p7"/>
    <w:basedOn w:val="a"/>
    <w:rsid w:val="008F6833"/>
    <w:pPr>
      <w:spacing w:before="100" w:beforeAutospacing="1" w:after="100" w:afterAutospacing="1"/>
    </w:pPr>
  </w:style>
  <w:style w:type="character" w:customStyle="1" w:styleId="s16">
    <w:name w:val="s16"/>
    <w:basedOn w:val="a0"/>
    <w:rsid w:val="008F6833"/>
  </w:style>
  <w:style w:type="paragraph" w:customStyle="1" w:styleId="p16">
    <w:name w:val="p16"/>
    <w:basedOn w:val="a"/>
    <w:rsid w:val="008F6833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DD01A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D0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D01A4"/>
  </w:style>
  <w:style w:type="paragraph" w:customStyle="1" w:styleId="p19">
    <w:name w:val="p19"/>
    <w:basedOn w:val="a"/>
    <w:rsid w:val="00DD01A4"/>
    <w:pPr>
      <w:spacing w:before="100" w:beforeAutospacing="1" w:after="100" w:afterAutospacing="1"/>
    </w:pPr>
  </w:style>
  <w:style w:type="paragraph" w:customStyle="1" w:styleId="p20">
    <w:name w:val="p20"/>
    <w:basedOn w:val="a"/>
    <w:rsid w:val="00DD01A4"/>
    <w:pPr>
      <w:spacing w:before="100" w:beforeAutospacing="1" w:after="100" w:afterAutospacing="1"/>
    </w:pPr>
  </w:style>
  <w:style w:type="paragraph" w:customStyle="1" w:styleId="p21">
    <w:name w:val="p21"/>
    <w:basedOn w:val="a"/>
    <w:rsid w:val="00DD01A4"/>
    <w:pPr>
      <w:spacing w:before="100" w:beforeAutospacing="1" w:after="100" w:afterAutospacing="1"/>
    </w:pPr>
  </w:style>
  <w:style w:type="character" w:styleId="a6">
    <w:name w:val="Placeholder Text"/>
    <w:basedOn w:val="a0"/>
    <w:uiPriority w:val="99"/>
    <w:semiHidden/>
    <w:rsid w:val="00F036A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036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6A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A7202A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5C6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AE1BB3"/>
    <w:pPr>
      <w:ind w:right="-766"/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AE1BB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AE1BB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F48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B7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C40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C40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694B5B"/>
    <w:pPr>
      <w:spacing w:before="100" w:beforeAutospacing="1" w:after="100" w:afterAutospacing="1"/>
    </w:pPr>
  </w:style>
  <w:style w:type="paragraph" w:customStyle="1" w:styleId="af0">
    <w:name w:val="Знак"/>
    <w:basedOn w:val="a"/>
    <w:rsid w:val="003A0F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D27E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5">
    <w:name w:val="Абзац списка5"/>
    <w:basedOn w:val="a"/>
    <w:rsid w:val="00C96D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R2">
    <w:name w:val="FR2"/>
    <w:rsid w:val="00A35B7F"/>
    <w:pPr>
      <w:widowControl w:val="0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f1">
    <w:name w:val="No Spacing"/>
    <w:uiPriority w:val="1"/>
    <w:qFormat/>
    <w:rsid w:val="001616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5380;fld=134;dst=100006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://utp.sberbank-ast.ru/AP/Notice/653/Requisit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gorlgov.rkursk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utp.sberbank-ast.ru" TargetMode="External"/><Relationship Id="rId25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urzhume.ru" TargetMode="External"/><Relationship Id="rId20" Type="http://schemas.openxmlformats.org/officeDocument/2006/relationships/hyperlink" Target="http://www.torgi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rlgov.rkursk.ru/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utp.sberbank-as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hyperlink" Target="consultantplus://offline/ref=1018AF8E902C8A8369C11EDDC3A943C2AAEAED217A7EF984E6EEF39448E5D826804E731581A443F6h3BBF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DD52-7EA8-490F-981F-F4F7EA7A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8</Pages>
  <Words>3516</Words>
  <Characters>20044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Бельский Алексей Сергеевич</dc:creator>
  <cp:lastModifiedBy>ИСОГД</cp:lastModifiedBy>
  <cp:revision>229</cp:revision>
  <cp:lastPrinted>2015-01-26T09:56:00Z</cp:lastPrinted>
  <dcterms:created xsi:type="dcterms:W3CDTF">2018-03-16T05:01:00Z</dcterms:created>
  <dcterms:modified xsi:type="dcterms:W3CDTF">2023-06-13T13:36:00Z</dcterms:modified>
</cp:coreProperties>
</file>