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2083" w:hanging="0"/>
        <w:rPr>
          <w:lang w:val="en-US"/>
        </w:rPr>
      </w:pPr>
      <w:r>
        <w:rPr>
          <w:lang w:val="en-US"/>
        </w:rPr>
      </w:r>
    </w:p>
    <w:p>
      <w:pPr>
        <w:pStyle w:val="Normal"/>
        <w:snapToGrid w:val="false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61340" cy="7346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napToGrid w:val="false"/>
        <w:spacing w:lineRule="auto" w:line="240" w:before="0" w:after="0"/>
        <w:jc w:val="center"/>
        <w:rPr/>
      </w:pPr>
      <w:r>
        <w:rPr>
          <w:b/>
          <w:sz w:val="42"/>
        </w:rPr>
        <w:t xml:space="preserve">                      </w:t>
      </w:r>
    </w:p>
    <w:p>
      <w:pPr>
        <w:pStyle w:val="Style23"/>
        <w:tabs>
          <w:tab w:val="clear" w:pos="708"/>
          <w:tab w:val="left" w:pos="6545" w:leader="none"/>
        </w:tabs>
        <w:spacing w:lineRule="auto" w:line="240" w:before="0" w:after="0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Style23"/>
        <w:tabs>
          <w:tab w:val="clear" w:pos="708"/>
          <w:tab w:val="left" w:pos="6545" w:leader="none"/>
        </w:tabs>
        <w:spacing w:lineRule="auto" w:line="240" w:before="0" w:after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1"/>
        <w:tabs>
          <w:tab w:val="clear" w:pos="708"/>
          <w:tab w:val="left" w:pos="6545" w:leader="none"/>
        </w:tabs>
        <w:spacing w:lineRule="auto" w:line="240" w:before="0" w:after="0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>Р Е Ш Е Н И Е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24"/>
        </w:rPr>
        <w:t>от 27 апреля 2023 года № 3</w:t>
      </w:r>
      <w:r>
        <w:rPr>
          <w:rFonts w:cs="Arial" w:ascii="Arial" w:hAnsi="Arial"/>
          <w:b/>
          <w:sz w:val="32"/>
          <w:szCs w:val="24"/>
        </w:rPr>
        <w:t>8</w:t>
      </w:r>
      <w:r>
        <w:rPr>
          <w:rFonts w:ascii="Arial" w:hAnsi="Arial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3"/>
        <w:spacing w:lineRule="auto" w:line="240" w:before="0" w:after="0"/>
        <w:jc w:val="center"/>
        <w:rPr/>
      </w:pPr>
      <w:r>
        <w:rPr>
          <w:rFonts w:cs="Arial" w:ascii="Arial" w:hAnsi="Arial"/>
          <w:sz w:val="32"/>
          <w:szCs w:val="32"/>
          <w:u w:val="none"/>
        </w:rPr>
        <w:t>О внесении изменений в стоимость недвижимого имущества (земельных участков)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Руководствуясь  Федеральным  законом от 06.10.2003 № 131-ФЗ «Об  общих принципах  организации  местного  самоуправления  в  Российской Федерации»,</w:t>
      </w: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в соответствии с Решением Комитета по управлению имуществом Курской области от 24.11.2021 №01.01-17/1159 «Об утверждении результатов определения кадастровой стоимости земель населенных пунктов на территории Курской области», Решением  Льговского  Городского  Совета   депутатов  от 22.12.2016 №87 «Об утверждении Положения о муниципальной казне муниципального образования «Город Льгов» Курской области», Решением Льговского Городского Совета  депутатов  от 25.07.2019 № 55 «Об  утверждении Положения о  порядке   управления и распоряжения имуществом, находящимся в собственности муниципального образования «Город Льгов» Курской области», </w:t>
      </w:r>
      <w:r>
        <w:rPr>
          <w:rFonts w:cs="Times New Roman" w:ascii="Arial" w:hAnsi="Arial"/>
          <w:b/>
          <w:bCs/>
          <w:sz w:val="24"/>
          <w:szCs w:val="24"/>
        </w:rPr>
        <w:t>Льговский  Городской Совет  депутатов  РЕШИЛ: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3"/>
        <w:keepNext w:val="true"/>
        <w:widowControl/>
        <w:suppressAutoHyphens w:val="true"/>
        <w:bidi w:val="0"/>
        <w:spacing w:lineRule="auto" w:line="240" w:before="0" w:after="0"/>
        <w:ind w:left="0" w:right="0" w:firstLine="964"/>
        <w:jc w:val="both"/>
        <w:outlineLvl w:val="2"/>
        <w:rPr>
          <w:rFonts w:ascii="Arial" w:hAnsi="Arial"/>
        </w:rPr>
      </w:pPr>
      <w:r>
        <w:rPr>
          <w:rFonts w:ascii="Arial" w:hAnsi="Arial"/>
          <w:b w:val="false"/>
          <w:u w:val="none"/>
        </w:rPr>
        <w:t>1. Внести изменения в стоимость недвижимого имущества (земельных участков), находящ</w:t>
      </w:r>
      <w:r>
        <w:rPr>
          <w:rFonts w:ascii="Arial" w:hAnsi="Arial"/>
          <w:b w:val="false"/>
          <w:u w:val="none"/>
        </w:rPr>
        <w:t>егося</w:t>
      </w:r>
      <w:r>
        <w:rPr>
          <w:rFonts w:ascii="Arial" w:hAnsi="Arial"/>
          <w:b w:val="false"/>
          <w:u w:val="none"/>
        </w:rPr>
        <w:t xml:space="preserve"> в составе казны муниципального образования "Город Льгов" Курской области, согласно Приложению к настоящему Решению.</w:t>
      </w:r>
    </w:p>
    <w:p>
      <w:pPr>
        <w:pStyle w:val="3"/>
        <w:keepNext w:val="true"/>
        <w:widowControl/>
        <w:suppressAutoHyphens w:val="true"/>
        <w:bidi w:val="0"/>
        <w:spacing w:lineRule="auto" w:line="240" w:before="0" w:after="0"/>
        <w:ind w:left="0" w:right="0" w:firstLine="907"/>
        <w:jc w:val="both"/>
        <w:outlineLvl w:val="2"/>
        <w:rPr>
          <w:rFonts w:ascii="Arial" w:hAnsi="Arial"/>
        </w:rPr>
      </w:pPr>
      <w:r>
        <w:rPr>
          <w:rFonts w:ascii="Arial" w:hAnsi="Arial"/>
          <w:b w:val="false"/>
          <w:u w:val="none"/>
        </w:rPr>
        <w:t xml:space="preserve"> </w:t>
      </w:r>
      <w:r>
        <w:rPr>
          <w:rFonts w:ascii="Arial" w:hAnsi="Arial"/>
          <w:b w:val="false"/>
          <w:u w:val="none"/>
        </w:rPr>
        <w:t>2. Внести изменения в стоимость недвижимого имущества (земельных участков), находящ</w:t>
      </w:r>
      <w:r>
        <w:rPr>
          <w:rFonts w:ascii="Arial" w:hAnsi="Arial"/>
          <w:b w:val="false"/>
          <w:u w:val="none"/>
        </w:rPr>
        <w:t>егося</w:t>
      </w:r>
      <w:r>
        <w:rPr>
          <w:rFonts w:ascii="Arial" w:hAnsi="Arial"/>
          <w:b w:val="false"/>
          <w:u w:val="none"/>
        </w:rPr>
        <w:t xml:space="preserve"> в Реестре объектов недвижимого имущества муниципальной собственности муниципального образования "Город Льгов" Курской области, согласно Приложению к настоящему Решению.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102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3. Поручить Администрации города Льгова </w:t>
      </w:r>
      <w:r>
        <w:rPr>
          <w:rFonts w:cs="Times New Roman" w:ascii="Arial" w:hAnsi="Arial"/>
          <w:sz w:val="24"/>
          <w:szCs w:val="24"/>
        </w:rPr>
        <w:t xml:space="preserve">Курской области </w:t>
      </w:r>
      <w:r>
        <w:rPr>
          <w:rFonts w:cs="Times New Roman" w:ascii="Arial" w:hAnsi="Arial"/>
          <w:sz w:val="24"/>
          <w:szCs w:val="24"/>
        </w:rPr>
        <w:t xml:space="preserve">провести мероприятия, связанные с  внесением изменений в состав казны муниципального  образования «Город Льгов» Курской области, Реестр объектов недвижимого имущества муниципальной собственности муниципального образования "Город Льгов" Курской области, согласно Приложению. </w:t>
      </w:r>
    </w:p>
    <w:p>
      <w:pPr>
        <w:pStyle w:val="Normal"/>
        <w:widowControl/>
        <w:tabs>
          <w:tab w:val="clear" w:pos="708"/>
          <w:tab w:val="left" w:pos="570" w:leader="none"/>
        </w:tabs>
        <w:suppressAutoHyphens w:val="true"/>
        <w:bidi w:val="0"/>
        <w:spacing w:lineRule="auto" w:line="240" w:before="0" w:after="0"/>
        <w:ind w:left="0" w:right="0" w:firstLine="964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4. Настоящее Решение вступает в силу со дня его официального  опубликования.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 xml:space="preserve">Председатель Льговского </w:t>
      </w:r>
    </w:p>
    <w:p>
      <w:pPr>
        <w:pStyle w:val="FR2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i w:val="false"/>
          <w:sz w:val="24"/>
        </w:rPr>
        <w:t xml:space="preserve"> </w:t>
      </w:r>
      <w:r>
        <w:rPr>
          <w:rFonts w:cs="Arial" w:ascii="Arial" w:hAnsi="Arial"/>
          <w:i w:val="false"/>
          <w:sz w:val="24"/>
        </w:rPr>
        <w:t>Городского Совета депутатов                                                         Ю.П. Скобелев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Глава города Льгова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Курской области                                                                                А.С. Клемешов</w:t>
      </w:r>
    </w:p>
    <w:p>
      <w:pPr>
        <w:sectPr>
          <w:type w:val="nextPage"/>
          <w:pgSz w:w="11906" w:h="16838"/>
          <w:pgMar w:left="1590" w:right="851" w:header="0" w:top="516" w:footer="0" w:bottom="5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Autospacing="1" w:afterAutospacing="1"/>
        <w:jc w:val="center"/>
        <w:rPr>
          <w:rFonts w:ascii="Arial Narrow" w:hAnsi="Arial Narrow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Style22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Приложение </w:t>
      </w:r>
    </w:p>
    <w:p>
      <w:pPr>
        <w:pStyle w:val="Style22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к Решению Льговского </w:t>
      </w:r>
    </w:p>
    <w:p>
      <w:pPr>
        <w:pStyle w:val="Style22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Городского Совета депутатов </w:t>
      </w:r>
    </w:p>
    <w:p>
      <w:pPr>
        <w:pStyle w:val="Style22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от </w:t>
      </w:r>
      <w:r>
        <w:rPr>
          <w:rFonts w:ascii="Arial" w:hAnsi="Arial"/>
          <w:b/>
          <w:bCs/>
          <w:sz w:val="24"/>
          <w:szCs w:val="24"/>
        </w:rPr>
        <w:t>27.04.2023</w:t>
      </w:r>
      <w:r>
        <w:rPr>
          <w:rFonts w:ascii="Arial" w:hAnsi="Arial"/>
          <w:b/>
          <w:bCs/>
          <w:sz w:val="24"/>
          <w:szCs w:val="24"/>
        </w:rPr>
        <w:t xml:space="preserve"> № </w:t>
      </w:r>
      <w:r>
        <w:rPr>
          <w:rFonts w:ascii="Arial" w:hAnsi="Arial"/>
          <w:b/>
          <w:bCs/>
          <w:sz w:val="24"/>
          <w:szCs w:val="24"/>
        </w:rPr>
        <w:t>38</w:t>
      </w:r>
    </w:p>
    <w:p>
      <w:pPr>
        <w:pStyle w:val="Style22"/>
        <w:jc w:val="righ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text" w:leftFromText="180" w:rightFromText="180" w:tblpX="0" w:tblpY="1" w:topFromText="0" w:vertAnchor="text"/>
        <w:tblW w:w="93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1136"/>
        <w:gridCol w:w="1843"/>
        <w:gridCol w:w="1843"/>
        <w:gridCol w:w="708"/>
        <w:gridCol w:w="710"/>
        <w:gridCol w:w="992"/>
        <w:gridCol w:w="1416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№</w:t>
            </w:r>
            <w:r>
              <w:rPr>
                <w:rFonts w:cs="Arial" w:ascii="Arial" w:hAnsi="Arial"/>
                <w:sz w:val="16"/>
                <w:szCs w:val="16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объекта</w:t>
            </w:r>
          </w:p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Кадастровый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Общая площадь (кв.м.)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Кадастровая стоимость, руб.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Шатохина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1 818 926,33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Гайдара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46:32:010101:11243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8767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2 716 614,79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область, г.Льгов, автодорога по ул. Колхозная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892 730,38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Куйбышева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426 255,55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ул.Радищева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712 632,09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автодорога по ул. Заводская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572 780,43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Пржевальского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8871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1 847 246,19</w:t>
            </w:r>
          </w:p>
        </w:tc>
      </w:tr>
      <w:tr>
        <w:trPr>
          <w:trHeight w:val="69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Придорожная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332 052,16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Ленинградская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46:32:010103:6562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687 173,08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Непиющего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419 871,45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Изумрудная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424 236,96</w:t>
            </w:r>
          </w:p>
        </w:tc>
      </w:tr>
      <w:tr>
        <w:trPr>
          <w:trHeight w:val="91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shd w:fill="F8F9FA" w:val="clear"/>
              </w:rPr>
              <w:t>Курская область, г.Льгов, автодорога по ул. Красноармейская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sz w:val="17"/>
                <w:szCs w:val="17"/>
                <w:shd w:fill="F8F9FA" w:val="clear"/>
              </w:rPr>
              <w:t>46:32:010103:6551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5524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1 150 286,1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763 825,19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О.Кошевого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46:32:000000:220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9397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75 888,19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Мичурина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364 180,15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Асеева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1 560 186,55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Свердлова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4559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1 250 223,86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пер. Парковые 1,2,3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5913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1 621 534,04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пер. Кирова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455 196,43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пер. 1-й Пятницкий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438 463,55</w:t>
            </w:r>
          </w:p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color w:val="000000"/>
                <w:sz w:val="16"/>
                <w:szCs w:val="16"/>
                <w:shd w:fill="F8F9FA" w:val="clear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К.Либкнехта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9852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1 882 265,77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П.Морозова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46:32:010105:1035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350 772,28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Курская обл., г.Льгов, автодорога по ул.Жуковского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46:32:0000000:219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39 547,14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Курская обл., г.Льгов, автодорога по ул. Хвостенко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sz w:val="17"/>
                <w:szCs w:val="17"/>
                <w:shd w:fill="F8F9FA" w:val="clear"/>
              </w:rPr>
              <w:t>46:32:010102:6503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2731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748 927,7</w:t>
            </w:r>
          </w:p>
        </w:tc>
      </w:tr>
      <w:tr>
        <w:trPr>
          <w:trHeight w:val="657" w:hRule="atLeast"/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автодорога по ул. Советская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6414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1 987 494,84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Пионерская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16 101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4 989 188,41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Красной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1 376 124,82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Красная, д. №265 "а"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46:32:010102:5726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57 376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9"/>
                <w:szCs w:val="19"/>
                <w:shd w:fill="F8F9FA" w:val="clear"/>
              </w:rPr>
              <w:t>10 472 303,67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обл., г.Льгов, автодорога по ул.Калинина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46:32:010103:6558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9"/>
                <w:szCs w:val="19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971 829,33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8242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2 553 933,97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Луговая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4324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1 339 870,24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Парковая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17077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4 683 060,52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Литейная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1 343 111,03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обл.. г.Льгов, автодорога по площади 1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46:32:010101:11276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2652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821 770,55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М.Горького, з/у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46:32:010101:211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6818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1 945 147,45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Пржевальского, д. 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46:32:010103:6654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183 081,92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 обл., г.Льгов, ул. Шатохина,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113 359,21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пер. Садовый 1,2,3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648 010,31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пл.Красная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6852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2 123 217,13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обл.. г.Льгов, автодорога по ул. Красная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46:32:000000:222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7841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63 322,26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обл. Курская, г. Льгов, ул. Примакова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46:32:010101:3685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60 000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11 755 566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46:32:010109:63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30 577 227,98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ул.Красная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46:32:010101:338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932 703,38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ул. Красная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46:32:010101:538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3737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1 157 977,58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пл. Красная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886 489,3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пер. 1-й Чернышевского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188 868,48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пер. 2-й Фрунзе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46:32:010102:7016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1 145 192,99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пер. 2-й Чернышевского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217 813,04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пер. 3-й Чернышевского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292 360,91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пл. Красная, дом 19/23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46:32:010101:835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1 844 881,02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Васильева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5652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1 549 959,48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Опульского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46:32:010101:11824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1 500 381,98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Киевская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3360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699 667,14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Советская, дом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46:32:010101:3715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2650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910 884,5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Ленина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3 117 274,42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городской округ город Льгов, город Льгов, улица Советская, земельный участок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46:32:010101:11878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946 407,99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Красная Площадь, дом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46:32:010101:206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5339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5 961 733,02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br/>
            </w: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обл. Курская, р-н Льговский, г. Льгов, ул. Вокзальная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24 155,18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обл. Курская, р-н Льговский, г. Льгов, ул. им. С.Лазо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46:32:010105:46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18 025,3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br/>
            </w: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Россия, Курская область, Городской округ город Льгов, Льгов 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46:32:010103:3205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120 151,17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FFFFF" w:val="clear"/>
              </w:rPr>
              <w:t>17 662,49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ул. Н.Островского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46:32:010103:1528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42 271,56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Энгельса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46:32:010103:1598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Arial" w:ascii="Arial" w:hAnsi="Arial"/>
                <w:color w:val="292C2F"/>
                <w:sz w:val="18"/>
                <w:szCs w:val="18"/>
                <w:shd w:fill="F8F8F8" w:val="clear"/>
              </w:rPr>
              <w:t>25612.81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(Санаторий) ул.Красная, 108, "Одиночная Могила полковника Седенкова, погибшего в июле 1943г."</w:t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46:32:010102:7193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47 335,76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1 мая площадь, на территории МБОУ "Средняя общеобразовательная школа №1 им. В.Б. Бессонова", "Братская могила воинов Советской Армии, погибших в марте 1943 г."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46:32:010101:12079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970 990,01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ул. Н.Островского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46:32:010103:1528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42 271,56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Луговая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46:32:010101:819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44 860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308 179,5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Титова, 2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46:32:010105:1031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30 998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30 474 982,72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Гайдара (в р-не медучилища)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716 105,13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Красная, д. №265 "а"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46:32:010102:5726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57 376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10 472 303,67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Чайковского, 58/8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46:32:010103:473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Arial" w:ascii="Arial" w:hAnsi="Arial"/>
                <w:color w:val="292C2F"/>
                <w:sz w:val="18"/>
                <w:szCs w:val="18"/>
                <w:shd w:fill="F8F8F8" w:val="clear"/>
              </w:rPr>
              <w:t>182880.30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Красноармейская, дом 18/2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46:32:010103:1378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9 667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10 791 194,59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Березовая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46:32:010102:5823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color w:val="000000"/>
                <w:sz w:val="16"/>
                <w:szCs w:val="16"/>
                <w:shd w:fill="F8F9FA" w:val="clear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192 236,66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Комсомольская, д. 61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46:32:010101:12384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880 292,53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Комсомольская, д. 61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932 440,75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Комсомольская, д. 61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46:32:010101:12377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377 472,36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Л.Толстого, дом б/н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695 688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Куйбышева, дом б/н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46:32:010103:1473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2 309 684,16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ул. Титова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46:32:010112:183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832 506,64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Комсомольская, д. 61-а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46:32:010101:11539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548 936,81</w:t>
            </w:r>
          </w:p>
        </w:tc>
      </w:tr>
      <w:tr>
        <w:trPr>
          <w:trHeight w:val="580" w:hRule="atLeast"/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Эйдемана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46:32:010109:178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52,63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Россия, Курская область, Городской округ город Льгов, Льгов 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46:32:010101:12448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887 772,49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46:32:010101:12456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2332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722 612,72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город 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46:32:010104:3692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10 549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2 015 430,53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46:32:010103:7103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18 437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3 839 215,2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обл., г.Льгов, автодорога по ул.Комсомольская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3 503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1 085 468,42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Л. Толстого (в районе трассы Льгов-Суджа)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9515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1 817 880,51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Л. Толстого (в районе трассы Льгов-Суджа)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9710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1 855 136,07</w:t>
            </w:r>
          </w:p>
        </w:tc>
      </w:tr>
      <w:tr>
        <w:trPr>
          <w:trHeight w:val="1101" w:hRule="atLeast"/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Л. Толстого (в районе трассы Льгов-Суджа)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46:32:010104:3425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4 776 354,46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обл, г Льгов ( в районе трассы Льгов-Суджа)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46:32:010104:1278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34 438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6 579 523,8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городской округ город Льгов, город Льгов, улица Васильева, земельный участок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181 122,35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Примакова, 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859 325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К.Либкнехта, 11 "а"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46:32:010104:3366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225 061,82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ул. Фрунзе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46:32:010102:7015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3254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892 351,05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г.Льгов. ул. Л.Толстого, д. 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46:32:010104:3377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66 947,39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Пржевальского, д.66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121 966,5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Россия, Курская область, г. Льгов, ул. Зеленая (ЗТП-85)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46:32:010102:6871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11 594,8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город Льгов, ул. Красная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46:32:010101:11573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307 389,29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Курская область, г. Льгов, ул. Марата, д.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Calibri" w:hAnsi="Calibri" w:cs="Calibri"/>
                <w:color w:val="000000"/>
                <w:sz w:val="18"/>
                <w:szCs w:val="18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241 789,66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Куйбышева, д.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9 995,24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Горелова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304 946,03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Энгельса, дом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46:32:010103:6754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233 261,09</w:t>
            </w:r>
          </w:p>
        </w:tc>
      </w:tr>
      <w:tr>
        <w:trPr>
          <w:trHeight w:val="507" w:hRule="atLeast"/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Энгельса, дом 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173 417,54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Кирова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46:32:010101:11074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10 401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3 222 939,49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Титова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46:32:010105:1036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4268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769 319,67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Калинина, д.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46:32:010103:6603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254 641,91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 проезд  до АК 1779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1 278 195,53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4-му пер. Парковый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562 175,68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46:32:010109:64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394 823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631 716,8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46:32:010109:65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3 828 154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8"/>
                <w:tab w:val="center" w:pos="600" w:leader="none"/>
                <w:tab w:val="right" w:pos="1201" w:leader="none"/>
              </w:tabs>
              <w:jc w:val="lef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6 125 046,4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46:32:010104:2929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77933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124 692,8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И.Франко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46:32:010102:6747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1 103 235,49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З.Космодемьянской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46:326010105:1048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263 529,84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46:32:010106:3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661 916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1 059 065,6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автодорога по ул. Черняховского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46:32:010101:11340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7277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2 254 911,13</w:t>
            </w:r>
          </w:p>
        </w:tc>
      </w:tr>
      <w:tr>
        <w:trPr>
          <w:cantSplit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Курская обл., г.Льгов, ул. Куйбышева, д.№20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46:32:010103:6408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26 603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right"/>
              <w:rPr>
                <w:color w:val="000000"/>
                <w:sz w:val="16"/>
                <w:szCs w:val="16"/>
                <w:shd w:fill="F8F9FA" w:val="clea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shd w:fill="F8F9FA" w:val="clear"/>
              </w:rPr>
              <w:t>26 799 919,04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a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74fab"/>
    <w:pPr>
      <w:keepNext w:val="true"/>
      <w:widowControl w:val="false"/>
      <w:snapToGrid w:val="false"/>
      <w:spacing w:lineRule="auto" w:line="360" w:before="160" w:after="0"/>
      <w:jc w:val="center"/>
      <w:outlineLvl w:val="0"/>
    </w:pPr>
    <w:rPr>
      <w:rFonts w:ascii="Times New Roman" w:hAnsi="Times New Roman" w:eastAsia="Arial Unicode MS" w:cs="Times New Roman"/>
      <w:b/>
      <w:sz w:val="40"/>
      <w:szCs w:val="20"/>
    </w:rPr>
  </w:style>
  <w:style w:type="paragraph" w:styleId="3">
    <w:name w:val="Heading 3"/>
    <w:basedOn w:val="Normal"/>
    <w:next w:val="Normal"/>
    <w:link w:val="30"/>
    <w:qFormat/>
    <w:rsid w:val="00b74fab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365839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e6596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link w:val="a8"/>
    <w:uiPriority w:val="99"/>
    <w:semiHidden/>
    <w:qFormat/>
    <w:rsid w:val="00b74fab"/>
    <w:rPr/>
  </w:style>
  <w:style w:type="character" w:styleId="11" w:customStyle="1">
    <w:name w:val="Заголовок 1 Знак"/>
    <w:basedOn w:val="DefaultParagraphFont"/>
    <w:link w:val="1"/>
    <w:qFormat/>
    <w:rsid w:val="00b74fab"/>
    <w:rPr>
      <w:rFonts w:ascii="Times New Roman" w:hAnsi="Times New Roman" w:eastAsia="Arial Unicode MS" w:cs="Times New Roman"/>
      <w:b/>
      <w:sz w:val="40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b74fab"/>
    <w:rPr>
      <w:rFonts w:ascii="Times New Roman" w:hAnsi="Times New Roman" w:eastAsia="Times New Roman" w:cs="Times New Roman"/>
      <w:b/>
      <w:sz w:val="24"/>
      <w:szCs w:val="24"/>
      <w:u w:val="single"/>
    </w:rPr>
  </w:style>
  <w:style w:type="character" w:styleId="Style15" w:customStyle="1">
    <w:name w:val="Название Знак"/>
    <w:basedOn w:val="DefaultParagraphFont"/>
    <w:link w:val="aa"/>
    <w:qFormat/>
    <w:rsid w:val="00b74fab"/>
    <w:rPr>
      <w:rFonts w:ascii="Times New Roman" w:hAnsi="Times New Roman" w:eastAsia="Times New Roman" w:cs="Times New Roman"/>
      <w:sz w:val="24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nhideWhenUsed/>
    <w:rsid w:val="00365839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6583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e65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9"/>
    <w:uiPriority w:val="99"/>
    <w:semiHidden/>
    <w:unhideWhenUsed/>
    <w:rsid w:val="00b74fab"/>
    <w:pPr>
      <w:spacing w:before="0" w:after="120"/>
      <w:ind w:left="283" w:hanging="0"/>
    </w:pPr>
    <w:rPr/>
  </w:style>
  <w:style w:type="paragraph" w:styleId="Style22">
    <w:name w:val="Title"/>
    <w:basedOn w:val="Normal"/>
    <w:link w:val="ab"/>
    <w:qFormat/>
    <w:rsid w:val="00b74fa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FR2" w:customStyle="1">
    <w:name w:val="FR2"/>
    <w:qFormat/>
    <w:rsid w:val="00b74fab"/>
    <w:pPr>
      <w:widowControl w:val="false"/>
      <w:suppressAutoHyphens w:val="true"/>
      <w:bidi w:val="0"/>
      <w:snapToGrid w:val="false"/>
      <w:spacing w:lineRule="auto" w:line="240"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ConsPlusNormal" w:customStyle="1">
    <w:name w:val="ConsPlusNormal"/>
    <w:qFormat/>
    <w:rsid w:val="00b74fa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Sub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LibreOffice/7.1.3.2$Windows_X86_64 LibreOffice_project/47f78053abe362b9384784d31a6e56f8511eb1c1</Application>
  <AppVersion>15.0000</AppVersion>
  <Pages>6</Pages>
  <Words>1941</Words>
  <Characters>12515</Characters>
  <CharactersWithSpaces>14032</CharactersWithSpaces>
  <Paragraphs>723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2022-07-18T06:52:00Z</dcterms:created>
  <dc:creator>User</dc:creator>
  <dc:description/>
  <dc:language>ru-RU</dc:language>
  <cp:lastModifiedBy/>
  <cp:lastPrinted>2023-04-20T13:29:00Z</cp:lastPrinted>
  <dcterms:modified xsi:type="dcterms:W3CDTF">2023-04-30T17:19:05Z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