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nos" w:hAnsi="Tinos"/>
          <w:b/>
          <w:bCs/>
          <w:sz w:val="28"/>
          <w:szCs w:val="28"/>
        </w:rPr>
        <w:t>Для субъектов малого и среднего предпринимательства</w:t>
      </w:r>
      <w:r>
        <w:rPr>
          <w:rFonts w:ascii="Tinos" w:hAnsi="Tinos"/>
          <w:b/>
          <w:bCs/>
          <w:sz w:val="28"/>
          <w:szCs w:val="28"/>
        </w:rPr>
        <w:t xml:space="preserve"> конкурс «</w:t>
      </w:r>
      <w:r>
        <w:rPr>
          <w:rFonts w:ascii="Tinos" w:hAnsi="Tinos"/>
          <w:b/>
          <w:bCs/>
          <w:sz w:val="28"/>
          <w:szCs w:val="28"/>
        </w:rPr>
        <w:t>Предприниматель года Курской области</w:t>
      </w:r>
      <w:r>
        <w:rPr>
          <w:rFonts w:ascii="Tinos" w:hAnsi="Tinos"/>
          <w:b/>
          <w:bCs/>
          <w:sz w:val="28"/>
          <w:szCs w:val="28"/>
        </w:rPr>
        <w:t>»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57" w:after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</w:t>
      </w:r>
      <w:r>
        <w:rPr>
          <w:rFonts w:ascii="Tinos" w:hAnsi="Tinos"/>
          <w:sz w:val="28"/>
          <w:szCs w:val="28"/>
        </w:rPr>
        <w:t>Центр «Мой бизнес» ведет прием заявок на конкурс «Предприниматель года Курской области».</w:t>
      </w:r>
    </w:p>
    <w:p>
      <w:pPr>
        <w:pStyle w:val="Normal"/>
        <w:bidi w:val="0"/>
        <w:spacing w:before="57" w:after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</w:t>
      </w:r>
      <w:r>
        <w:rPr>
          <w:rFonts w:ascii="Tinos" w:hAnsi="Tinos"/>
          <w:sz w:val="28"/>
          <w:szCs w:val="28"/>
        </w:rPr>
        <w:t xml:space="preserve">Цель конкурса — выявление и поощрение субъектов малого и среднего бизнеса, </w:t>
      </w:r>
      <w:r>
        <w:rPr>
          <w:rFonts w:ascii="Tinos" w:hAnsi="Tinos"/>
          <w:sz w:val="28"/>
          <w:szCs w:val="28"/>
        </w:rPr>
        <w:t>добившихся наибольших успехов в своем деле, а также формирование положительного образа предпринимателя.</w:t>
      </w:r>
    </w:p>
    <w:p>
      <w:pPr>
        <w:pStyle w:val="Normal"/>
        <w:widowControl/>
        <w:suppressAutoHyphens w:val="true"/>
        <w:bidi w:val="0"/>
        <w:spacing w:before="57" w:after="0"/>
        <w:ind w:left="0" w:right="0" w:firstLine="397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>Победители будут определены по 9 номинациям:</w:t>
      </w:r>
      <w:r>
        <w:rPr>
          <w:rFonts w:ascii="Tinos" w:hAnsi="Tinos"/>
          <w:b w:val="false"/>
          <w:bCs w:val="false"/>
          <w:sz w:val="28"/>
          <w:szCs w:val="28"/>
        </w:rPr>
        <w:t xml:space="preserve">  </w:t>
      </w:r>
    </w:p>
    <w:p>
      <w:pPr>
        <w:pStyle w:val="Normal"/>
        <w:widowControl/>
        <w:suppressAutoHyphens w:val="true"/>
        <w:bidi w:val="0"/>
        <w:spacing w:before="57" w:after="0"/>
        <w:ind w:left="0" w:right="0" w:firstLine="397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>«</w:t>
      </w:r>
      <w:r>
        <w:rPr>
          <w:rFonts w:ascii="Tinos" w:hAnsi="Tinos"/>
          <w:sz w:val="28"/>
          <w:szCs w:val="28"/>
        </w:rPr>
        <w:t>Предприниматель года в сфере производства</w:t>
      </w:r>
      <w:r>
        <w:rPr>
          <w:rFonts w:ascii="Tinos" w:hAnsi="Tinos"/>
          <w:sz w:val="28"/>
          <w:szCs w:val="28"/>
        </w:rPr>
        <w:t>»;</w:t>
      </w:r>
    </w:p>
    <w:p>
      <w:pPr>
        <w:pStyle w:val="Normal"/>
        <w:widowControl/>
        <w:suppressAutoHyphens w:val="true"/>
        <w:bidi w:val="0"/>
        <w:spacing w:before="57" w:after="0"/>
        <w:ind w:left="0" w:right="0" w:firstLine="397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>«</w:t>
      </w:r>
      <w:r>
        <w:rPr>
          <w:rFonts w:ascii="Tinos" w:hAnsi="Tinos"/>
          <w:sz w:val="28"/>
          <w:szCs w:val="28"/>
        </w:rPr>
        <w:t xml:space="preserve">Предприниматель года в сфере </w:t>
      </w:r>
      <w:r>
        <w:rPr>
          <w:rFonts w:ascii="Tinos" w:hAnsi="Tinos"/>
          <w:sz w:val="28"/>
          <w:szCs w:val="28"/>
        </w:rPr>
        <w:t>сельского хозяйства</w:t>
      </w:r>
      <w:r>
        <w:rPr>
          <w:rFonts w:ascii="Tinos" w:hAnsi="Tinos"/>
          <w:sz w:val="28"/>
          <w:szCs w:val="28"/>
        </w:rPr>
        <w:t>»; </w:t>
      </w:r>
    </w:p>
    <w:p>
      <w:pPr>
        <w:pStyle w:val="Normal"/>
        <w:widowControl/>
        <w:suppressAutoHyphens w:val="true"/>
        <w:bidi w:val="0"/>
        <w:spacing w:before="57" w:after="0"/>
        <w:ind w:left="0" w:right="0" w:firstLine="397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>«</w:t>
      </w:r>
      <w:r>
        <w:rPr>
          <w:rFonts w:ascii="Tinos" w:hAnsi="Tinos"/>
          <w:sz w:val="28"/>
          <w:szCs w:val="28"/>
        </w:rPr>
        <w:t xml:space="preserve">Предприниматель года в сфере </w:t>
      </w:r>
      <w:r>
        <w:rPr>
          <w:rFonts w:ascii="Tinos" w:hAnsi="Tinos"/>
          <w:sz w:val="28"/>
          <w:szCs w:val="28"/>
        </w:rPr>
        <w:t>услуг</w:t>
      </w:r>
      <w:r>
        <w:rPr>
          <w:rFonts w:ascii="Tinos" w:hAnsi="Tinos"/>
          <w:sz w:val="28"/>
          <w:szCs w:val="28"/>
        </w:rPr>
        <w:t>»; </w:t>
      </w:r>
    </w:p>
    <w:p>
      <w:pPr>
        <w:pStyle w:val="Normal"/>
        <w:widowControl/>
        <w:suppressAutoHyphens w:val="true"/>
        <w:bidi w:val="0"/>
        <w:spacing w:before="57" w:after="0"/>
        <w:ind w:left="0" w:right="0" w:firstLine="397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>«</w:t>
      </w:r>
      <w:r>
        <w:rPr>
          <w:rFonts w:ascii="Tinos" w:hAnsi="Tinos"/>
          <w:sz w:val="28"/>
          <w:szCs w:val="28"/>
        </w:rPr>
        <w:t xml:space="preserve">Предприниматель года в сфере </w:t>
      </w:r>
      <w:r>
        <w:rPr>
          <w:rFonts w:ascii="Tinos" w:hAnsi="Tinos"/>
          <w:sz w:val="28"/>
          <w:szCs w:val="28"/>
        </w:rPr>
        <w:t>торговли</w:t>
      </w:r>
      <w:r>
        <w:rPr>
          <w:rFonts w:ascii="Tinos" w:hAnsi="Tinos"/>
          <w:sz w:val="28"/>
          <w:szCs w:val="28"/>
        </w:rPr>
        <w:t>»; </w:t>
      </w:r>
    </w:p>
    <w:p>
      <w:pPr>
        <w:pStyle w:val="Normal"/>
        <w:widowControl/>
        <w:suppressAutoHyphens w:val="true"/>
        <w:bidi w:val="0"/>
        <w:spacing w:before="57" w:after="0"/>
        <w:ind w:left="0" w:right="0" w:firstLine="397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>«</w:t>
      </w:r>
      <w:r>
        <w:rPr>
          <w:rFonts w:ascii="Tinos" w:hAnsi="Tinos"/>
          <w:sz w:val="28"/>
          <w:szCs w:val="28"/>
        </w:rPr>
        <w:t xml:space="preserve">Предприниматель года в сфере </w:t>
      </w:r>
      <w:r>
        <w:rPr>
          <w:rFonts w:ascii="Tinos" w:hAnsi="Tinos"/>
          <w:sz w:val="28"/>
          <w:szCs w:val="28"/>
        </w:rPr>
        <w:t>строительства</w:t>
      </w:r>
      <w:r>
        <w:rPr>
          <w:rFonts w:ascii="Tinos" w:hAnsi="Tinos"/>
          <w:sz w:val="28"/>
          <w:szCs w:val="28"/>
        </w:rPr>
        <w:t>»; </w:t>
      </w:r>
    </w:p>
    <w:p>
      <w:pPr>
        <w:pStyle w:val="Normal"/>
        <w:widowControl/>
        <w:suppressAutoHyphens w:val="true"/>
        <w:bidi w:val="0"/>
        <w:spacing w:before="57" w:after="0"/>
        <w:ind w:left="0" w:right="0" w:firstLine="397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>«</w:t>
      </w:r>
      <w:r>
        <w:rPr>
          <w:rFonts w:ascii="Tinos" w:hAnsi="Tinos"/>
          <w:sz w:val="28"/>
          <w:szCs w:val="28"/>
        </w:rPr>
        <w:t xml:space="preserve">Предприниматель года в сфере </w:t>
      </w:r>
      <w:r>
        <w:rPr>
          <w:rFonts w:ascii="Tinos" w:hAnsi="Tinos"/>
          <w:sz w:val="28"/>
          <w:szCs w:val="28"/>
        </w:rPr>
        <w:t>фитнеса и здорового образа жизни</w:t>
      </w:r>
      <w:r>
        <w:rPr>
          <w:rFonts w:ascii="Tinos" w:hAnsi="Tinos"/>
          <w:sz w:val="28"/>
          <w:szCs w:val="28"/>
        </w:rPr>
        <w:t>»; </w:t>
      </w:r>
    </w:p>
    <w:p>
      <w:pPr>
        <w:pStyle w:val="Normal"/>
        <w:widowControl/>
        <w:suppressAutoHyphens w:val="true"/>
        <w:bidi w:val="0"/>
        <w:spacing w:before="57" w:after="0"/>
        <w:ind w:left="0" w:right="0" w:firstLine="397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>«</w:t>
      </w:r>
      <w:r>
        <w:rPr>
          <w:rFonts w:ascii="Tinos" w:hAnsi="Tinos"/>
          <w:sz w:val="28"/>
          <w:szCs w:val="28"/>
        </w:rPr>
        <w:t xml:space="preserve">Предприниматель года в сфере </w:t>
      </w:r>
      <w:r>
        <w:rPr>
          <w:rFonts w:ascii="Tinos" w:hAnsi="Tinos"/>
          <w:sz w:val="28"/>
          <w:szCs w:val="28"/>
        </w:rPr>
        <w:t>индустрии гостеприимства</w:t>
      </w:r>
      <w:r>
        <w:rPr>
          <w:rFonts w:ascii="Tinos" w:hAnsi="Tinos"/>
          <w:sz w:val="28"/>
          <w:szCs w:val="28"/>
        </w:rPr>
        <w:t>»; </w:t>
      </w:r>
    </w:p>
    <w:p>
      <w:pPr>
        <w:pStyle w:val="Normal"/>
        <w:widowControl/>
        <w:suppressAutoHyphens w:val="true"/>
        <w:bidi w:val="0"/>
        <w:spacing w:before="57" w:after="0"/>
        <w:ind w:left="0" w:right="0" w:firstLine="397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>«</w:t>
      </w:r>
      <w:r>
        <w:rPr>
          <w:rFonts w:ascii="Tinos" w:hAnsi="Tinos"/>
          <w:sz w:val="28"/>
          <w:szCs w:val="28"/>
        </w:rPr>
        <w:t>Женщина - п</w:t>
      </w:r>
      <w:r>
        <w:rPr>
          <w:rFonts w:ascii="Tinos" w:hAnsi="Tinos"/>
          <w:sz w:val="28"/>
          <w:szCs w:val="28"/>
        </w:rPr>
        <w:t>редприниматель года</w:t>
      </w:r>
      <w:r>
        <w:rPr>
          <w:rFonts w:ascii="Tinos" w:hAnsi="Tinos"/>
          <w:sz w:val="28"/>
          <w:szCs w:val="28"/>
        </w:rPr>
        <w:t>»; </w:t>
      </w:r>
    </w:p>
    <w:p>
      <w:pPr>
        <w:pStyle w:val="Normal"/>
        <w:widowControl/>
        <w:suppressAutoHyphens w:val="true"/>
        <w:bidi w:val="0"/>
        <w:spacing w:before="57" w:after="0"/>
        <w:ind w:left="0" w:right="0" w:firstLine="397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>«</w:t>
      </w:r>
      <w:r>
        <w:rPr>
          <w:rFonts w:ascii="Tinos" w:hAnsi="Tinos"/>
          <w:sz w:val="28"/>
          <w:szCs w:val="28"/>
        </w:rPr>
        <w:t xml:space="preserve">Предприниматель года в сфере </w:t>
      </w:r>
      <w:r>
        <w:rPr>
          <w:rFonts w:ascii="Tinos" w:hAnsi="Tinos"/>
          <w:sz w:val="28"/>
          <w:szCs w:val="28"/>
        </w:rPr>
        <w:t>социального предпринимательства</w:t>
      </w:r>
      <w:r>
        <w:rPr>
          <w:rFonts w:ascii="Tinos" w:hAnsi="Tinos"/>
          <w:sz w:val="28"/>
          <w:szCs w:val="28"/>
        </w:rPr>
        <w:t>». </w:t>
      </w:r>
    </w:p>
    <w:p>
      <w:pPr>
        <w:pStyle w:val="Normal"/>
        <w:widowControl/>
        <w:suppressAutoHyphens w:val="true"/>
        <w:bidi w:val="0"/>
        <w:spacing w:before="57" w:after="0"/>
        <w:ind w:left="0" w:right="0" w:hanging="5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 xml:space="preserve">   </w:t>
      </w:r>
      <w:r>
        <w:rPr>
          <w:rFonts w:ascii="Tinos" w:hAnsi="Tinos"/>
          <w:b w:val="false"/>
          <w:bCs w:val="false"/>
          <w:sz w:val="28"/>
          <w:szCs w:val="28"/>
        </w:rPr>
        <w:t xml:space="preserve">Центр «Мой бизнес» </w:t>
      </w:r>
      <w:r>
        <w:rPr>
          <w:rFonts w:ascii="Tinos" w:hAnsi="Tinos"/>
          <w:b w:val="false"/>
          <w:bCs w:val="false"/>
          <w:sz w:val="28"/>
          <w:szCs w:val="28"/>
        </w:rPr>
        <w:t>приглашает хозяйствующие субъекты к участию в конкурсе.</w:t>
      </w:r>
    </w:p>
    <w:p>
      <w:pPr>
        <w:pStyle w:val="Normal"/>
        <w:bidi w:val="0"/>
        <w:spacing w:before="57" w:after="0"/>
        <w:jc w:val="both"/>
        <w:rPr>
          <w:b w:val="false"/>
          <w:b w:val="false"/>
          <w:bCs w:val="false"/>
        </w:rPr>
      </w:pPr>
      <w:r>
        <w:rPr>
          <w:rFonts w:ascii="Tinos" w:hAnsi="Tinos"/>
          <w:b w:val="false"/>
          <w:bCs w:val="false"/>
          <w:sz w:val="28"/>
          <w:szCs w:val="28"/>
        </w:rPr>
        <w:t xml:space="preserve">   </w:t>
      </w:r>
      <w:r>
        <w:rPr>
          <w:rFonts w:ascii="Tinos" w:hAnsi="Tinos"/>
          <w:b w:val="false"/>
          <w:bCs w:val="false"/>
          <w:sz w:val="28"/>
          <w:szCs w:val="28"/>
        </w:rPr>
        <w:t xml:space="preserve">Заявки необходимо направлять в </w:t>
      </w:r>
      <w:r>
        <w:rPr>
          <w:rFonts w:ascii="Tinos" w:hAnsi="Tinos"/>
          <w:b w:val="false"/>
          <w:bCs w:val="false"/>
          <w:sz w:val="28"/>
          <w:szCs w:val="28"/>
        </w:rPr>
        <w:t xml:space="preserve">Центр «Мой бизнес» </w:t>
      </w:r>
      <w:r>
        <w:rPr>
          <w:rFonts w:ascii="Tinos" w:hAnsi="Tinos"/>
          <w:b w:val="false"/>
          <w:bCs w:val="false"/>
          <w:sz w:val="28"/>
          <w:szCs w:val="28"/>
        </w:rPr>
        <w:t>по адресу: 305000, г.Курск, ул. Горького, 34 (2-й этаж).</w:t>
      </w:r>
    </w:p>
    <w:p>
      <w:pPr>
        <w:pStyle w:val="Normal"/>
        <w:widowControl/>
        <w:suppressAutoHyphens w:val="true"/>
        <w:bidi w:val="0"/>
        <w:spacing w:before="57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nos" w:hAnsi="Tinos"/>
          <w:b w:val="false"/>
          <w:bCs w:val="false"/>
          <w:sz w:val="28"/>
          <w:szCs w:val="28"/>
        </w:rPr>
        <w:t xml:space="preserve">    </w:t>
      </w:r>
      <w:r>
        <w:rPr>
          <w:rFonts w:ascii="Tinos" w:hAnsi="Tinos"/>
          <w:b w:val="false"/>
          <w:bCs w:val="false"/>
          <w:sz w:val="28"/>
          <w:szCs w:val="28"/>
        </w:rPr>
        <w:t xml:space="preserve">Телефон для справок: 54 - 07 — 06, e-mail: cpp46@mail.ru </w:t>
      </w:r>
    </w:p>
    <w:p>
      <w:pPr>
        <w:pStyle w:val="Normal"/>
        <w:bidi w:val="0"/>
        <w:spacing w:before="57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57" w:after="0"/>
        <w:jc w:val="both"/>
        <w:rPr>
          <w:rFonts w:ascii="Tinos" w:hAnsi="Tinos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LibreOffice/7.0.6.2$Linux_X86_64 LibreOffice_project/00$Build-2</Application>
  <AppVersion>15.0000</AppVersion>
  <Pages>1</Pages>
  <Words>156</Words>
  <Characters>973</Characters>
  <CharactersWithSpaces>1134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2022-03-16T10:12:58Z</dcterms:created>
  <dc:creator/>
  <dc:description/>
  <dc:language>ru-RU</dc:language>
  <cp:lastModifiedBy/>
  <dcterms:modified xsi:type="dcterms:W3CDTF">2023-04-17T16:00:05Z</dcterms:modified>
  <cp:revision>6</cp:revision>
  <dc:subject/>
  <dc:title/>
</cp:coreProperties>
</file>