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51" w:rsidRDefault="000C6651" w:rsidP="000C6651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51" w:rsidRDefault="000C6651" w:rsidP="000C6651">
      <w:pPr>
        <w:spacing w:after="0" w:line="240" w:lineRule="auto"/>
        <w:jc w:val="center"/>
        <w:rPr>
          <w:bCs/>
        </w:rPr>
      </w:pPr>
    </w:p>
    <w:p w:rsidR="000C6651" w:rsidRDefault="000C6651" w:rsidP="000C6651">
      <w:pPr>
        <w:pStyle w:val="a3"/>
        <w:tabs>
          <w:tab w:val="left" w:pos="6545"/>
        </w:tabs>
      </w:pPr>
    </w:p>
    <w:p w:rsidR="000C6651" w:rsidRDefault="000C6651" w:rsidP="000C6651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0C6651" w:rsidRDefault="000C6651" w:rsidP="000C6651">
      <w:pPr>
        <w:pStyle w:val="a3"/>
        <w:tabs>
          <w:tab w:val="left" w:pos="6545"/>
        </w:tabs>
        <w:rPr>
          <w:b/>
          <w:bCs/>
          <w:sz w:val="42"/>
        </w:rPr>
      </w:pPr>
    </w:p>
    <w:p w:rsidR="000C6651" w:rsidRDefault="000C6651" w:rsidP="000C6651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0C6651" w:rsidRDefault="000C6651" w:rsidP="000C6651"/>
    <w:p w:rsidR="000C6651" w:rsidRPr="003E6846" w:rsidRDefault="000C6651" w:rsidP="000C6651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12.03.2014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19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0C6651" w:rsidRPr="003E6846" w:rsidRDefault="000C6651" w:rsidP="000C6651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b/>
        </w:rPr>
      </w:pP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b/>
        </w:rPr>
      </w:pPr>
    </w:p>
    <w:p w:rsidR="000C6651" w:rsidRPr="000F2C59" w:rsidRDefault="000C6651" w:rsidP="000C66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2C59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 реализации плана деятельности </w:t>
      </w:r>
    </w:p>
    <w:p w:rsidR="000C6651" w:rsidRPr="000F2C59" w:rsidRDefault="000C6651" w:rsidP="000C66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2C59">
        <w:rPr>
          <w:rFonts w:ascii="Times New Roman" w:hAnsi="Times New Roman" w:cs="Times New Roman"/>
          <w:b/>
          <w:sz w:val="24"/>
          <w:szCs w:val="24"/>
        </w:rPr>
        <w:t>Ревизионной комиссии города Льгова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C5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2C5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C6651" w:rsidRPr="000F2C59" w:rsidRDefault="000C6651" w:rsidP="000C6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51" w:rsidRPr="000F2C59" w:rsidRDefault="000C6651" w:rsidP="000C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651" w:rsidRDefault="000C6651" w:rsidP="000C6651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Заслушав отчёт</w:t>
      </w:r>
      <w:r w:rsidRPr="000F2C59">
        <w:rPr>
          <w:rFonts w:ascii="Times New Roman" w:hAnsi="Times New Roman" w:cs="Times New Roman"/>
          <w:sz w:val="24"/>
          <w:szCs w:val="24"/>
        </w:rPr>
        <w:t xml:space="preserve"> председателя Ревизионной комиссии города Льгова,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0F2C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F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F2C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2C5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0F2C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Ревизионной комиссии города Льгова, утверждённым Решением Льговского Городского Совета депутатов от 05.02.2013 №3, </w:t>
      </w:r>
      <w:r w:rsidRPr="000F2C59">
        <w:rPr>
          <w:rFonts w:ascii="Times New Roman" w:hAnsi="Times New Roman" w:cs="Times New Roman"/>
          <w:b/>
          <w:sz w:val="24"/>
          <w:szCs w:val="24"/>
        </w:rPr>
        <w:t>Льговский Городской Совет депутатов РЕШИЛ:</w:t>
      </w:r>
    </w:p>
    <w:p w:rsidR="000C6651" w:rsidRPr="000F2C59" w:rsidRDefault="000C6651" w:rsidP="000C6651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51" w:rsidRPr="000F2C59" w:rsidRDefault="000C6651" w:rsidP="000C66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C59">
        <w:rPr>
          <w:rFonts w:ascii="Times New Roman" w:hAnsi="Times New Roman" w:cs="Times New Roman"/>
          <w:sz w:val="24"/>
          <w:szCs w:val="24"/>
        </w:rPr>
        <w:t xml:space="preserve">Утвердить Отчет о реализации годового </w:t>
      </w:r>
      <w:proofErr w:type="gramStart"/>
      <w:r w:rsidRPr="000F2C59">
        <w:rPr>
          <w:rFonts w:ascii="Times New Roman" w:hAnsi="Times New Roman" w:cs="Times New Roman"/>
          <w:sz w:val="24"/>
          <w:szCs w:val="24"/>
        </w:rPr>
        <w:t>плана деятельности Ревизионной комиссии города Льгова</w:t>
      </w:r>
      <w:proofErr w:type="gramEnd"/>
      <w:r w:rsidRPr="000F2C59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2C59"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F2C59">
        <w:rPr>
          <w:rFonts w:ascii="Times New Roman" w:hAnsi="Times New Roman" w:cs="Times New Roman"/>
          <w:sz w:val="24"/>
          <w:szCs w:val="24"/>
        </w:rPr>
        <w:t>.</w:t>
      </w:r>
    </w:p>
    <w:p w:rsidR="000C6651" w:rsidRPr="000F2C59" w:rsidRDefault="000C6651" w:rsidP="000C66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6651" w:rsidRPr="000F2C59" w:rsidRDefault="000C6651" w:rsidP="000C66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0F2C5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опубликованию.</w:t>
      </w:r>
    </w:p>
    <w:p w:rsidR="000C6651" w:rsidRPr="000F2C59" w:rsidRDefault="000C6651" w:rsidP="000C66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6651" w:rsidRPr="000F2C59" w:rsidRDefault="000C6651" w:rsidP="000C665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51" w:rsidRPr="000F2C59" w:rsidRDefault="000C6651" w:rsidP="000C66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2C5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0C6651" w:rsidRPr="000F2C59" w:rsidRDefault="000C6651" w:rsidP="000C66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2C59">
        <w:rPr>
          <w:rFonts w:ascii="Times New Roman" w:hAnsi="Times New Roman" w:cs="Times New Roman"/>
          <w:b/>
          <w:sz w:val="24"/>
          <w:szCs w:val="24"/>
        </w:rPr>
        <w:t>Льговского Городского Совета депутатов                                                      В.В.Воробьев</w:t>
      </w:r>
    </w:p>
    <w:p w:rsidR="000C6651" w:rsidRPr="000F2C59" w:rsidRDefault="000C6651" w:rsidP="000C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Pr="000F2C59" w:rsidRDefault="000C6651" w:rsidP="000C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Pr="000F2C59" w:rsidRDefault="000C6651" w:rsidP="000C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Pr="000F2C59" w:rsidRDefault="000C6651" w:rsidP="000C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Pr="000F2C59" w:rsidRDefault="000C6651" w:rsidP="000C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6651" w:rsidRPr="008A1DB3" w:rsidRDefault="000C6651" w:rsidP="000C6651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  <w:r w:rsidRPr="008A1DB3">
        <w:rPr>
          <w:rFonts w:ascii="Times New Roman" w:hAnsi="Times New Roman" w:cs="Times New Roman"/>
          <w:sz w:val="18"/>
          <w:szCs w:val="24"/>
        </w:rPr>
        <w:lastRenderedPageBreak/>
        <w:t xml:space="preserve">Приложение </w:t>
      </w:r>
    </w:p>
    <w:p w:rsidR="000C6651" w:rsidRPr="008A1DB3" w:rsidRDefault="000C6651" w:rsidP="000C6651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  <w:r w:rsidRPr="008A1DB3">
        <w:rPr>
          <w:rFonts w:ascii="Times New Roman" w:hAnsi="Times New Roman" w:cs="Times New Roman"/>
          <w:sz w:val="18"/>
          <w:szCs w:val="24"/>
        </w:rPr>
        <w:t xml:space="preserve"> к </w:t>
      </w:r>
      <w:r>
        <w:rPr>
          <w:rFonts w:ascii="Times New Roman" w:hAnsi="Times New Roman" w:cs="Times New Roman"/>
          <w:sz w:val="18"/>
          <w:szCs w:val="24"/>
        </w:rPr>
        <w:t>Решению</w:t>
      </w:r>
      <w:r w:rsidRPr="008A1DB3">
        <w:rPr>
          <w:rFonts w:ascii="Times New Roman" w:hAnsi="Times New Roman" w:cs="Times New Roman"/>
          <w:sz w:val="18"/>
          <w:szCs w:val="24"/>
        </w:rPr>
        <w:t xml:space="preserve"> Льговского Городского Совета депутатов</w:t>
      </w: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  <w:r w:rsidRPr="008A1DB3">
        <w:rPr>
          <w:rFonts w:ascii="Times New Roman" w:hAnsi="Times New Roman" w:cs="Times New Roman"/>
          <w:sz w:val="18"/>
          <w:szCs w:val="24"/>
        </w:rPr>
        <w:t xml:space="preserve"> от «</w:t>
      </w:r>
      <w:r>
        <w:rPr>
          <w:rFonts w:ascii="Times New Roman" w:hAnsi="Times New Roman" w:cs="Times New Roman"/>
          <w:sz w:val="18"/>
          <w:szCs w:val="24"/>
        </w:rPr>
        <w:t>12</w:t>
      </w:r>
      <w:r w:rsidRPr="008A1DB3">
        <w:rPr>
          <w:rFonts w:ascii="Times New Roman" w:hAnsi="Times New Roman" w:cs="Times New Roman"/>
          <w:sz w:val="18"/>
          <w:szCs w:val="24"/>
        </w:rPr>
        <w:t>»</w:t>
      </w:r>
      <w:r>
        <w:rPr>
          <w:rFonts w:ascii="Times New Roman" w:hAnsi="Times New Roman" w:cs="Times New Roman"/>
          <w:sz w:val="18"/>
          <w:szCs w:val="24"/>
        </w:rPr>
        <w:t xml:space="preserve"> марта </w:t>
      </w:r>
      <w:r w:rsidRPr="008A1DB3">
        <w:rPr>
          <w:rFonts w:ascii="Times New Roman" w:hAnsi="Times New Roman" w:cs="Times New Roman"/>
          <w:sz w:val="18"/>
          <w:szCs w:val="24"/>
        </w:rPr>
        <w:t>2013 года №</w:t>
      </w:r>
      <w:r>
        <w:rPr>
          <w:rFonts w:ascii="Times New Roman" w:hAnsi="Times New Roman" w:cs="Times New Roman"/>
          <w:sz w:val="18"/>
          <w:szCs w:val="24"/>
        </w:rPr>
        <w:t>19</w:t>
      </w:r>
    </w:p>
    <w:p w:rsidR="000C6651" w:rsidRDefault="000C6651" w:rsidP="000C6651">
      <w:pPr>
        <w:pStyle w:val="a5"/>
        <w:jc w:val="right"/>
        <w:rPr>
          <w:rFonts w:ascii="Times New Roman" w:hAnsi="Times New Roman" w:cs="Times New Roman"/>
          <w:sz w:val="18"/>
          <w:szCs w:val="24"/>
        </w:rPr>
      </w:pP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C6651" w:rsidRPr="00013EDA" w:rsidRDefault="000C6651" w:rsidP="000C6651">
      <w:pPr>
        <w:pStyle w:val="a5"/>
        <w:jc w:val="center"/>
        <w:rPr>
          <w:rFonts w:ascii="Times New Roman" w:hAnsi="Times New Roman" w:cs="Times New Roman"/>
          <w:b/>
          <w:bCs/>
          <w:sz w:val="24"/>
        </w:rPr>
      </w:pPr>
      <w:r w:rsidRPr="00013EDA">
        <w:rPr>
          <w:rFonts w:ascii="Times New Roman" w:hAnsi="Times New Roman" w:cs="Times New Roman"/>
          <w:b/>
          <w:bCs/>
          <w:sz w:val="24"/>
        </w:rPr>
        <w:t>Отчет о реализации годового плана деятельности</w:t>
      </w:r>
    </w:p>
    <w:p w:rsidR="000C6651" w:rsidRPr="00013EDA" w:rsidRDefault="000C6651" w:rsidP="000C6651">
      <w:pPr>
        <w:pStyle w:val="a5"/>
        <w:jc w:val="center"/>
        <w:rPr>
          <w:rFonts w:ascii="Times New Roman" w:hAnsi="Times New Roman" w:cs="Times New Roman"/>
          <w:b/>
          <w:bCs/>
          <w:sz w:val="24"/>
        </w:rPr>
      </w:pPr>
      <w:r w:rsidRPr="00013EDA">
        <w:rPr>
          <w:rFonts w:ascii="Times New Roman" w:hAnsi="Times New Roman" w:cs="Times New Roman"/>
          <w:b/>
          <w:bCs/>
          <w:sz w:val="24"/>
        </w:rPr>
        <w:t>Ревизионной комиссии города Льгова за 2013 год.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013EDA">
        <w:rPr>
          <w:rFonts w:ascii="Times New Roman" w:hAnsi="Times New Roman" w:cs="Times New Roman"/>
          <w:sz w:val="24"/>
        </w:rPr>
        <w:t>Ревизионная комиссия города Льгова была создана и в 2013 году осуществляла свою деятельность в соответствии с Решением Льговского Городского Совета депутатов от 05.02.2013 года №3 «О создании ревизионной комиссии города Льгова» с целью осуществления надлежащего финансового контроля за исполнением местного бюджета, соблюдением установленного порядка подготовки и рассмотрения местного бюджета, отчета о его исполнении, а также в целях контроля за соблюдением</w:t>
      </w:r>
      <w:proofErr w:type="gramEnd"/>
      <w:r w:rsidRPr="00013EDA">
        <w:rPr>
          <w:rFonts w:ascii="Times New Roman" w:hAnsi="Times New Roman" w:cs="Times New Roman"/>
          <w:sz w:val="24"/>
        </w:rPr>
        <w:t xml:space="preserve"> установленного порядка управления и распоряжения имуществом.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>Ревизионная комиссия города Льгова является постоянно действующим органом внешнего муниципального финансового контроля. В состав комиссии за отчетный период входило три человека.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 xml:space="preserve">Согласно ст.12 «Положения о ревизионной комиссии города Льгова», Ревизионной комиссией был сформирован годовой план деятельности на 2013 год, утвержденный Распоряжением председателя Ревизионной комиссии от 20.03.2013 года №1 «Об утверждении </w:t>
      </w:r>
      <w:proofErr w:type="gramStart"/>
      <w:r w:rsidRPr="00013EDA">
        <w:rPr>
          <w:rFonts w:ascii="Times New Roman" w:hAnsi="Times New Roman" w:cs="Times New Roman"/>
          <w:sz w:val="24"/>
        </w:rPr>
        <w:t>плана работы Ревизионной комиссии города Льгова</w:t>
      </w:r>
      <w:proofErr w:type="gramEnd"/>
      <w:r w:rsidRPr="00013EDA">
        <w:rPr>
          <w:rFonts w:ascii="Times New Roman" w:hAnsi="Times New Roman" w:cs="Times New Roman"/>
          <w:sz w:val="24"/>
        </w:rPr>
        <w:t xml:space="preserve"> на 2013 год».  Текст данного Распоряжения опубликован на официальном сайте Администрации города Льгова.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 xml:space="preserve">В соответствии с планом деятельности, в течение 2013 года, комиссией была проведена внешняя проверка годового отчета об исполнении бюджета за 2012 год муниципального образования «Город Льгов», по результатам проверки подготовлено заключение. 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 xml:space="preserve">Был подготовлен и представлен для утверждения Льговским Городским Советом депутатов  отчет о реализации годового плана за 2012 год. 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 xml:space="preserve">Подготовлено заключение о проекте Решения «О бюджете муниципального образования «Город Льгов» на 2014 год и плановый период 2015, 2016 годов» на предмет соответствия действующему бюджетному законодательству. 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 xml:space="preserve">Ревизионной комиссией города Льгова было проведено 2 </w:t>
      </w:r>
      <w:proofErr w:type="gramStart"/>
      <w:r w:rsidRPr="00013EDA">
        <w:rPr>
          <w:rFonts w:ascii="Times New Roman" w:hAnsi="Times New Roman" w:cs="Times New Roman"/>
          <w:sz w:val="24"/>
        </w:rPr>
        <w:t>контрольных</w:t>
      </w:r>
      <w:proofErr w:type="gramEnd"/>
      <w:r w:rsidRPr="00013EDA">
        <w:rPr>
          <w:rFonts w:ascii="Times New Roman" w:hAnsi="Times New Roman" w:cs="Times New Roman"/>
          <w:sz w:val="24"/>
        </w:rPr>
        <w:t xml:space="preserve"> мероприятия: «Проверка штатных расписаний и правильности начисления заработной платы дошкольных образовательных учреждений за прошедший период 2013 года» и «Проверка финансово-хозяйственной деятельности МУП «Благоустройство» за 2012 год и отчетный период 2013 года».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>В ходе проведенных мероприятий выявлено нарушений и недостатков на 1022 тыс</w:t>
      </w:r>
      <w:proofErr w:type="gramStart"/>
      <w:r w:rsidRPr="00013EDA">
        <w:rPr>
          <w:rFonts w:ascii="Times New Roman" w:hAnsi="Times New Roman" w:cs="Times New Roman"/>
          <w:sz w:val="24"/>
        </w:rPr>
        <w:t>.р</w:t>
      </w:r>
      <w:proofErr w:type="gramEnd"/>
      <w:r w:rsidRPr="00013EDA">
        <w:rPr>
          <w:rFonts w:ascii="Times New Roman" w:hAnsi="Times New Roman" w:cs="Times New Roman"/>
          <w:sz w:val="24"/>
        </w:rPr>
        <w:t>уб., в том числе неэффективное использование бюджетных средств 141,6 тыс. руб. (данная сумма восстановлена в бюджет города).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>В результате контрольных мероприятий направлено 4 представления для устранения выявленных нарушений, по материалам Ревизионной комиссии возбуждено 1 уголовное дело.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3EDA">
        <w:rPr>
          <w:rFonts w:ascii="Times New Roman" w:hAnsi="Times New Roman" w:cs="Times New Roman"/>
          <w:sz w:val="24"/>
        </w:rPr>
        <w:t xml:space="preserve">В целях обеспечения доступности вся информация, касающаяся деятельности Ревизионной комиссии,  размещена на официальном сайте Администрации города Льгова </w:t>
      </w:r>
      <w:hyperlink r:id="rId6" w:history="1">
        <w:r w:rsidRPr="00013EDA">
          <w:rPr>
            <w:rFonts w:ascii="Times New Roman" w:hAnsi="Times New Roman" w:cs="Times New Roman"/>
            <w:color w:val="0000FF"/>
            <w:sz w:val="24"/>
            <w:u w:val="single"/>
          </w:rPr>
          <w:t>http://gorlgov.rkursk.ru/</w:t>
        </w:r>
      </w:hyperlink>
      <w:r w:rsidRPr="00013EDA">
        <w:rPr>
          <w:rFonts w:ascii="Times New Roman" w:hAnsi="Times New Roman" w:cs="Times New Roman"/>
          <w:sz w:val="24"/>
        </w:rPr>
        <w:t>.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  <w:r w:rsidRPr="00013EDA">
        <w:rPr>
          <w:rFonts w:ascii="Times New Roman" w:hAnsi="Times New Roman" w:cs="Times New Roman"/>
          <w:b/>
          <w:bCs/>
          <w:sz w:val="24"/>
        </w:rPr>
        <w:t xml:space="preserve">Председатель </w:t>
      </w:r>
    </w:p>
    <w:p w:rsidR="000C6651" w:rsidRPr="00013EDA" w:rsidRDefault="000C6651" w:rsidP="000C6651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  <w:r w:rsidRPr="00013EDA">
        <w:rPr>
          <w:rFonts w:ascii="Times New Roman" w:hAnsi="Times New Roman" w:cs="Times New Roman"/>
          <w:b/>
          <w:bCs/>
          <w:sz w:val="24"/>
        </w:rPr>
        <w:t xml:space="preserve">Ревизионной комиссии города Льгова                                    О.А. </w:t>
      </w:r>
      <w:proofErr w:type="spellStart"/>
      <w:r w:rsidRPr="00013EDA">
        <w:rPr>
          <w:rFonts w:ascii="Times New Roman" w:hAnsi="Times New Roman" w:cs="Times New Roman"/>
          <w:b/>
          <w:bCs/>
          <w:sz w:val="24"/>
        </w:rPr>
        <w:t>Поветкина</w:t>
      </w:r>
      <w:proofErr w:type="spellEnd"/>
    </w:p>
    <w:p w:rsidR="000C6651" w:rsidRDefault="000C6651" w:rsidP="000C6651">
      <w:pPr>
        <w:rPr>
          <w:rFonts w:ascii="Calibri" w:eastAsia="Times New Roman" w:hAnsi="Calibri" w:cs="Times New Roman"/>
        </w:rPr>
      </w:pPr>
    </w:p>
    <w:p w:rsidR="000C6651" w:rsidRDefault="000C6651" w:rsidP="000C6651"/>
    <w:p w:rsidR="00806DCA" w:rsidRDefault="00806DCA"/>
    <w:sectPr w:rsidR="00806DCA" w:rsidSect="004E2C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198"/>
    <w:multiLevelType w:val="hybridMultilevel"/>
    <w:tmpl w:val="DF6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51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665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6FE2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5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C66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C665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0C66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C66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0C6651"/>
    <w:pPr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C66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lgov.rkur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2014-03-14T06:32:00Z</dcterms:created>
  <dcterms:modified xsi:type="dcterms:W3CDTF">2014-03-14T06:40:00Z</dcterms:modified>
</cp:coreProperties>
</file>