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F" w:rsidRDefault="008937DF" w:rsidP="008937DF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DF" w:rsidRDefault="008937DF" w:rsidP="008937DF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8937DF" w:rsidRDefault="008937DF" w:rsidP="008937DF">
      <w:pPr>
        <w:pStyle w:val="1"/>
        <w:spacing w:line="120" w:lineRule="auto"/>
        <w:jc w:val="center"/>
        <w:rPr>
          <w:sz w:val="42"/>
        </w:rPr>
      </w:pPr>
      <w:r>
        <w:rPr>
          <w:sz w:val="42"/>
        </w:rPr>
        <w:t>Курской области</w:t>
      </w:r>
    </w:p>
    <w:p w:rsidR="008937DF" w:rsidRDefault="008937DF" w:rsidP="008937DF">
      <w:pPr>
        <w:spacing w:line="120" w:lineRule="auto"/>
        <w:rPr>
          <w:sz w:val="42"/>
        </w:rPr>
      </w:pPr>
    </w:p>
    <w:p w:rsidR="008937DF" w:rsidRDefault="008937DF" w:rsidP="008937DF">
      <w:pPr>
        <w:spacing w:line="120" w:lineRule="auto"/>
      </w:pPr>
      <w:r>
        <w:t>ПОСТАНОВЛЕНИЕ</w:t>
      </w:r>
    </w:p>
    <w:p w:rsidR="00814713" w:rsidRPr="008937DF" w:rsidRDefault="00814713" w:rsidP="008937DF">
      <w:pPr>
        <w:pStyle w:val="FR2"/>
        <w:spacing w:before="280"/>
        <w:rPr>
          <w:i w:val="0"/>
          <w:sz w:val="24"/>
          <w:szCs w:val="24"/>
        </w:rPr>
      </w:pPr>
      <w:r w:rsidRPr="008937DF">
        <w:rPr>
          <w:i w:val="0"/>
          <w:sz w:val="24"/>
          <w:szCs w:val="24"/>
        </w:rPr>
        <w:t xml:space="preserve">От   </w:t>
      </w:r>
      <w:r w:rsidR="00FC2F3C">
        <w:rPr>
          <w:i w:val="0"/>
          <w:sz w:val="24"/>
          <w:szCs w:val="24"/>
        </w:rPr>
        <w:t>2</w:t>
      </w:r>
      <w:r w:rsidR="003314DE">
        <w:rPr>
          <w:i w:val="0"/>
          <w:sz w:val="24"/>
          <w:szCs w:val="24"/>
        </w:rPr>
        <w:t>5</w:t>
      </w:r>
      <w:r w:rsidR="00FC2F3C">
        <w:rPr>
          <w:i w:val="0"/>
          <w:sz w:val="24"/>
          <w:szCs w:val="24"/>
        </w:rPr>
        <w:t>.02.2014</w:t>
      </w:r>
      <w:r w:rsidR="004B1925" w:rsidRPr="008937DF">
        <w:rPr>
          <w:i w:val="0"/>
          <w:sz w:val="24"/>
          <w:szCs w:val="24"/>
        </w:rPr>
        <w:t xml:space="preserve">  </w:t>
      </w:r>
      <w:r w:rsidRPr="008937DF">
        <w:rPr>
          <w:i w:val="0"/>
          <w:sz w:val="24"/>
          <w:szCs w:val="24"/>
        </w:rPr>
        <w:t xml:space="preserve">№  </w:t>
      </w:r>
      <w:r w:rsidR="003314DE">
        <w:rPr>
          <w:i w:val="0"/>
          <w:sz w:val="24"/>
          <w:szCs w:val="24"/>
        </w:rPr>
        <w:t>260</w:t>
      </w:r>
    </w:p>
    <w:p w:rsidR="00814713" w:rsidRPr="008937DF" w:rsidRDefault="00814713" w:rsidP="008937DF">
      <w:pPr>
        <w:pStyle w:val="FR2"/>
        <w:rPr>
          <w:i w:val="0"/>
          <w:sz w:val="24"/>
          <w:szCs w:val="24"/>
        </w:rPr>
      </w:pPr>
    </w:p>
    <w:p w:rsidR="00807672" w:rsidRPr="008937DF" w:rsidRDefault="00814713" w:rsidP="008937D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 xml:space="preserve">О </w:t>
      </w:r>
      <w:r w:rsidR="004E34F2" w:rsidRPr="008937DF">
        <w:rPr>
          <w:rFonts w:ascii="Times New Roman" w:hAnsi="Times New Roman" w:cs="Times New Roman"/>
          <w:sz w:val="24"/>
          <w:szCs w:val="24"/>
        </w:rPr>
        <w:t>создании контрактной службы</w:t>
      </w:r>
    </w:p>
    <w:p w:rsidR="00814713" w:rsidRPr="008937DF" w:rsidRDefault="00814713" w:rsidP="008937D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37DF" w:rsidRDefault="008937DF" w:rsidP="00814713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7801A6" w:rsidP="00814713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На основании части 3 статьи 38</w:t>
      </w:r>
      <w:r w:rsidR="00814713" w:rsidRPr="000C365E">
        <w:rPr>
          <w:rFonts w:ascii="Courier New" w:hAnsi="Courier New" w:cs="Courier New"/>
          <w:sz w:val="24"/>
          <w:szCs w:val="24"/>
        </w:rPr>
        <w:t xml:space="preserve"> </w:t>
      </w:r>
      <w:r w:rsidR="00814713" w:rsidRPr="000C365E">
        <w:rPr>
          <w:rFonts w:ascii="Courier New" w:hAnsi="Courier New" w:cs="Courier New"/>
          <w:color w:val="000001"/>
          <w:sz w:val="24"/>
          <w:szCs w:val="24"/>
        </w:rPr>
        <w:t>Федеральн</w:t>
      </w:r>
      <w:r w:rsidR="004853F8" w:rsidRPr="000C365E">
        <w:rPr>
          <w:rFonts w:ascii="Courier New" w:hAnsi="Courier New" w:cs="Courier New"/>
          <w:color w:val="000001"/>
          <w:sz w:val="24"/>
          <w:szCs w:val="24"/>
        </w:rPr>
        <w:t>ого</w:t>
      </w:r>
      <w:r w:rsidR="00814713" w:rsidRPr="000C365E">
        <w:rPr>
          <w:rFonts w:ascii="Courier New" w:hAnsi="Courier New" w:cs="Courier New"/>
          <w:color w:val="000001"/>
          <w:sz w:val="24"/>
          <w:szCs w:val="24"/>
        </w:rPr>
        <w:t xml:space="preserve"> закон</w:t>
      </w:r>
      <w:r w:rsidR="004853F8" w:rsidRPr="000C365E">
        <w:rPr>
          <w:rFonts w:ascii="Courier New" w:hAnsi="Courier New" w:cs="Courier New"/>
          <w:color w:val="000001"/>
          <w:sz w:val="24"/>
          <w:szCs w:val="24"/>
        </w:rPr>
        <w:t>а</w:t>
      </w:r>
      <w:r w:rsidR="00814713" w:rsidRPr="000C365E">
        <w:rPr>
          <w:rFonts w:ascii="Courier New" w:hAnsi="Courier New" w:cs="Courier New"/>
          <w:color w:val="000001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1E08DE" w:rsidRPr="000C365E">
        <w:rPr>
          <w:rFonts w:ascii="Courier New" w:hAnsi="Courier New" w:cs="Courier New"/>
          <w:color w:val="000001"/>
          <w:sz w:val="24"/>
          <w:szCs w:val="24"/>
        </w:rPr>
        <w:t xml:space="preserve"> Администрация города Льгова Курской области</w:t>
      </w:r>
      <w:r w:rsidR="00814713" w:rsidRPr="000C365E">
        <w:rPr>
          <w:rFonts w:ascii="Courier New" w:hAnsi="Courier New" w:cs="Courier New"/>
          <w:sz w:val="24"/>
          <w:szCs w:val="24"/>
        </w:rPr>
        <w:t>, ПОСТАНОВЛЯ</w:t>
      </w:r>
      <w:r w:rsidR="001E08DE" w:rsidRPr="000C365E">
        <w:rPr>
          <w:rFonts w:ascii="Courier New" w:hAnsi="Courier New" w:cs="Courier New"/>
          <w:sz w:val="24"/>
          <w:szCs w:val="24"/>
        </w:rPr>
        <w:t>ЕТ</w:t>
      </w:r>
      <w:r w:rsidR="00814713" w:rsidRPr="000C365E">
        <w:rPr>
          <w:rFonts w:ascii="Courier New" w:hAnsi="Courier New" w:cs="Courier New"/>
          <w:sz w:val="24"/>
          <w:szCs w:val="24"/>
        </w:rPr>
        <w:t>:</w:t>
      </w:r>
    </w:p>
    <w:p w:rsidR="00B53FC5" w:rsidRPr="000C365E" w:rsidRDefault="00B53FC5" w:rsidP="00B53FC5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1. В целях обеспечения закупок товаров, работ, услуг для обеспечения муниципальных нужд Администрации города Льгова Курской области создать Контрактную службу и утвердить ее состав, согласно приложению №1.</w:t>
      </w:r>
    </w:p>
    <w:p w:rsidR="00B53FC5" w:rsidRPr="000C365E" w:rsidRDefault="00B53FC5" w:rsidP="00B53FC5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2. Утвердить Положение о Контрактной службе Администрации города Льгова Курской области, согласно приложению №2.</w:t>
      </w:r>
    </w:p>
    <w:p w:rsidR="008715BF" w:rsidRPr="000C365E" w:rsidRDefault="00F20BCA" w:rsidP="008715BF">
      <w:pPr>
        <w:pStyle w:val="ConsPlusNormal"/>
        <w:widowControl/>
        <w:ind w:firstLine="540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3</w:t>
      </w:r>
      <w:r w:rsidR="00814713" w:rsidRPr="000C365E">
        <w:rPr>
          <w:rFonts w:ascii="Courier New" w:hAnsi="Courier New" w:cs="Courier New"/>
          <w:sz w:val="24"/>
          <w:szCs w:val="24"/>
        </w:rPr>
        <w:t>. Контроль исполнения настоящего постановления оставляю за собой.</w:t>
      </w:r>
    </w:p>
    <w:p w:rsidR="00814713" w:rsidRPr="000C365E" w:rsidRDefault="00F20BCA" w:rsidP="004A346F">
      <w:pPr>
        <w:pStyle w:val="ConsPlusNormal"/>
        <w:widowControl/>
        <w:ind w:firstLine="540"/>
        <w:jc w:val="both"/>
        <w:outlineLvl w:val="2"/>
        <w:rPr>
          <w:rFonts w:ascii="Courier New" w:hAnsi="Courier New" w:cs="Courier New"/>
          <w:b/>
          <w:bCs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4</w:t>
      </w:r>
      <w:r w:rsidR="00814713" w:rsidRPr="000C365E">
        <w:rPr>
          <w:rFonts w:ascii="Courier New" w:hAnsi="Courier New" w:cs="Courier New"/>
          <w:sz w:val="24"/>
          <w:szCs w:val="24"/>
        </w:rPr>
        <w:t>. Настоящее постановление вступает в силу со дня его подписания</w:t>
      </w:r>
      <w:r w:rsidR="004A346F" w:rsidRPr="000C365E">
        <w:rPr>
          <w:rFonts w:ascii="Courier New" w:hAnsi="Courier New" w:cs="Courier New"/>
          <w:sz w:val="24"/>
          <w:szCs w:val="24"/>
        </w:rPr>
        <w:t>.</w:t>
      </w:r>
    </w:p>
    <w:p w:rsidR="00814713" w:rsidRPr="000C365E" w:rsidRDefault="00814713" w:rsidP="00814713">
      <w:pPr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Default="00B9116D" w:rsidP="00814713">
      <w:pPr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FC2F3C" w:rsidRPr="000C365E" w:rsidRDefault="00FC2F3C" w:rsidP="00814713">
      <w:pPr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937DF" w:rsidP="0081471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И.о. г</w:t>
      </w:r>
      <w:r w:rsidR="00814713" w:rsidRPr="000C365E">
        <w:rPr>
          <w:rFonts w:ascii="Courier New" w:hAnsi="Courier New" w:cs="Courier New"/>
          <w:sz w:val="24"/>
          <w:szCs w:val="24"/>
        </w:rPr>
        <w:t>лав</w:t>
      </w:r>
      <w:r>
        <w:rPr>
          <w:rFonts w:ascii="Courier New" w:hAnsi="Courier New" w:cs="Courier New"/>
          <w:sz w:val="24"/>
          <w:szCs w:val="24"/>
        </w:rPr>
        <w:t>ы</w:t>
      </w:r>
      <w:r w:rsidR="00814713" w:rsidRPr="000C365E">
        <w:rPr>
          <w:rFonts w:ascii="Courier New" w:hAnsi="Courier New" w:cs="Courier New"/>
          <w:sz w:val="24"/>
          <w:szCs w:val="24"/>
        </w:rPr>
        <w:t xml:space="preserve"> города</w:t>
      </w:r>
      <w:r w:rsidR="00814713" w:rsidRPr="000C365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814713" w:rsidRPr="000C365E">
        <w:rPr>
          <w:rFonts w:ascii="Courier New" w:hAnsi="Courier New" w:cs="Courier New"/>
          <w:sz w:val="24"/>
          <w:szCs w:val="24"/>
        </w:rPr>
        <w:tab/>
      </w:r>
      <w:r w:rsidR="00814713" w:rsidRPr="000C365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Н.Н. Дугин</w:t>
      </w:r>
    </w:p>
    <w:p w:rsidR="00E861FE" w:rsidRPr="000C365E" w:rsidRDefault="00E861FE" w:rsidP="00814713">
      <w:pPr>
        <w:jc w:val="both"/>
        <w:rPr>
          <w:rFonts w:ascii="Courier New" w:hAnsi="Courier New" w:cs="Courier New"/>
          <w:sz w:val="24"/>
          <w:szCs w:val="24"/>
        </w:rPr>
      </w:pPr>
    </w:p>
    <w:p w:rsidR="00E861FE" w:rsidRPr="000C365E" w:rsidRDefault="00E861FE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9236B9" w:rsidRPr="000C365E" w:rsidRDefault="009236B9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9236B9" w:rsidRPr="000C365E" w:rsidRDefault="009236B9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B9116D" w:rsidRPr="000C365E" w:rsidRDefault="00B9116D" w:rsidP="00E861FE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E861FE" w:rsidRPr="000C365E" w:rsidRDefault="00E861FE" w:rsidP="00E861FE">
      <w:pPr>
        <w:pStyle w:val="ConsPlusNormal"/>
        <w:widowControl/>
        <w:ind w:left="7080"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Приложение № 1</w:t>
      </w:r>
    </w:p>
    <w:p w:rsidR="00E861FE" w:rsidRPr="000C365E" w:rsidRDefault="00E861FE" w:rsidP="00E861FE">
      <w:pPr>
        <w:pStyle w:val="ConsPlusNormal"/>
        <w:widowControl/>
        <w:ind w:left="7080"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к постановлению</w:t>
      </w:r>
    </w:p>
    <w:p w:rsidR="00E861FE" w:rsidRPr="000C365E" w:rsidRDefault="00E861FE" w:rsidP="00E861FE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администрации города </w:t>
      </w:r>
      <w:r w:rsidR="00CD57CF" w:rsidRPr="000C365E">
        <w:rPr>
          <w:rFonts w:ascii="Courier New" w:hAnsi="Courier New" w:cs="Courier New"/>
          <w:sz w:val="24"/>
          <w:szCs w:val="24"/>
        </w:rPr>
        <w:t>Льгова</w:t>
      </w:r>
    </w:p>
    <w:p w:rsidR="00E861FE" w:rsidRPr="000C365E" w:rsidRDefault="00E861FE" w:rsidP="00E861FE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от </w:t>
      </w:r>
      <w:r w:rsidR="00FC2F3C">
        <w:rPr>
          <w:rFonts w:ascii="Courier New" w:hAnsi="Courier New" w:cs="Courier New"/>
          <w:sz w:val="24"/>
          <w:szCs w:val="24"/>
        </w:rPr>
        <w:t>2</w:t>
      </w:r>
      <w:r w:rsidR="003F5A9C">
        <w:rPr>
          <w:rFonts w:ascii="Courier New" w:hAnsi="Courier New" w:cs="Courier New"/>
          <w:sz w:val="24"/>
          <w:szCs w:val="24"/>
        </w:rPr>
        <w:t>5</w:t>
      </w:r>
      <w:r w:rsidR="00FC2F3C">
        <w:rPr>
          <w:rFonts w:ascii="Courier New" w:hAnsi="Courier New" w:cs="Courier New"/>
          <w:sz w:val="24"/>
          <w:szCs w:val="24"/>
        </w:rPr>
        <w:t>.02.2014</w:t>
      </w:r>
      <w:r w:rsidRPr="000C365E">
        <w:rPr>
          <w:rFonts w:ascii="Courier New" w:hAnsi="Courier New" w:cs="Courier New"/>
          <w:sz w:val="24"/>
          <w:szCs w:val="24"/>
        </w:rPr>
        <w:t xml:space="preserve"> №</w:t>
      </w:r>
      <w:r w:rsidR="003F5A9C">
        <w:rPr>
          <w:rFonts w:ascii="Courier New" w:hAnsi="Courier New" w:cs="Courier New"/>
          <w:sz w:val="24"/>
          <w:szCs w:val="24"/>
        </w:rPr>
        <w:t>260</w:t>
      </w:r>
    </w:p>
    <w:p w:rsidR="00E861FE" w:rsidRPr="000C365E" w:rsidRDefault="00E861FE" w:rsidP="00814713">
      <w:pPr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9446AA" w:rsidP="009446AA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  <w:r w:rsidRPr="000C365E">
        <w:rPr>
          <w:rFonts w:ascii="Courier New" w:hAnsi="Courier New" w:cs="Courier New"/>
          <w:b/>
          <w:sz w:val="24"/>
          <w:szCs w:val="24"/>
        </w:rPr>
        <w:t>Состав контрактной службы</w:t>
      </w:r>
    </w:p>
    <w:p w:rsidR="009446AA" w:rsidRPr="000C365E" w:rsidRDefault="009446AA" w:rsidP="009446AA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b/>
          <w:sz w:val="24"/>
          <w:szCs w:val="24"/>
        </w:rPr>
      </w:pPr>
      <w:r w:rsidRPr="000C365E">
        <w:rPr>
          <w:rFonts w:ascii="Courier New" w:hAnsi="Courier New" w:cs="Courier New"/>
          <w:b/>
          <w:sz w:val="24"/>
          <w:szCs w:val="24"/>
        </w:rPr>
        <w:t>Руководитель контрактной службы:</w:t>
      </w:r>
    </w:p>
    <w:p w:rsidR="00002A3E" w:rsidRPr="000C365E" w:rsidRDefault="00002A3E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-Северинов Юрий Владимирович-глава города Льгова</w:t>
      </w: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b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b/>
          <w:sz w:val="24"/>
          <w:szCs w:val="24"/>
        </w:rPr>
      </w:pPr>
      <w:r w:rsidRPr="000C365E">
        <w:rPr>
          <w:rFonts w:ascii="Courier New" w:hAnsi="Courier New" w:cs="Courier New"/>
          <w:b/>
          <w:sz w:val="24"/>
          <w:szCs w:val="24"/>
        </w:rPr>
        <w:t>Члены контрактной службы:</w:t>
      </w:r>
    </w:p>
    <w:p w:rsidR="00002A3E" w:rsidRPr="000C365E" w:rsidRDefault="00002A3E" w:rsidP="009446AA">
      <w:pPr>
        <w:pStyle w:val="ConsPlusNormal"/>
        <w:widowControl/>
        <w:ind w:firstLine="0"/>
        <w:rPr>
          <w:rFonts w:ascii="Courier New" w:hAnsi="Courier New" w:cs="Courier New"/>
          <w:b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-Асеева Лариса Валентиновна – начальник отдела экономики, муниципальных закупок, потребительского рынка, предпринимательства и транспорта;</w:t>
      </w:r>
    </w:p>
    <w:p w:rsidR="00002A3E" w:rsidRPr="000C365E" w:rsidRDefault="00002A3E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-Максимова Наталья Сергеевна – начальник юридического отдела;</w:t>
      </w:r>
    </w:p>
    <w:p w:rsidR="00002A3E" w:rsidRPr="000C365E" w:rsidRDefault="00002A3E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-Смелик Елена Алексеевна – консультант по вопросам транспорта связи и муниципальных закупок;</w:t>
      </w:r>
    </w:p>
    <w:p w:rsidR="00002A3E" w:rsidRPr="000C365E" w:rsidRDefault="00002A3E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</w:p>
    <w:p w:rsidR="009446AA" w:rsidRPr="000C365E" w:rsidRDefault="009446AA" w:rsidP="009446AA">
      <w:pPr>
        <w:pStyle w:val="ConsPlusNormal"/>
        <w:widowControl/>
        <w:ind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-Аксенов Владимир Николаеви</w:t>
      </w:r>
      <w:proofErr w:type="gramStart"/>
      <w:r w:rsidRPr="000C365E">
        <w:rPr>
          <w:rFonts w:ascii="Courier New" w:hAnsi="Courier New" w:cs="Courier New"/>
          <w:sz w:val="24"/>
          <w:szCs w:val="24"/>
        </w:rPr>
        <w:t>ч</w:t>
      </w:r>
      <w:r w:rsidR="000B6B62" w:rsidRPr="000C365E">
        <w:rPr>
          <w:rFonts w:ascii="Courier New" w:hAnsi="Courier New" w:cs="Courier New"/>
          <w:sz w:val="24"/>
          <w:szCs w:val="24"/>
        </w:rPr>
        <w:t>-</w:t>
      </w:r>
      <w:proofErr w:type="gramEnd"/>
      <w:r w:rsidR="00747523" w:rsidRPr="000C365E">
        <w:rPr>
          <w:rFonts w:ascii="Courier New" w:hAnsi="Courier New" w:cs="Courier New"/>
          <w:sz w:val="24"/>
          <w:szCs w:val="24"/>
        </w:rPr>
        <w:t xml:space="preserve"> главный специалист-эксперт по вопросам муниципальных закупок и эксплуатации ЭВМ</w:t>
      </w:r>
      <w:r w:rsidR="00A550D3" w:rsidRPr="000C365E">
        <w:rPr>
          <w:rFonts w:ascii="Courier New" w:hAnsi="Courier New" w:cs="Courier New"/>
          <w:sz w:val="24"/>
          <w:szCs w:val="24"/>
        </w:rPr>
        <w:t>.</w:t>
      </w: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814713" w:rsidRPr="000C365E" w:rsidRDefault="00814713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04F" w:rsidRPr="000C365E" w:rsidRDefault="00A1004F" w:rsidP="00814713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A10754" w:rsidRPr="000C365E" w:rsidRDefault="00A10754" w:rsidP="00A10754">
      <w:pPr>
        <w:pStyle w:val="ConsPlusNormal"/>
        <w:widowControl/>
        <w:ind w:left="7080"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Приложение № 2</w:t>
      </w:r>
    </w:p>
    <w:p w:rsidR="00A10754" w:rsidRPr="000C365E" w:rsidRDefault="00A10754" w:rsidP="00A10754">
      <w:pPr>
        <w:pStyle w:val="ConsPlusNormal"/>
        <w:widowControl/>
        <w:ind w:left="7080" w:firstLine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к постановлению</w:t>
      </w:r>
    </w:p>
    <w:p w:rsidR="00A10754" w:rsidRPr="000C365E" w:rsidRDefault="00A10754" w:rsidP="00A10754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администрации города </w:t>
      </w:r>
      <w:r w:rsidR="002D7B8B" w:rsidRPr="000C365E">
        <w:rPr>
          <w:rFonts w:ascii="Courier New" w:hAnsi="Courier New" w:cs="Courier New"/>
          <w:sz w:val="24"/>
          <w:szCs w:val="24"/>
        </w:rPr>
        <w:t>Льгова</w:t>
      </w:r>
    </w:p>
    <w:p w:rsidR="00A10754" w:rsidRPr="000C365E" w:rsidRDefault="00A10754" w:rsidP="00A10754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от </w:t>
      </w:r>
      <w:r w:rsidR="003F5A9C">
        <w:rPr>
          <w:rFonts w:ascii="Courier New" w:hAnsi="Courier New" w:cs="Courier New"/>
          <w:sz w:val="24"/>
          <w:szCs w:val="24"/>
        </w:rPr>
        <w:t>25</w:t>
      </w:r>
      <w:r w:rsidR="00FC2F3C">
        <w:rPr>
          <w:rFonts w:ascii="Courier New" w:hAnsi="Courier New" w:cs="Courier New"/>
          <w:sz w:val="24"/>
          <w:szCs w:val="24"/>
        </w:rPr>
        <w:t>.02.2014</w:t>
      </w:r>
      <w:r w:rsidR="00A8604C" w:rsidRPr="000C365E">
        <w:rPr>
          <w:rFonts w:ascii="Courier New" w:hAnsi="Courier New" w:cs="Courier New"/>
          <w:sz w:val="24"/>
          <w:szCs w:val="24"/>
        </w:rPr>
        <w:t xml:space="preserve"> №</w:t>
      </w:r>
      <w:r w:rsidR="003F5A9C">
        <w:rPr>
          <w:rFonts w:ascii="Courier New" w:hAnsi="Courier New" w:cs="Courier New"/>
          <w:sz w:val="24"/>
          <w:szCs w:val="24"/>
        </w:rPr>
        <w:t>260</w:t>
      </w:r>
    </w:p>
    <w:p w:rsidR="000C365E" w:rsidRDefault="000C365E" w:rsidP="00CB292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</w:p>
    <w:p w:rsidR="000C365E" w:rsidRDefault="000C365E" w:rsidP="00CB292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</w:p>
    <w:p w:rsidR="00CB2929" w:rsidRPr="000C365E" w:rsidRDefault="00CB2929" w:rsidP="00CB292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0C365E">
        <w:rPr>
          <w:rFonts w:ascii="Courier New" w:hAnsi="Courier New" w:cs="Courier New"/>
          <w:b/>
          <w:bCs/>
          <w:sz w:val="24"/>
          <w:szCs w:val="24"/>
        </w:rPr>
        <w:t>ПОЛОЖЕНИЕ  О КОНТРАКТНОЙ СЛУЖБЕ</w:t>
      </w:r>
    </w:p>
    <w:p w:rsidR="00CB2929" w:rsidRPr="000C365E" w:rsidRDefault="00CB2929" w:rsidP="00CB2929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B2929" w:rsidRPr="000C365E" w:rsidRDefault="00CB2929" w:rsidP="00CB2929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I. Общие положения</w:t>
      </w:r>
    </w:p>
    <w:p w:rsidR="00CB2929" w:rsidRPr="000C365E" w:rsidRDefault="00CB2929" w:rsidP="00CB2929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 w:rsidR="00A26A00" w:rsidRPr="000C365E">
        <w:rPr>
          <w:rFonts w:ascii="Courier New" w:hAnsi="Courier New" w:cs="Courier New"/>
          <w:sz w:val="24"/>
          <w:szCs w:val="24"/>
        </w:rPr>
        <w:t xml:space="preserve"> Администрации города Льгова Курской области (далее – </w:t>
      </w:r>
      <w:r w:rsidR="006A149F" w:rsidRPr="000C365E">
        <w:rPr>
          <w:rFonts w:ascii="Courier New" w:hAnsi="Courier New" w:cs="Courier New"/>
          <w:sz w:val="24"/>
          <w:szCs w:val="24"/>
        </w:rPr>
        <w:t>З</w:t>
      </w:r>
      <w:r w:rsidR="00A26A00" w:rsidRPr="000C365E">
        <w:rPr>
          <w:rFonts w:ascii="Courier New" w:hAnsi="Courier New" w:cs="Courier New"/>
          <w:sz w:val="24"/>
          <w:szCs w:val="24"/>
        </w:rPr>
        <w:t>аказчик)</w:t>
      </w:r>
      <w:r w:rsidRPr="000C365E">
        <w:rPr>
          <w:rFonts w:ascii="Courier New" w:hAnsi="Courier New" w:cs="Courier New"/>
          <w:sz w:val="24"/>
          <w:szCs w:val="24"/>
        </w:rPr>
        <w:t>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2. Контрактная служба создается в целях обеспечения планирования и осуществления заказчиком закупок товаров, работ, услуг для обеспечения муниципальных нужд (далее - закупка).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Pr="000C365E">
        <w:rPr>
          <w:rFonts w:ascii="Courier New" w:hAnsi="Courier New" w:cs="Courier New"/>
          <w:sz w:val="24"/>
          <w:szCs w:val="24"/>
        </w:rPr>
        <w:t xml:space="preserve">Контрактная служба в своей деятельности руководствуется </w:t>
      </w:r>
      <w:hyperlink r:id="rId6" w:history="1">
        <w:r w:rsidRPr="000C365E">
          <w:rPr>
            <w:rFonts w:ascii="Courier New" w:hAnsi="Courier New" w:cs="Courier New"/>
            <w:sz w:val="24"/>
            <w:szCs w:val="24"/>
          </w:rPr>
          <w:t>Конституцией</w:t>
        </w:r>
      </w:hyperlink>
      <w:r w:rsidRPr="000C365E">
        <w:rPr>
          <w:rFonts w:ascii="Courier New" w:hAnsi="Courier New" w:cs="Courier New"/>
          <w:sz w:val="24"/>
          <w:szCs w:val="24"/>
        </w:rPr>
        <w:t xml:space="preserve"> Российской Федерации, Федеральным </w:t>
      </w:r>
      <w:hyperlink r:id="rId7" w:history="1">
        <w:r w:rsidRPr="000C365E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="000C365E">
        <w:rPr>
          <w:rFonts w:ascii="Courier New" w:hAnsi="Courier New" w:cs="Courier New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 (далее – Федеральный закон)</w:t>
      </w:r>
      <w:r w:rsidRPr="000C365E">
        <w:rPr>
          <w:rFonts w:ascii="Courier New" w:hAnsi="Courier New" w:cs="Courier New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</w:t>
      </w:r>
      <w:proofErr w:type="gramEnd"/>
      <w:r w:rsidRPr="000C365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0C365E">
        <w:rPr>
          <w:rFonts w:ascii="Courier New" w:hAnsi="Courier New" w:cs="Courier New"/>
          <w:sz w:val="24"/>
          <w:szCs w:val="24"/>
        </w:rPr>
        <w:t>числе</w:t>
      </w:r>
      <w:proofErr w:type="gramEnd"/>
      <w:r w:rsidRPr="000C365E">
        <w:rPr>
          <w:rFonts w:ascii="Courier New" w:hAnsi="Courier New" w:cs="Courier New"/>
          <w:sz w:val="24"/>
          <w:szCs w:val="24"/>
        </w:rPr>
        <w:t xml:space="preserve"> настоящим Положением, иными нормативными правовыми актами Российской Федерации.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результатах;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lastRenderedPageBreak/>
        <w:t xml:space="preserve">6. Контрактная служба создается </w:t>
      </w:r>
      <w:r w:rsidR="00A26A00" w:rsidRPr="000C365E">
        <w:rPr>
          <w:rFonts w:ascii="Courier New" w:hAnsi="Courier New" w:cs="Courier New"/>
          <w:sz w:val="24"/>
          <w:szCs w:val="24"/>
        </w:rPr>
        <w:t>из</w:t>
      </w:r>
      <w:r w:rsidRPr="000C365E">
        <w:rPr>
          <w:rFonts w:ascii="Courier New" w:hAnsi="Courier New" w:cs="Courier New"/>
          <w:sz w:val="24"/>
          <w:szCs w:val="24"/>
        </w:rPr>
        <w:t xml:space="preserve"> состава работников </w:t>
      </w:r>
      <w:r w:rsidR="000D2F41" w:rsidRPr="000C365E">
        <w:rPr>
          <w:rFonts w:ascii="Courier New" w:hAnsi="Courier New" w:cs="Courier New"/>
          <w:sz w:val="24"/>
          <w:szCs w:val="24"/>
        </w:rPr>
        <w:t xml:space="preserve">муниципального </w:t>
      </w:r>
      <w:r w:rsidRPr="000C365E">
        <w:rPr>
          <w:rFonts w:ascii="Courier New" w:hAnsi="Courier New" w:cs="Courier New"/>
          <w:sz w:val="24"/>
          <w:szCs w:val="24"/>
        </w:rPr>
        <w:t>Заказчика, выполняющих функции контрактной службы без образования отдельного структурного подразделения (далее - контрактная служба</w:t>
      </w:r>
      <w:r w:rsidR="00A26A00" w:rsidRPr="000C365E">
        <w:rPr>
          <w:rFonts w:ascii="Courier New" w:hAnsi="Courier New" w:cs="Courier New"/>
          <w:sz w:val="24"/>
          <w:szCs w:val="24"/>
        </w:rPr>
        <w:t>)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7. Структура и численность контрактной службы определяется и утверждается </w:t>
      </w:r>
      <w:r w:rsidR="004B2980" w:rsidRPr="000C365E">
        <w:rPr>
          <w:rFonts w:ascii="Courier New" w:hAnsi="Courier New" w:cs="Courier New"/>
          <w:sz w:val="24"/>
          <w:szCs w:val="24"/>
        </w:rPr>
        <w:t xml:space="preserve">муниципальным </w:t>
      </w:r>
      <w:r w:rsidRPr="000C365E">
        <w:rPr>
          <w:rFonts w:ascii="Courier New" w:hAnsi="Courier New" w:cs="Courier New"/>
          <w:sz w:val="24"/>
          <w:szCs w:val="24"/>
        </w:rPr>
        <w:t>Заказчиком, но не может составлять менее двух человек.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8. </w:t>
      </w:r>
      <w:r w:rsidR="00B53FC5" w:rsidRPr="000C365E">
        <w:rPr>
          <w:rFonts w:ascii="Courier New" w:hAnsi="Courier New" w:cs="Courier New"/>
          <w:sz w:val="24"/>
          <w:szCs w:val="24"/>
        </w:rPr>
        <w:t>Р</w:t>
      </w:r>
      <w:r w:rsidRPr="000C365E">
        <w:rPr>
          <w:rFonts w:ascii="Courier New" w:hAnsi="Courier New" w:cs="Courier New"/>
          <w:sz w:val="24"/>
          <w:szCs w:val="24"/>
        </w:rPr>
        <w:t>аботники контрактной службы Заказчика могут быть членами комиссии по осуществлению закупок Заказчика.</w:t>
      </w:r>
    </w:p>
    <w:p w:rsidR="00CB2929" w:rsidRPr="000C365E" w:rsidRDefault="00CB2929" w:rsidP="00CB292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9. Контрактную службу возглавляет руководитель контрактной службы.</w:t>
      </w:r>
    </w:p>
    <w:p w:rsidR="009658C6" w:rsidRPr="000C365E" w:rsidRDefault="00CB2929" w:rsidP="000C36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10. </w:t>
      </w:r>
      <w:r w:rsidR="009658C6" w:rsidRPr="000C365E">
        <w:rPr>
          <w:rFonts w:ascii="Courier New" w:hAnsi="Courier New" w:cs="Courier New"/>
          <w:sz w:val="24"/>
          <w:szCs w:val="24"/>
        </w:rPr>
        <w:t>Руководитель контрактной службы:</w:t>
      </w:r>
    </w:p>
    <w:p w:rsidR="009658C6" w:rsidRPr="000C365E" w:rsidRDefault="009658C6" w:rsidP="00FD1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 распределяет обязанности между работниками контрактной службы;</w:t>
      </w:r>
    </w:p>
    <w:p w:rsidR="009658C6" w:rsidRPr="000C365E" w:rsidRDefault="009658C6" w:rsidP="00FD1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658C6" w:rsidRPr="000C365E" w:rsidRDefault="00FD196C" w:rsidP="00FD1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-к</w:t>
      </w:r>
      <w:r w:rsidR="009658C6" w:rsidRPr="000C365E">
        <w:rPr>
          <w:rFonts w:ascii="Courier New" w:hAnsi="Courier New" w:cs="Courier New"/>
          <w:sz w:val="24"/>
          <w:szCs w:val="24"/>
        </w:rPr>
        <w:t>оординирует в пределах компетенции контрактной службы работу других структурных подразделений Заказчика;</w:t>
      </w:r>
    </w:p>
    <w:p w:rsidR="009658C6" w:rsidRPr="000C365E" w:rsidRDefault="009658C6" w:rsidP="009658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2.5.4. Осуществляет иные полномочия, предусмотренные Законом</w:t>
      </w:r>
    </w:p>
    <w:p w:rsidR="00DE5BFA" w:rsidRPr="00DE5BFA" w:rsidRDefault="00CB2929" w:rsidP="008937DF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rFonts w:ascii="Courier New" w:hAnsi="Courier New" w:cs="Courier New"/>
          <w:color w:val="000000"/>
        </w:rPr>
      </w:pPr>
      <w:r w:rsidRPr="000C365E">
        <w:rPr>
          <w:rFonts w:ascii="Courier New" w:hAnsi="Courier New" w:cs="Courier New"/>
        </w:rPr>
        <w:t xml:space="preserve">11. </w:t>
      </w:r>
      <w:r w:rsidR="00DE5BFA" w:rsidRPr="000C365E">
        <w:rPr>
          <w:rFonts w:ascii="Courier New" w:hAnsi="Courier New" w:cs="Courier New"/>
          <w:color w:val="000000"/>
        </w:rPr>
        <w:t>Контрактная служба осуществляет следующие функции и полномочия: </w:t>
      </w:r>
      <w:r w:rsidR="00DE5BFA" w:rsidRPr="000C365E">
        <w:rPr>
          <w:rFonts w:ascii="Courier New" w:hAnsi="Courier New" w:cs="Courier New"/>
          <w:color w:val="000000"/>
        </w:rPr>
        <w:br/>
      </w:r>
      <w:r w:rsidR="00DE5BFA" w:rsidRPr="000C365E">
        <w:rPr>
          <w:rFonts w:ascii="Courier New" w:hAnsi="Courier New" w:cs="Courier New"/>
          <w:color w:val="000000"/>
        </w:rPr>
        <w:br/>
      </w:r>
      <w:r w:rsidR="00DE5BFA" w:rsidRPr="00DE5BFA">
        <w:rPr>
          <w:rFonts w:ascii="Courier New" w:hAnsi="Courier New" w:cs="Courier New"/>
          <w:color w:val="000000"/>
        </w:rPr>
        <w:t>1) 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</w:t>
      </w:r>
      <w:r w:rsidR="00DE5BFA" w:rsidRPr="000C365E">
        <w:rPr>
          <w:rFonts w:ascii="Courier New" w:hAnsi="Courier New" w:cs="Courier New"/>
          <w:color w:val="000000"/>
        </w:rPr>
        <w:t>,</w:t>
      </w:r>
      <w:r w:rsidR="00DE5BFA" w:rsidRPr="000C365E">
        <w:rPr>
          <w:rFonts w:ascii="Courier New" w:hAnsi="Courier New" w:cs="Courier New"/>
        </w:rPr>
        <w:t xml:space="preserve"> на основании поданных заявок от структурных подразделений Заказчика;</w:t>
      </w:r>
      <w:r w:rsidR="00DE5BFA" w:rsidRPr="00DE5BFA">
        <w:rPr>
          <w:rFonts w:ascii="Courier New" w:hAnsi="Courier New" w:cs="Courier New"/>
          <w:color w:val="000000"/>
        </w:rPr>
        <w:br/>
      </w:r>
    </w:p>
    <w:p w:rsidR="00DE5BFA" w:rsidRPr="00DE5BFA" w:rsidRDefault="00DE5BFA" w:rsidP="008937DF">
      <w:pPr>
        <w:widowControl/>
        <w:shd w:val="clear" w:color="auto" w:fill="FFFFFF"/>
        <w:spacing w:before="0" w:line="330" w:lineRule="atLeast"/>
        <w:jc w:val="both"/>
        <w:rPr>
          <w:rFonts w:ascii="Courier New" w:hAnsi="Courier New" w:cs="Courier New"/>
          <w:snapToGrid/>
          <w:color w:val="000000"/>
          <w:sz w:val="24"/>
          <w:szCs w:val="24"/>
        </w:rPr>
      </w:pP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2) 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</w:t>
      </w:r>
      <w:r w:rsidRPr="000C365E">
        <w:rPr>
          <w:rFonts w:ascii="Courier New" w:hAnsi="Courier New" w:cs="Courier New"/>
          <w:snapToGrid/>
          <w:color w:val="000000"/>
          <w:sz w:val="24"/>
          <w:szCs w:val="24"/>
        </w:rPr>
        <w:t>,</w:t>
      </w:r>
      <w:r w:rsidRPr="000C365E">
        <w:rPr>
          <w:rFonts w:ascii="Courier New" w:hAnsi="Courier New" w:cs="Courier New"/>
          <w:sz w:val="24"/>
          <w:szCs w:val="24"/>
        </w:rPr>
        <w:t xml:space="preserve"> на основании поданных заявок от структурных подразделений Заказчика</w:t>
      </w:r>
      <w:r w:rsidR="000C365E">
        <w:rPr>
          <w:rFonts w:ascii="Courier New" w:hAnsi="Courier New" w:cs="Courier New"/>
          <w:sz w:val="24"/>
          <w:szCs w:val="24"/>
        </w:rPr>
        <w:t xml:space="preserve">, </w:t>
      </w:r>
      <w:r w:rsidR="000C365E" w:rsidRPr="000C365E">
        <w:rPr>
          <w:rFonts w:ascii="Courier New" w:hAnsi="Courier New" w:cs="Courier New"/>
          <w:sz w:val="24"/>
          <w:szCs w:val="24"/>
        </w:rPr>
        <w:t>на основании поданных заявок от структурных подразделений Заказчика</w:t>
      </w:r>
      <w:r w:rsidR="000C365E">
        <w:rPr>
          <w:rFonts w:ascii="Courier New" w:hAnsi="Courier New" w:cs="Courier New"/>
          <w:sz w:val="24"/>
          <w:szCs w:val="24"/>
        </w:rPr>
        <w:t>;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br/>
      </w:r>
    </w:p>
    <w:p w:rsidR="000C365E" w:rsidRPr="000C365E" w:rsidRDefault="00DE5BFA" w:rsidP="008937DF">
      <w:pPr>
        <w:widowControl/>
        <w:shd w:val="clear" w:color="auto" w:fill="FFFFFF"/>
        <w:spacing w:before="0" w:line="330" w:lineRule="atLeast"/>
        <w:jc w:val="both"/>
        <w:rPr>
          <w:rFonts w:ascii="Courier New" w:hAnsi="Courier New" w:cs="Courier New"/>
          <w:snapToGrid/>
          <w:color w:val="000000"/>
          <w:sz w:val="24"/>
          <w:szCs w:val="24"/>
        </w:rPr>
      </w:pP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3) 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</w:r>
      <w:r w:rsidR="000C365E">
        <w:rPr>
          <w:rFonts w:ascii="Courier New" w:hAnsi="Courier New" w:cs="Courier New"/>
          <w:snapToGrid/>
          <w:color w:val="000000"/>
          <w:sz w:val="24"/>
          <w:szCs w:val="24"/>
        </w:rPr>
        <w:t>,</w:t>
      </w:r>
      <w:r w:rsidR="000C365E" w:rsidRPr="000C365E">
        <w:rPr>
          <w:rFonts w:ascii="Courier New" w:hAnsi="Courier New" w:cs="Courier New"/>
          <w:sz w:val="24"/>
          <w:szCs w:val="24"/>
        </w:rPr>
        <w:t xml:space="preserve"> на основании поданных заявок от структурных подразделений Заказчика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;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br/>
      </w:r>
    </w:p>
    <w:p w:rsidR="00DE5BFA" w:rsidRPr="00DE5BFA" w:rsidRDefault="00DE5BFA" w:rsidP="008937DF">
      <w:pPr>
        <w:widowControl/>
        <w:shd w:val="clear" w:color="auto" w:fill="FFFFFF"/>
        <w:spacing w:before="0" w:line="330" w:lineRule="atLeast"/>
        <w:jc w:val="both"/>
        <w:rPr>
          <w:rFonts w:ascii="Courier New" w:hAnsi="Courier New" w:cs="Courier New"/>
          <w:snapToGrid/>
          <w:color w:val="000000"/>
          <w:sz w:val="24"/>
          <w:szCs w:val="24"/>
        </w:rPr>
      </w:pP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4)</w:t>
      </w:r>
      <w:r w:rsidR="00CF0D7E">
        <w:rPr>
          <w:rFonts w:ascii="Courier New" w:hAnsi="Courier New" w:cs="Courier New"/>
          <w:snapToGrid/>
          <w:color w:val="000000"/>
          <w:sz w:val="24"/>
          <w:szCs w:val="24"/>
        </w:rPr>
        <w:t>По результатам определения поставщиков (подрядчиков, исполнителей)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 обеспечивают осуществление заключение контрактов;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br/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lastRenderedPageBreak/>
        <w:br/>
      </w:r>
    </w:p>
    <w:p w:rsidR="00DE5BFA" w:rsidRPr="00DE5BFA" w:rsidRDefault="00DE5BFA" w:rsidP="008937DF">
      <w:pPr>
        <w:widowControl/>
        <w:shd w:val="clear" w:color="auto" w:fill="FFFFFF"/>
        <w:spacing w:before="0" w:line="330" w:lineRule="atLeast"/>
        <w:jc w:val="both"/>
        <w:rPr>
          <w:rFonts w:ascii="Courier New" w:hAnsi="Courier New" w:cs="Courier New"/>
          <w:snapToGrid/>
          <w:color w:val="000000"/>
          <w:sz w:val="24"/>
          <w:szCs w:val="24"/>
        </w:rPr>
      </w:pP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5) 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br/>
      </w:r>
    </w:p>
    <w:p w:rsidR="00DE5BFA" w:rsidRPr="00DE5BFA" w:rsidRDefault="00DE5BFA" w:rsidP="008937DF">
      <w:pPr>
        <w:widowControl/>
        <w:shd w:val="clear" w:color="auto" w:fill="FFFFFF"/>
        <w:spacing w:before="0" w:line="330" w:lineRule="atLeast"/>
        <w:jc w:val="both"/>
        <w:rPr>
          <w:rFonts w:ascii="Courier New" w:hAnsi="Courier New" w:cs="Courier New"/>
          <w:snapToGrid/>
          <w:color w:val="000000"/>
          <w:sz w:val="24"/>
          <w:szCs w:val="24"/>
        </w:rPr>
      </w:pPr>
      <w:r w:rsidRPr="00DE5BFA">
        <w:rPr>
          <w:rFonts w:ascii="Courier New" w:hAnsi="Courier New" w:cs="Courier New"/>
          <w:snapToGrid/>
          <w:color w:val="000000"/>
          <w:sz w:val="24"/>
          <w:szCs w:val="24"/>
        </w:rPr>
        <w:t>6) 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CB2929" w:rsidRPr="007954CB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0" w:name="Par32"/>
      <w:bookmarkEnd w:id="0"/>
      <w:r w:rsidRPr="000C365E">
        <w:rPr>
          <w:rFonts w:ascii="Courier New" w:hAnsi="Courier New" w:cs="Courier New"/>
          <w:sz w:val="24"/>
          <w:szCs w:val="24"/>
        </w:rPr>
        <w:t>1</w:t>
      </w:r>
      <w:r w:rsidR="007954CB">
        <w:rPr>
          <w:rFonts w:ascii="Courier New" w:hAnsi="Courier New" w:cs="Courier New"/>
          <w:sz w:val="24"/>
          <w:szCs w:val="24"/>
        </w:rPr>
        <w:t>2</w:t>
      </w:r>
      <w:r w:rsidRPr="000C365E">
        <w:rPr>
          <w:rFonts w:ascii="Courier New" w:hAnsi="Courier New" w:cs="Courier New"/>
          <w:sz w:val="24"/>
          <w:szCs w:val="24"/>
        </w:rPr>
        <w:t xml:space="preserve">. Контрактная служба осуществляет иные полномочия, предусмотренные Федеральным </w:t>
      </w:r>
      <w:hyperlink r:id="rId8" w:history="1">
        <w:r w:rsidRPr="007954CB">
          <w:rPr>
            <w:rFonts w:ascii="Courier New" w:hAnsi="Courier New" w:cs="Courier New"/>
            <w:sz w:val="24"/>
            <w:szCs w:val="24"/>
          </w:rPr>
          <w:t>законом</w:t>
        </w:r>
      </w:hyperlink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7954CB">
        <w:rPr>
          <w:rFonts w:ascii="Courier New" w:hAnsi="Courier New" w:cs="Courier New"/>
          <w:sz w:val="24"/>
          <w:szCs w:val="24"/>
        </w:rPr>
        <w:t>1</w:t>
      </w:r>
      <w:r w:rsidR="007954CB">
        <w:rPr>
          <w:rFonts w:ascii="Courier New" w:hAnsi="Courier New" w:cs="Courier New"/>
          <w:sz w:val="24"/>
          <w:szCs w:val="24"/>
        </w:rPr>
        <w:t>3</w:t>
      </w:r>
      <w:r w:rsidRPr="007954CB">
        <w:rPr>
          <w:rFonts w:ascii="Courier New" w:hAnsi="Courier New" w:cs="Courier New"/>
          <w:sz w:val="24"/>
          <w:szCs w:val="24"/>
        </w:rPr>
        <w:t>. В целях реализации функций</w:t>
      </w:r>
      <w:r w:rsidRPr="000C365E">
        <w:rPr>
          <w:rFonts w:ascii="Courier New" w:hAnsi="Courier New" w:cs="Courier New"/>
          <w:sz w:val="24"/>
          <w:szCs w:val="24"/>
        </w:rPr>
        <w:t xml:space="preserve"> и полномочий, указанных в настояще</w:t>
      </w:r>
      <w:r w:rsidR="00DE5BFA" w:rsidRPr="000C365E">
        <w:rPr>
          <w:rFonts w:ascii="Courier New" w:hAnsi="Courier New" w:cs="Courier New"/>
          <w:sz w:val="24"/>
          <w:szCs w:val="24"/>
        </w:rPr>
        <w:t>м</w:t>
      </w:r>
      <w:r w:rsidRPr="000C365E">
        <w:rPr>
          <w:rFonts w:ascii="Courier New" w:hAnsi="Courier New" w:cs="Courier New"/>
          <w:sz w:val="24"/>
          <w:szCs w:val="24"/>
        </w:rPr>
        <w:t xml:space="preserve"> Положения, работники контрактной службы обязаны соблюдать обязательства и требования, установленные Федеральным </w:t>
      </w:r>
      <w:hyperlink r:id="rId9" w:history="1">
        <w:r w:rsidRPr="000C365E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Pr="000C365E">
        <w:rPr>
          <w:rFonts w:ascii="Courier New" w:hAnsi="Courier New" w:cs="Courier New"/>
          <w:sz w:val="24"/>
          <w:szCs w:val="24"/>
        </w:rPr>
        <w:t>, в том числе:</w:t>
      </w:r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0" w:history="1">
        <w:r w:rsidRPr="00AC4C2E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Pr="00AC4C2E">
        <w:rPr>
          <w:rFonts w:ascii="Courier New" w:hAnsi="Courier New" w:cs="Courier New"/>
          <w:sz w:val="24"/>
          <w:szCs w:val="24"/>
        </w:rPr>
        <w:t>, к</w:t>
      </w:r>
      <w:r w:rsidRPr="000C365E">
        <w:rPr>
          <w:rFonts w:ascii="Courier New" w:hAnsi="Courier New" w:cs="Courier New"/>
          <w:sz w:val="24"/>
          <w:szCs w:val="24"/>
        </w:rPr>
        <w:t xml:space="preserve"> своей работе экспертов, экспертные организации.</w:t>
      </w:r>
    </w:p>
    <w:p w:rsidR="00A7609B" w:rsidRPr="000C365E" w:rsidRDefault="00A7609B" w:rsidP="008937DF">
      <w:pPr>
        <w:pStyle w:val="ConsPlusTitle"/>
        <w:widowControl/>
        <w:ind w:firstLine="540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A7609B" w:rsidRPr="000C365E" w:rsidRDefault="00CB2929" w:rsidP="008937DF">
      <w:pPr>
        <w:pStyle w:val="ConsPlusTitle"/>
        <w:widowControl/>
        <w:ind w:firstLine="540"/>
        <w:jc w:val="both"/>
        <w:rPr>
          <w:rFonts w:ascii="Courier New" w:hAnsi="Courier New" w:cs="Courier New"/>
          <w:b w:val="0"/>
          <w:sz w:val="24"/>
          <w:szCs w:val="24"/>
        </w:rPr>
      </w:pPr>
      <w:r w:rsidRPr="000C365E">
        <w:rPr>
          <w:rFonts w:ascii="Courier New" w:hAnsi="Courier New" w:cs="Courier New"/>
          <w:b w:val="0"/>
          <w:sz w:val="24"/>
          <w:szCs w:val="24"/>
        </w:rPr>
        <w:t>1</w:t>
      </w:r>
      <w:r w:rsidR="00AC4C2E">
        <w:rPr>
          <w:rFonts w:ascii="Courier New" w:hAnsi="Courier New" w:cs="Courier New"/>
          <w:b w:val="0"/>
          <w:sz w:val="24"/>
          <w:szCs w:val="24"/>
        </w:rPr>
        <w:t>4</w:t>
      </w:r>
      <w:r w:rsidRPr="000C365E">
        <w:rPr>
          <w:rFonts w:ascii="Courier New" w:hAnsi="Courier New" w:cs="Courier New"/>
          <w:b w:val="0"/>
          <w:sz w:val="24"/>
          <w:szCs w:val="24"/>
        </w:rPr>
        <w:t xml:space="preserve">. При централизации закупок в соответствии со </w:t>
      </w:r>
      <w:hyperlink r:id="rId11" w:history="1">
        <w:r w:rsidRPr="00AC4C2E">
          <w:rPr>
            <w:rFonts w:ascii="Courier New" w:hAnsi="Courier New" w:cs="Courier New"/>
            <w:b w:val="0"/>
            <w:sz w:val="24"/>
            <w:szCs w:val="24"/>
          </w:rPr>
          <w:t>статьей 26</w:t>
        </w:r>
      </w:hyperlink>
      <w:r w:rsidRPr="000C365E">
        <w:rPr>
          <w:rFonts w:ascii="Courier New" w:hAnsi="Courier New" w:cs="Courier New"/>
          <w:b w:val="0"/>
          <w:sz w:val="24"/>
          <w:szCs w:val="24"/>
        </w:rPr>
        <w:t xml:space="preserve"> Федерального закона контрактная служба осуществляет </w:t>
      </w:r>
      <w:r w:rsidR="00A7609B" w:rsidRPr="000C365E">
        <w:rPr>
          <w:rFonts w:ascii="Courier New" w:hAnsi="Courier New" w:cs="Courier New"/>
          <w:b w:val="0"/>
          <w:sz w:val="24"/>
          <w:szCs w:val="24"/>
        </w:rPr>
        <w:t>полномочия определенные Постановлением Администрации города Льгова Курской области</w:t>
      </w:r>
      <w:r w:rsidR="00080009" w:rsidRPr="000C365E">
        <w:rPr>
          <w:rFonts w:ascii="Courier New" w:hAnsi="Courier New" w:cs="Courier New"/>
          <w:b w:val="0"/>
          <w:sz w:val="24"/>
          <w:szCs w:val="24"/>
        </w:rPr>
        <w:t xml:space="preserve"> от 20.01.2014 №56</w:t>
      </w:r>
      <w:r w:rsidR="00A7609B" w:rsidRPr="000C365E">
        <w:rPr>
          <w:rFonts w:ascii="Courier New" w:hAnsi="Courier New" w:cs="Courier New"/>
          <w:b w:val="0"/>
          <w:sz w:val="24"/>
          <w:szCs w:val="24"/>
        </w:rPr>
        <w:t xml:space="preserve"> «О размещении закупок товаров, работ, услуг для обеспечения муниципальных нужд заказчиков»</w:t>
      </w:r>
      <w:r w:rsidR="00080009" w:rsidRPr="000C365E">
        <w:rPr>
          <w:rFonts w:ascii="Courier New" w:hAnsi="Courier New" w:cs="Courier New"/>
          <w:b w:val="0"/>
          <w:sz w:val="24"/>
          <w:szCs w:val="24"/>
        </w:rPr>
        <w:t xml:space="preserve">. </w:t>
      </w:r>
    </w:p>
    <w:p w:rsidR="00CB2929" w:rsidRPr="000C365E" w:rsidRDefault="00CB2929" w:rsidP="008937D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III. Ответственность работников контрактной службы</w:t>
      </w:r>
    </w:p>
    <w:p w:rsidR="00CB2929" w:rsidRPr="000C365E" w:rsidRDefault="00CB2929" w:rsidP="008937D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0C365E">
        <w:rPr>
          <w:rFonts w:ascii="Courier New" w:hAnsi="Courier New" w:cs="Courier New"/>
          <w:sz w:val="24"/>
          <w:szCs w:val="24"/>
        </w:rPr>
        <w:t>1</w:t>
      </w:r>
      <w:r w:rsidR="00B16FFF">
        <w:rPr>
          <w:rFonts w:ascii="Courier New" w:hAnsi="Courier New" w:cs="Courier New"/>
          <w:sz w:val="24"/>
          <w:szCs w:val="24"/>
        </w:rPr>
        <w:t>5</w:t>
      </w:r>
      <w:r w:rsidRPr="000C365E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0C365E">
        <w:rPr>
          <w:rFonts w:ascii="Courier New" w:hAnsi="Courier New" w:cs="Courier New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2" w:history="1">
        <w:r w:rsidRPr="000C365E">
          <w:rPr>
            <w:rFonts w:ascii="Courier New" w:hAnsi="Courier New" w:cs="Courier New"/>
            <w:sz w:val="24"/>
            <w:szCs w:val="24"/>
          </w:rPr>
          <w:t>законом</w:t>
        </w:r>
      </w:hyperlink>
      <w:r w:rsidRPr="000C365E">
        <w:rPr>
          <w:rFonts w:ascii="Courier New" w:hAnsi="Courier New" w:cs="Courier New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A10754" w:rsidRPr="000C365E" w:rsidRDefault="00A10754" w:rsidP="008937DF">
      <w:pPr>
        <w:pStyle w:val="ConsPlusNormal"/>
        <w:widowControl/>
        <w:ind w:firstLine="540"/>
        <w:jc w:val="both"/>
        <w:rPr>
          <w:rFonts w:ascii="Courier New" w:hAnsi="Courier New" w:cs="Courier New"/>
          <w:sz w:val="24"/>
          <w:szCs w:val="24"/>
        </w:rPr>
      </w:pPr>
    </w:p>
    <w:sectPr w:rsidR="00A10754" w:rsidRPr="000C365E" w:rsidSect="003E12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13"/>
    <w:rsid w:val="00001F9A"/>
    <w:rsid w:val="00002A3E"/>
    <w:rsid w:val="00007EDB"/>
    <w:rsid w:val="00015A1A"/>
    <w:rsid w:val="0001675D"/>
    <w:rsid w:val="000213ED"/>
    <w:rsid w:val="00027098"/>
    <w:rsid w:val="00035195"/>
    <w:rsid w:val="00044F01"/>
    <w:rsid w:val="00056632"/>
    <w:rsid w:val="000607C8"/>
    <w:rsid w:val="000607D3"/>
    <w:rsid w:val="00064FBB"/>
    <w:rsid w:val="00080009"/>
    <w:rsid w:val="00083796"/>
    <w:rsid w:val="0009114B"/>
    <w:rsid w:val="00091D10"/>
    <w:rsid w:val="0009347C"/>
    <w:rsid w:val="00097500"/>
    <w:rsid w:val="000A2077"/>
    <w:rsid w:val="000A220E"/>
    <w:rsid w:val="000A3C04"/>
    <w:rsid w:val="000B6B62"/>
    <w:rsid w:val="000C365E"/>
    <w:rsid w:val="000D1B50"/>
    <w:rsid w:val="000D2F41"/>
    <w:rsid w:val="000D5A05"/>
    <w:rsid w:val="000D7320"/>
    <w:rsid w:val="000E46B9"/>
    <w:rsid w:val="000E522F"/>
    <w:rsid w:val="000F6DE7"/>
    <w:rsid w:val="0011597B"/>
    <w:rsid w:val="001208FE"/>
    <w:rsid w:val="00124D57"/>
    <w:rsid w:val="001267CD"/>
    <w:rsid w:val="00127A29"/>
    <w:rsid w:val="001400FD"/>
    <w:rsid w:val="001443EE"/>
    <w:rsid w:val="00155801"/>
    <w:rsid w:val="00162DEC"/>
    <w:rsid w:val="00166593"/>
    <w:rsid w:val="001A1093"/>
    <w:rsid w:val="001C47AE"/>
    <w:rsid w:val="001E08DE"/>
    <w:rsid w:val="001E5580"/>
    <w:rsid w:val="001F1BBB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266"/>
    <w:rsid w:val="00262397"/>
    <w:rsid w:val="0028543E"/>
    <w:rsid w:val="00290F7D"/>
    <w:rsid w:val="002A2546"/>
    <w:rsid w:val="002B240A"/>
    <w:rsid w:val="002C4CA2"/>
    <w:rsid w:val="002D4313"/>
    <w:rsid w:val="002D7B8B"/>
    <w:rsid w:val="002E4007"/>
    <w:rsid w:val="002E407B"/>
    <w:rsid w:val="002E6C32"/>
    <w:rsid w:val="003126B7"/>
    <w:rsid w:val="003177F8"/>
    <w:rsid w:val="00330449"/>
    <w:rsid w:val="003314DE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1252"/>
    <w:rsid w:val="003E5AC2"/>
    <w:rsid w:val="003F11F4"/>
    <w:rsid w:val="003F5A9C"/>
    <w:rsid w:val="00400B69"/>
    <w:rsid w:val="00401946"/>
    <w:rsid w:val="00403A3B"/>
    <w:rsid w:val="004043B6"/>
    <w:rsid w:val="004113FB"/>
    <w:rsid w:val="004143B9"/>
    <w:rsid w:val="00421895"/>
    <w:rsid w:val="00443D93"/>
    <w:rsid w:val="00450E7C"/>
    <w:rsid w:val="00451669"/>
    <w:rsid w:val="00455BE7"/>
    <w:rsid w:val="00462645"/>
    <w:rsid w:val="00465E27"/>
    <w:rsid w:val="004853F8"/>
    <w:rsid w:val="004A037B"/>
    <w:rsid w:val="004A346F"/>
    <w:rsid w:val="004A628E"/>
    <w:rsid w:val="004A7FA2"/>
    <w:rsid w:val="004B1925"/>
    <w:rsid w:val="004B2980"/>
    <w:rsid w:val="004C2C01"/>
    <w:rsid w:val="004C744A"/>
    <w:rsid w:val="004E34F2"/>
    <w:rsid w:val="004F257F"/>
    <w:rsid w:val="005165A3"/>
    <w:rsid w:val="005219EF"/>
    <w:rsid w:val="00525FE7"/>
    <w:rsid w:val="00534134"/>
    <w:rsid w:val="005477ED"/>
    <w:rsid w:val="0055268F"/>
    <w:rsid w:val="00553FF2"/>
    <w:rsid w:val="005576E1"/>
    <w:rsid w:val="00561017"/>
    <w:rsid w:val="0056458B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225A"/>
    <w:rsid w:val="006657B3"/>
    <w:rsid w:val="00676D12"/>
    <w:rsid w:val="00680E2E"/>
    <w:rsid w:val="00683E3A"/>
    <w:rsid w:val="00694531"/>
    <w:rsid w:val="00697A9B"/>
    <w:rsid w:val="006A089D"/>
    <w:rsid w:val="006A149F"/>
    <w:rsid w:val="006A2536"/>
    <w:rsid w:val="006B2A84"/>
    <w:rsid w:val="006C3ED3"/>
    <w:rsid w:val="006C4F55"/>
    <w:rsid w:val="006C7FAC"/>
    <w:rsid w:val="006D0715"/>
    <w:rsid w:val="006D43A9"/>
    <w:rsid w:val="006E62DF"/>
    <w:rsid w:val="006F2C9D"/>
    <w:rsid w:val="006F4399"/>
    <w:rsid w:val="006F5C3C"/>
    <w:rsid w:val="006F600E"/>
    <w:rsid w:val="00704D9F"/>
    <w:rsid w:val="00707A2F"/>
    <w:rsid w:val="0071398C"/>
    <w:rsid w:val="00717D13"/>
    <w:rsid w:val="007214AC"/>
    <w:rsid w:val="00722996"/>
    <w:rsid w:val="00722DAD"/>
    <w:rsid w:val="00722DE8"/>
    <w:rsid w:val="00722ECC"/>
    <w:rsid w:val="007233FB"/>
    <w:rsid w:val="00723AFD"/>
    <w:rsid w:val="00736595"/>
    <w:rsid w:val="00736A0A"/>
    <w:rsid w:val="00747523"/>
    <w:rsid w:val="00747629"/>
    <w:rsid w:val="00770F17"/>
    <w:rsid w:val="00775016"/>
    <w:rsid w:val="007756C1"/>
    <w:rsid w:val="00776BC6"/>
    <w:rsid w:val="007801A6"/>
    <w:rsid w:val="0078141D"/>
    <w:rsid w:val="007819B2"/>
    <w:rsid w:val="007860CD"/>
    <w:rsid w:val="007954CB"/>
    <w:rsid w:val="00797456"/>
    <w:rsid w:val="007A0F75"/>
    <w:rsid w:val="007B292B"/>
    <w:rsid w:val="007C7B73"/>
    <w:rsid w:val="007D2162"/>
    <w:rsid w:val="007E2D27"/>
    <w:rsid w:val="007F4335"/>
    <w:rsid w:val="0080188C"/>
    <w:rsid w:val="00807672"/>
    <w:rsid w:val="008106B5"/>
    <w:rsid w:val="00814713"/>
    <w:rsid w:val="00816E18"/>
    <w:rsid w:val="008265D7"/>
    <w:rsid w:val="0083380F"/>
    <w:rsid w:val="00834C68"/>
    <w:rsid w:val="00836714"/>
    <w:rsid w:val="008419C4"/>
    <w:rsid w:val="00846FFF"/>
    <w:rsid w:val="00850EE4"/>
    <w:rsid w:val="00853696"/>
    <w:rsid w:val="00853EC8"/>
    <w:rsid w:val="008715BF"/>
    <w:rsid w:val="00887AD5"/>
    <w:rsid w:val="008937DF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C7A32"/>
    <w:rsid w:val="008D1CA4"/>
    <w:rsid w:val="008D3218"/>
    <w:rsid w:val="008D79E6"/>
    <w:rsid w:val="008E31F8"/>
    <w:rsid w:val="008E6037"/>
    <w:rsid w:val="008F6AAF"/>
    <w:rsid w:val="009109EC"/>
    <w:rsid w:val="009127B1"/>
    <w:rsid w:val="009236B9"/>
    <w:rsid w:val="009301A6"/>
    <w:rsid w:val="00930403"/>
    <w:rsid w:val="009446AA"/>
    <w:rsid w:val="00962FAD"/>
    <w:rsid w:val="0096390E"/>
    <w:rsid w:val="009658C6"/>
    <w:rsid w:val="00971E3A"/>
    <w:rsid w:val="00976EDE"/>
    <w:rsid w:val="009810A3"/>
    <w:rsid w:val="0099162C"/>
    <w:rsid w:val="009C3E5F"/>
    <w:rsid w:val="009D0667"/>
    <w:rsid w:val="009D1C1A"/>
    <w:rsid w:val="009D73DC"/>
    <w:rsid w:val="009E4999"/>
    <w:rsid w:val="009E5297"/>
    <w:rsid w:val="009F2C6A"/>
    <w:rsid w:val="00A0256E"/>
    <w:rsid w:val="00A04BF5"/>
    <w:rsid w:val="00A1004F"/>
    <w:rsid w:val="00A10754"/>
    <w:rsid w:val="00A205C1"/>
    <w:rsid w:val="00A22713"/>
    <w:rsid w:val="00A244D6"/>
    <w:rsid w:val="00A26A00"/>
    <w:rsid w:val="00A37DCA"/>
    <w:rsid w:val="00A427B4"/>
    <w:rsid w:val="00A4729A"/>
    <w:rsid w:val="00A51A92"/>
    <w:rsid w:val="00A550D3"/>
    <w:rsid w:val="00A7609B"/>
    <w:rsid w:val="00A76123"/>
    <w:rsid w:val="00A77D1F"/>
    <w:rsid w:val="00A8604C"/>
    <w:rsid w:val="00A90BA0"/>
    <w:rsid w:val="00AC4C2E"/>
    <w:rsid w:val="00AC4E4F"/>
    <w:rsid w:val="00AF5A2C"/>
    <w:rsid w:val="00AF7E4E"/>
    <w:rsid w:val="00B06D87"/>
    <w:rsid w:val="00B101D4"/>
    <w:rsid w:val="00B16FFF"/>
    <w:rsid w:val="00B17DFC"/>
    <w:rsid w:val="00B33C1D"/>
    <w:rsid w:val="00B53FC5"/>
    <w:rsid w:val="00B67084"/>
    <w:rsid w:val="00B8233E"/>
    <w:rsid w:val="00B85B13"/>
    <w:rsid w:val="00B9116D"/>
    <w:rsid w:val="00B916E9"/>
    <w:rsid w:val="00B9639E"/>
    <w:rsid w:val="00BA24A6"/>
    <w:rsid w:val="00BB7526"/>
    <w:rsid w:val="00BC2837"/>
    <w:rsid w:val="00BC43AB"/>
    <w:rsid w:val="00BC5167"/>
    <w:rsid w:val="00BD0266"/>
    <w:rsid w:val="00BD6A3D"/>
    <w:rsid w:val="00BD71BE"/>
    <w:rsid w:val="00BE0828"/>
    <w:rsid w:val="00BF515B"/>
    <w:rsid w:val="00C03FAC"/>
    <w:rsid w:val="00C04A5C"/>
    <w:rsid w:val="00C15005"/>
    <w:rsid w:val="00C2353F"/>
    <w:rsid w:val="00C23E25"/>
    <w:rsid w:val="00C23ED6"/>
    <w:rsid w:val="00C35730"/>
    <w:rsid w:val="00C75078"/>
    <w:rsid w:val="00C76E5D"/>
    <w:rsid w:val="00C8758B"/>
    <w:rsid w:val="00C927B8"/>
    <w:rsid w:val="00C97311"/>
    <w:rsid w:val="00C978E5"/>
    <w:rsid w:val="00C97907"/>
    <w:rsid w:val="00CA08A4"/>
    <w:rsid w:val="00CA5840"/>
    <w:rsid w:val="00CB2929"/>
    <w:rsid w:val="00CB7EAE"/>
    <w:rsid w:val="00CC1769"/>
    <w:rsid w:val="00CC5D4C"/>
    <w:rsid w:val="00CD57CF"/>
    <w:rsid w:val="00CE093D"/>
    <w:rsid w:val="00CE6FDE"/>
    <w:rsid w:val="00CF0D7E"/>
    <w:rsid w:val="00D07B54"/>
    <w:rsid w:val="00D17767"/>
    <w:rsid w:val="00D261EB"/>
    <w:rsid w:val="00D55C86"/>
    <w:rsid w:val="00D72661"/>
    <w:rsid w:val="00D853F4"/>
    <w:rsid w:val="00DA3386"/>
    <w:rsid w:val="00DA40D1"/>
    <w:rsid w:val="00DC3B5B"/>
    <w:rsid w:val="00DC3DCF"/>
    <w:rsid w:val="00DC4B3F"/>
    <w:rsid w:val="00DD436B"/>
    <w:rsid w:val="00DE1676"/>
    <w:rsid w:val="00DE5BFA"/>
    <w:rsid w:val="00DE5E87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36BD"/>
    <w:rsid w:val="00E6437C"/>
    <w:rsid w:val="00E64DF1"/>
    <w:rsid w:val="00E64E29"/>
    <w:rsid w:val="00E66B66"/>
    <w:rsid w:val="00E7192F"/>
    <w:rsid w:val="00E846EB"/>
    <w:rsid w:val="00E861FE"/>
    <w:rsid w:val="00E8640F"/>
    <w:rsid w:val="00E92386"/>
    <w:rsid w:val="00E966E0"/>
    <w:rsid w:val="00E9740E"/>
    <w:rsid w:val="00EA0FDC"/>
    <w:rsid w:val="00EB4127"/>
    <w:rsid w:val="00EC60FB"/>
    <w:rsid w:val="00ED7008"/>
    <w:rsid w:val="00EE724E"/>
    <w:rsid w:val="00F0011F"/>
    <w:rsid w:val="00F00F88"/>
    <w:rsid w:val="00F110BD"/>
    <w:rsid w:val="00F15D13"/>
    <w:rsid w:val="00F16E1A"/>
    <w:rsid w:val="00F20BCA"/>
    <w:rsid w:val="00F2668E"/>
    <w:rsid w:val="00F26F74"/>
    <w:rsid w:val="00F45B97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33E1"/>
    <w:rsid w:val="00FB484D"/>
    <w:rsid w:val="00FC2F3C"/>
    <w:rsid w:val="00FC3F78"/>
    <w:rsid w:val="00FC4A4B"/>
    <w:rsid w:val="00FD196C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13"/>
    <w:pPr>
      <w:widowControl w:val="0"/>
      <w:spacing w:before="160"/>
      <w:jc w:val="center"/>
    </w:pPr>
    <w:rPr>
      <w:snapToGrid w:val="0"/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snapToGrid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widowControl/>
      <w:spacing w:before="240" w:after="60"/>
      <w:outlineLvl w:val="2"/>
    </w:pPr>
    <w:rPr>
      <w:rFonts w:cs="Arial"/>
      <w:b/>
      <w:bCs/>
      <w:snapToGrid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widowControl/>
      <w:spacing w:before="0"/>
    </w:pPr>
    <w:rPr>
      <w:snapToGrid/>
      <w:sz w:val="30"/>
      <w:szCs w:val="24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71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713"/>
    <w:rPr>
      <w:rFonts w:ascii="Tahoma" w:hAnsi="Tahoma" w:cs="Tahoma"/>
      <w:snapToGrid w:val="0"/>
      <w:sz w:val="16"/>
      <w:szCs w:val="16"/>
    </w:rPr>
  </w:style>
  <w:style w:type="paragraph" w:customStyle="1" w:styleId="ConsPlusTitle">
    <w:name w:val="ConsPlusTitle"/>
    <w:rsid w:val="00814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2">
    <w:name w:val="FR2"/>
    <w:rsid w:val="00814713"/>
    <w:pPr>
      <w:widowControl w:val="0"/>
      <w:jc w:val="both"/>
    </w:pPr>
    <w:rPr>
      <w:b/>
      <w:i/>
      <w:snapToGrid w:val="0"/>
      <w:sz w:val="12"/>
    </w:rPr>
  </w:style>
  <w:style w:type="paragraph" w:customStyle="1" w:styleId="ConsPlusNormal">
    <w:name w:val="ConsPlusNormal"/>
    <w:uiPriority w:val="99"/>
    <w:rsid w:val="00814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0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10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56458B"/>
    <w:pPr>
      <w:widowControl/>
      <w:spacing w:before="240"/>
      <w:jc w:val="left"/>
    </w:pPr>
    <w:rPr>
      <w:snapToGrid/>
      <w:sz w:val="24"/>
      <w:szCs w:val="24"/>
    </w:rPr>
  </w:style>
  <w:style w:type="character" w:customStyle="1" w:styleId="apple-converted-space">
    <w:name w:val="apple-converted-space"/>
    <w:rsid w:val="0056458B"/>
    <w:rPr>
      <w:rFonts w:cs="Times New Roman"/>
    </w:rPr>
  </w:style>
  <w:style w:type="paragraph" w:customStyle="1" w:styleId="formattext">
    <w:name w:val="formattext"/>
    <w:basedOn w:val="a"/>
    <w:rsid w:val="001F1BBB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customStyle="1" w:styleId="match">
    <w:name w:val="match"/>
    <w:basedOn w:val="a0"/>
    <w:rsid w:val="001F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14B151618C0192924A14BEA71E68D8E36896005E27F9FAACA8CD8CDh7H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B2829C698505B0BC3D78D78E96E0EA93EEBA0E64390DE272363CB1Ex1G7K" TargetMode="External"/><Relationship Id="rId12" Type="http://schemas.openxmlformats.org/officeDocument/2006/relationships/hyperlink" Target="consultantplus://offline/ref=15014B151618C0192924A14BEA71E68D8E36896005E27F9FAACA8CD8CDh7H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FB2829C698505B0BC3D78D78E96E0EAA33EBA5EE12C7DC76766DxCGEK" TargetMode="External"/><Relationship Id="rId11" Type="http://schemas.openxmlformats.org/officeDocument/2006/relationships/hyperlink" Target="consultantplus://offline/ref=15014B151618C0192924A14BEA71E68D8E36896005E27F9FAACA8CD8CD762FC70B1991EAB4953120h4H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014B151618C0192924A14BEA71E68D8E36896005E27F9FAACA8CD8CDh7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14B151618C0192924A14BEA71E68D8E36896005E27F9FAACA8CD8CDh7H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59B4-FBAF-4AFC-9A26-67B2B16B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103</cp:revision>
  <cp:lastPrinted>2014-02-27T10:19:00Z</cp:lastPrinted>
  <dcterms:created xsi:type="dcterms:W3CDTF">2013-12-20T05:52:00Z</dcterms:created>
  <dcterms:modified xsi:type="dcterms:W3CDTF">2014-02-27T10:34:00Z</dcterms:modified>
</cp:coreProperties>
</file>