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B8" w:rsidRDefault="00CF168A" w:rsidP="00CF168A">
      <w:pPr>
        <w:pStyle w:val="40"/>
        <w:framePr w:w="9614" w:h="704" w:hRule="exact" w:wrap="none" w:vAnchor="page" w:hAnchor="page" w:x="1216" w:y="2383"/>
        <w:shd w:val="clear" w:color="auto" w:fill="auto"/>
        <w:spacing w:after="0"/>
        <w:ind w:left="680"/>
      </w:pPr>
      <w:bookmarkStart w:id="0" w:name="bookmark2"/>
      <w:r>
        <w:t xml:space="preserve">АДМИНИСТРАЦИЯ ГОРОДА ЛЬГОВА </w:t>
      </w:r>
    </w:p>
    <w:p w:rsidR="00CF168A" w:rsidRPr="004B69B8" w:rsidRDefault="00CF168A" w:rsidP="00CF168A">
      <w:pPr>
        <w:pStyle w:val="40"/>
        <w:framePr w:w="9614" w:h="704" w:hRule="exact" w:wrap="none" w:vAnchor="page" w:hAnchor="page" w:x="1216" w:y="2383"/>
        <w:shd w:val="clear" w:color="auto" w:fill="auto"/>
        <w:spacing w:after="0"/>
        <w:ind w:left="680"/>
        <w:rPr>
          <w:b w:val="0"/>
        </w:rPr>
      </w:pPr>
      <w:r w:rsidRPr="004B69B8">
        <w:rPr>
          <w:rStyle w:val="40pt"/>
          <w:b/>
        </w:rPr>
        <w:t>КУРСКОЙ ОБЛАСТИ</w:t>
      </w:r>
      <w:bookmarkEnd w:id="0"/>
    </w:p>
    <w:p w:rsidR="00CF168A" w:rsidRDefault="00CF168A" w:rsidP="004B69B8">
      <w:pPr>
        <w:pStyle w:val="40"/>
        <w:framePr w:w="9614" w:h="2624" w:hRule="exact" w:wrap="none" w:vAnchor="page" w:hAnchor="page" w:x="1216" w:y="3511"/>
        <w:shd w:val="clear" w:color="auto" w:fill="auto"/>
        <w:spacing w:after="291" w:line="260" w:lineRule="exact"/>
        <w:ind w:left="680"/>
      </w:pPr>
      <w:bookmarkStart w:id="1" w:name="bookmark3"/>
      <w:r>
        <w:t>ПОСТАНОВЛЕНИЕ</w:t>
      </w:r>
      <w:bookmarkEnd w:id="1"/>
    </w:p>
    <w:p w:rsidR="00CF168A" w:rsidRDefault="00CF168A" w:rsidP="004B69B8">
      <w:pPr>
        <w:pStyle w:val="60"/>
        <w:framePr w:w="9614" w:h="2624" w:hRule="exact" w:wrap="none" w:vAnchor="page" w:hAnchor="page" w:x="1216" w:y="3511"/>
        <w:shd w:val="clear" w:color="auto" w:fill="auto"/>
        <w:spacing w:before="0"/>
        <w:ind w:left="40"/>
      </w:pPr>
      <w:bookmarkStart w:id="2" w:name="bookmark4"/>
      <w:r>
        <w:t>От 20.11.2013 №1923</w:t>
      </w:r>
      <w:bookmarkEnd w:id="2"/>
    </w:p>
    <w:p w:rsidR="00CF168A" w:rsidRDefault="00CF168A" w:rsidP="004B69B8">
      <w:pPr>
        <w:pStyle w:val="1"/>
        <w:framePr w:w="9614" w:h="2624" w:hRule="exact" w:wrap="none" w:vAnchor="page" w:hAnchor="page" w:x="1216" w:y="3511"/>
        <w:shd w:val="clear" w:color="auto" w:fill="auto"/>
        <w:spacing w:after="0"/>
        <w:ind w:left="40" w:right="5780"/>
      </w:pPr>
      <w:r>
        <w:t>Об утверждении муниципальной программы «Информационное общество в муниципальном об</w:t>
      </w:r>
      <w:r>
        <w:softHyphen/>
        <w:t>разовании «Город Льгов»</w:t>
      </w:r>
    </w:p>
    <w:p w:rsidR="00CF168A" w:rsidRPr="00507CDC" w:rsidRDefault="00CF168A" w:rsidP="00507CDC">
      <w:pPr>
        <w:pStyle w:val="1"/>
        <w:framePr w:w="9614" w:h="5581" w:hRule="exact" w:wrap="none" w:vAnchor="page" w:hAnchor="page" w:x="1126" w:y="6526"/>
        <w:shd w:val="clear" w:color="auto" w:fill="auto"/>
        <w:spacing w:after="480" w:line="278" w:lineRule="exact"/>
        <w:ind w:left="40" w:right="640"/>
        <w:jc w:val="both"/>
        <w:rPr>
          <w:rFonts w:ascii="Times New Roman" w:hAnsi="Times New Roman" w:cs="Times New Roman"/>
        </w:rPr>
      </w:pPr>
      <w:proofErr w:type="gramStart"/>
      <w:r w:rsidRPr="00507CDC">
        <w:rPr>
          <w:rFonts w:ascii="Times New Roman" w:hAnsi="Times New Roman" w:cs="Times New Roman"/>
        </w:rPr>
        <w:t>В соответствии с Постановлением Администрации города Льгова Курской области от 07.08.2012 №1027 «О Порядке разработки, утверждения, реали</w:t>
      </w:r>
      <w:r w:rsidRPr="00507CDC">
        <w:rPr>
          <w:rFonts w:ascii="Times New Roman" w:hAnsi="Times New Roman" w:cs="Times New Roman"/>
        </w:rPr>
        <w:softHyphen/>
        <w:t>зации и оценки эффективности реализации долгосрочных муниципальных целевых программ» и распоряжением Администрации города Льгова Курской области от 06.11.2012 года №415-р «Об утверждении перечня муниципаль</w:t>
      </w:r>
      <w:r w:rsidRPr="00507CDC">
        <w:rPr>
          <w:rFonts w:ascii="Times New Roman" w:hAnsi="Times New Roman" w:cs="Times New Roman"/>
        </w:rPr>
        <w:softHyphen/>
        <w:t>ных программ муниципального образования «Город Льгов» Курской области» Администрация города Льгова Курской области ПОСТАНОВЛЯЕТ:</w:t>
      </w:r>
      <w:proofErr w:type="gramEnd"/>
    </w:p>
    <w:p w:rsidR="00CF168A" w:rsidRPr="00507CDC" w:rsidRDefault="00507CDC" w:rsidP="00507CDC">
      <w:pPr>
        <w:pStyle w:val="1"/>
        <w:framePr w:w="9614" w:h="5581" w:hRule="exact" w:wrap="none" w:vAnchor="page" w:hAnchor="page" w:x="1126" w:y="6526"/>
        <w:shd w:val="clear" w:color="auto" w:fill="auto"/>
        <w:tabs>
          <w:tab w:val="left" w:pos="1619"/>
        </w:tabs>
        <w:spacing w:after="60" w:line="278" w:lineRule="exact"/>
        <w:ind w:left="40" w:right="1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F168A" w:rsidRPr="00507CDC">
        <w:rPr>
          <w:rFonts w:ascii="Times New Roman" w:hAnsi="Times New Roman" w:cs="Times New Roman"/>
        </w:rPr>
        <w:t>Утвердить</w:t>
      </w:r>
      <w:r w:rsidR="00CF168A" w:rsidRPr="00507CDC">
        <w:rPr>
          <w:rFonts w:ascii="Times New Roman" w:hAnsi="Times New Roman" w:cs="Times New Roman"/>
        </w:rPr>
        <w:tab/>
        <w:t>прилагаемую муниципальную программу «Информационное общество в муниципальном образовании «Город Льгов».</w:t>
      </w:r>
    </w:p>
    <w:p w:rsidR="00CF168A" w:rsidRPr="00507CDC" w:rsidRDefault="00507CDC" w:rsidP="00507CDC">
      <w:pPr>
        <w:pStyle w:val="1"/>
        <w:framePr w:w="9614" w:h="5581" w:hRule="exact" w:wrap="none" w:vAnchor="page" w:hAnchor="page" w:x="1126" w:y="6526"/>
        <w:shd w:val="clear" w:color="auto" w:fill="auto"/>
        <w:tabs>
          <w:tab w:val="left" w:pos="2128"/>
        </w:tabs>
        <w:spacing w:after="107" w:line="278" w:lineRule="exact"/>
        <w:ind w:left="40" w:righ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F168A" w:rsidRPr="00507CDC">
        <w:rPr>
          <w:rFonts w:ascii="Times New Roman" w:hAnsi="Times New Roman" w:cs="Times New Roman"/>
        </w:rPr>
        <w:t>Постановление</w:t>
      </w:r>
      <w:r w:rsidR="00CF168A" w:rsidRPr="00507CDC">
        <w:rPr>
          <w:rFonts w:ascii="Times New Roman" w:hAnsi="Times New Roman" w:cs="Times New Roman"/>
        </w:rPr>
        <w:tab/>
        <w:t>Администрации города Льгова от 01.08.2012 года №991 «Об утверждении муниципальной целевой программы «Информационное общество в МО «Город Льгов» на 2013-2015 годы» считать утратившим силу с 1 янва</w:t>
      </w:r>
      <w:r w:rsidR="00CF168A" w:rsidRPr="00507CDC">
        <w:rPr>
          <w:rFonts w:ascii="Times New Roman" w:hAnsi="Times New Roman" w:cs="Times New Roman"/>
        </w:rPr>
        <w:softHyphen/>
        <w:t>ря 2014 года.</w:t>
      </w:r>
    </w:p>
    <w:p w:rsidR="00CF168A" w:rsidRPr="00507CDC" w:rsidRDefault="00507CDC" w:rsidP="00507CDC">
      <w:pPr>
        <w:pStyle w:val="1"/>
        <w:framePr w:w="9614" w:h="5581" w:hRule="exact" w:wrap="none" w:vAnchor="page" w:hAnchor="page" w:x="1126" w:y="6526"/>
        <w:shd w:val="clear" w:color="auto" w:fill="auto"/>
        <w:tabs>
          <w:tab w:val="left" w:pos="1672"/>
        </w:tabs>
        <w:spacing w:after="0" w:line="220" w:lineRule="exact"/>
        <w:ind w:lef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F168A" w:rsidRPr="00507CDC">
        <w:rPr>
          <w:rFonts w:ascii="Times New Roman" w:hAnsi="Times New Roman" w:cs="Times New Roman"/>
        </w:rPr>
        <w:t>Настоящее Постановление вступает в силу со дня его подписания.</w:t>
      </w:r>
    </w:p>
    <w:p w:rsidR="00CF168A" w:rsidRPr="00507CDC" w:rsidRDefault="00CF168A" w:rsidP="00507CDC">
      <w:pPr>
        <w:pStyle w:val="1"/>
        <w:framePr w:w="9614" w:h="5581" w:hRule="exact" w:wrap="none" w:vAnchor="page" w:hAnchor="page" w:x="1126" w:y="6526"/>
        <w:shd w:val="clear" w:color="auto" w:fill="auto"/>
        <w:tabs>
          <w:tab w:val="left" w:pos="1672"/>
        </w:tabs>
        <w:spacing w:after="0" w:line="220" w:lineRule="exact"/>
        <w:ind w:left="40"/>
        <w:jc w:val="center"/>
        <w:rPr>
          <w:rFonts w:ascii="Times New Roman" w:hAnsi="Times New Roman" w:cs="Times New Roman"/>
        </w:rPr>
      </w:pPr>
    </w:p>
    <w:p w:rsidR="00CF168A" w:rsidRPr="00507CDC" w:rsidRDefault="00CF168A" w:rsidP="00507CDC">
      <w:pPr>
        <w:pStyle w:val="1"/>
        <w:framePr w:w="9614" w:h="5581" w:hRule="exact" w:wrap="none" w:vAnchor="page" w:hAnchor="page" w:x="1126" w:y="6526"/>
        <w:shd w:val="clear" w:color="auto" w:fill="auto"/>
        <w:tabs>
          <w:tab w:val="left" w:pos="1672"/>
        </w:tabs>
        <w:spacing w:after="0" w:line="220" w:lineRule="exact"/>
        <w:ind w:left="40"/>
        <w:jc w:val="center"/>
        <w:rPr>
          <w:rFonts w:ascii="Times New Roman" w:hAnsi="Times New Roman" w:cs="Times New Roman"/>
        </w:rPr>
      </w:pPr>
    </w:p>
    <w:p w:rsidR="00CF168A" w:rsidRPr="00507CDC" w:rsidRDefault="00CF168A" w:rsidP="00507CDC">
      <w:pPr>
        <w:pStyle w:val="1"/>
        <w:framePr w:w="9614" w:h="5581" w:hRule="exact" w:wrap="none" w:vAnchor="page" w:hAnchor="page" w:x="1126" w:y="6526"/>
        <w:shd w:val="clear" w:color="auto" w:fill="auto"/>
        <w:tabs>
          <w:tab w:val="left" w:pos="1672"/>
        </w:tabs>
        <w:spacing w:after="0" w:line="220" w:lineRule="exact"/>
        <w:ind w:left="40"/>
        <w:jc w:val="center"/>
        <w:rPr>
          <w:rFonts w:ascii="Times New Roman" w:hAnsi="Times New Roman" w:cs="Times New Roman"/>
        </w:rPr>
      </w:pPr>
    </w:p>
    <w:p w:rsidR="00CF168A" w:rsidRPr="00507CDC" w:rsidRDefault="00CF168A" w:rsidP="00507CDC">
      <w:pPr>
        <w:pStyle w:val="1"/>
        <w:framePr w:w="9614" w:h="5581" w:hRule="exact" w:wrap="none" w:vAnchor="page" w:hAnchor="page" w:x="1126" w:y="6526"/>
        <w:shd w:val="clear" w:color="auto" w:fill="auto"/>
        <w:tabs>
          <w:tab w:val="left" w:pos="1672"/>
        </w:tabs>
        <w:spacing w:after="0" w:line="220" w:lineRule="exact"/>
        <w:ind w:left="40"/>
        <w:jc w:val="center"/>
        <w:rPr>
          <w:rFonts w:ascii="Times New Roman" w:hAnsi="Times New Roman" w:cs="Times New Roman"/>
        </w:rPr>
      </w:pPr>
    </w:p>
    <w:p w:rsidR="00CF168A" w:rsidRPr="00507CDC" w:rsidRDefault="00CF168A" w:rsidP="00507CDC">
      <w:pPr>
        <w:pStyle w:val="1"/>
        <w:framePr w:w="9614" w:h="5581" w:hRule="exact" w:wrap="none" w:vAnchor="page" w:hAnchor="page" w:x="1126" w:y="6526"/>
        <w:shd w:val="clear" w:color="auto" w:fill="auto"/>
        <w:tabs>
          <w:tab w:val="left" w:pos="1672"/>
        </w:tabs>
        <w:spacing w:after="0" w:line="220" w:lineRule="exact"/>
        <w:ind w:left="40"/>
        <w:jc w:val="center"/>
        <w:rPr>
          <w:rFonts w:ascii="Times New Roman" w:hAnsi="Times New Roman" w:cs="Times New Roman"/>
        </w:rPr>
      </w:pPr>
      <w:r w:rsidRPr="00507CDC">
        <w:rPr>
          <w:rFonts w:ascii="Times New Roman" w:hAnsi="Times New Roman" w:cs="Times New Roman"/>
        </w:rPr>
        <w:t xml:space="preserve">Глава города                                                     Ю.В. </w:t>
      </w:r>
      <w:proofErr w:type="spellStart"/>
      <w:r w:rsidRPr="00507CDC">
        <w:rPr>
          <w:rFonts w:ascii="Times New Roman" w:hAnsi="Times New Roman" w:cs="Times New Roman"/>
        </w:rPr>
        <w:t>Северинов</w:t>
      </w:r>
      <w:proofErr w:type="spellEnd"/>
    </w:p>
    <w:p w:rsidR="00CF168A" w:rsidRDefault="00CF168A" w:rsidP="00507CDC">
      <w:pPr>
        <w:pStyle w:val="1"/>
        <w:framePr w:w="9614" w:h="5581" w:hRule="exact" w:wrap="none" w:vAnchor="page" w:hAnchor="page" w:x="1126" w:y="6526"/>
        <w:shd w:val="clear" w:color="auto" w:fill="auto"/>
        <w:tabs>
          <w:tab w:val="left" w:pos="1672"/>
        </w:tabs>
        <w:spacing w:after="0" w:line="220" w:lineRule="exact"/>
        <w:ind w:left="40"/>
        <w:jc w:val="both"/>
      </w:pPr>
    </w:p>
    <w:p w:rsidR="00CF168A" w:rsidRDefault="004B69B8" w:rsidP="00CF168A">
      <w:pPr>
        <w:rPr>
          <w:sz w:val="2"/>
          <w:szCs w:val="2"/>
        </w:rPr>
        <w:sectPr w:rsidR="00CF16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4B69B8">
        <w:rPr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428625</wp:posOffset>
            </wp:positionV>
            <wp:extent cx="561975" cy="7334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CDC" w:rsidRPr="00507CDC" w:rsidRDefault="00507CDC" w:rsidP="00507CDC">
      <w:pPr>
        <w:pStyle w:val="3"/>
        <w:ind w:firstLine="5529"/>
        <w:jc w:val="right"/>
        <w:rPr>
          <w:szCs w:val="28"/>
        </w:rPr>
      </w:pPr>
      <w:bookmarkStart w:id="3" w:name="_GoBack"/>
      <w:bookmarkEnd w:id="3"/>
      <w:proofErr w:type="gramStart"/>
      <w:r w:rsidRPr="00507CDC">
        <w:rPr>
          <w:szCs w:val="28"/>
        </w:rPr>
        <w:lastRenderedPageBreak/>
        <w:t>Утверждена</w:t>
      </w:r>
      <w:proofErr w:type="gramEnd"/>
      <w:r w:rsidRPr="00507CDC">
        <w:rPr>
          <w:szCs w:val="28"/>
        </w:rPr>
        <w:t xml:space="preserve"> постановлением</w:t>
      </w:r>
    </w:p>
    <w:p w:rsidR="00507CDC" w:rsidRPr="00507CDC" w:rsidRDefault="00507CDC" w:rsidP="00507CDC">
      <w:pPr>
        <w:pStyle w:val="3"/>
        <w:ind w:left="5529"/>
        <w:jc w:val="right"/>
        <w:rPr>
          <w:szCs w:val="28"/>
        </w:rPr>
      </w:pPr>
      <w:r w:rsidRPr="00507CDC">
        <w:rPr>
          <w:szCs w:val="28"/>
        </w:rPr>
        <w:t>Администрации города Льгова</w:t>
      </w:r>
    </w:p>
    <w:p w:rsidR="00507CDC" w:rsidRPr="00507CDC" w:rsidRDefault="00507CDC" w:rsidP="00507CDC">
      <w:pPr>
        <w:pStyle w:val="3"/>
        <w:ind w:left="5529"/>
        <w:jc w:val="right"/>
        <w:rPr>
          <w:szCs w:val="28"/>
        </w:rPr>
      </w:pPr>
      <w:r w:rsidRPr="00507CDC">
        <w:rPr>
          <w:szCs w:val="28"/>
        </w:rPr>
        <w:t>Курской области</w:t>
      </w:r>
    </w:p>
    <w:p w:rsidR="00507CDC" w:rsidRPr="00507CDC" w:rsidRDefault="00507CDC" w:rsidP="00507CDC">
      <w:pPr>
        <w:pStyle w:val="3"/>
        <w:ind w:left="5529"/>
        <w:jc w:val="right"/>
        <w:rPr>
          <w:szCs w:val="28"/>
        </w:rPr>
      </w:pPr>
      <w:r w:rsidRPr="00507CDC">
        <w:rPr>
          <w:szCs w:val="28"/>
        </w:rPr>
        <w:t>от __</w:t>
      </w:r>
      <w:r w:rsidRPr="00507CDC">
        <w:rPr>
          <w:szCs w:val="28"/>
          <w:u w:val="single"/>
        </w:rPr>
        <w:t>20.11</w:t>
      </w:r>
      <w:r w:rsidRPr="00507CDC">
        <w:rPr>
          <w:szCs w:val="28"/>
        </w:rPr>
        <w:t xml:space="preserve">_ 2013 г. № </w:t>
      </w:r>
      <w:r w:rsidRPr="00507CDC">
        <w:rPr>
          <w:szCs w:val="28"/>
          <w:u w:val="single"/>
        </w:rPr>
        <w:t>1923</w:t>
      </w:r>
    </w:p>
    <w:p w:rsidR="00507CDC" w:rsidRPr="00507CDC" w:rsidRDefault="00507CDC" w:rsidP="00507CDC">
      <w:pPr>
        <w:pStyle w:val="3"/>
        <w:jc w:val="left"/>
        <w:rPr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 xml:space="preserve">«ИНФОРМАННОЕ ОБЩЕСТВО В МО «Город Льгов»  </w:t>
      </w: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Льгов</w:t>
      </w: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2013 год</w:t>
      </w: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br w:type="page"/>
      </w:r>
    </w:p>
    <w:p w:rsidR="00507CDC" w:rsidRPr="00507CDC" w:rsidRDefault="00507CDC" w:rsidP="00507C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07CDC">
        <w:rPr>
          <w:rFonts w:ascii="Times New Roman" w:hAnsi="Times New Roman" w:cs="Times New Roman"/>
          <w:sz w:val="28"/>
          <w:szCs w:val="28"/>
          <w:u w:val="single"/>
        </w:rPr>
        <w:lastRenderedPageBreak/>
        <w:t>.</w:t>
      </w:r>
    </w:p>
    <w:p w:rsidR="00507CDC" w:rsidRPr="00507CDC" w:rsidRDefault="00507CDC" w:rsidP="00507C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07CDC" w:rsidRPr="00507CDC" w:rsidRDefault="00507CDC" w:rsidP="00507C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6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9"/>
        <w:gridCol w:w="7244"/>
      </w:tblGrid>
      <w:tr w:rsidR="00507CDC" w:rsidRPr="00507CDC" w:rsidTr="001A04CE">
        <w:trPr>
          <w:cantSplit/>
          <w:trHeight w:val="36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«Информационное общество в МО «Город Льгов» </w:t>
            </w:r>
          </w:p>
        </w:tc>
      </w:tr>
      <w:tr w:rsidR="00507CDC" w:rsidRPr="00507CDC" w:rsidTr="001A04CE">
        <w:trPr>
          <w:cantSplit/>
          <w:trHeight w:val="10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«Стратегия развития информационного общества в Российской Федерации» Пр-212 от 07.02.2008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РФ от 20 октября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507CDC">
                <w:rPr>
                  <w:rFonts w:ascii="Times New Roman" w:hAnsi="Times New Roman" w:cs="Times New Roman"/>
                  <w:sz w:val="28"/>
                  <w:szCs w:val="28"/>
                </w:rPr>
                <w:t>2010 г</w:t>
              </w:r>
            </w:smartTag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. N 1815-р</w:t>
            </w:r>
            <w:r w:rsidRPr="00507CDC">
              <w:rPr>
                <w:rFonts w:ascii="Times New Roman" w:hAnsi="Times New Roman" w:cs="Times New Roman"/>
                <w:sz w:val="28"/>
                <w:szCs w:val="28"/>
              </w:rPr>
              <w:br/>
              <w:t>"О государственной программе Российской Федерации "Информационное общество (2011 - 2020 годы)"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DC" w:rsidRPr="00507CDC" w:rsidTr="001A04CE">
        <w:trPr>
          <w:cantSplit/>
          <w:trHeight w:val="36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Льгова Курской области</w:t>
            </w:r>
          </w:p>
        </w:tc>
      </w:tr>
      <w:tr w:rsidR="00507CDC" w:rsidRPr="00507CDC" w:rsidTr="001A04CE">
        <w:trPr>
          <w:cantSplit/>
          <w:trHeight w:val="36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города Льгова Курской области</w:t>
            </w:r>
          </w:p>
        </w:tc>
      </w:tr>
      <w:tr w:rsidR="00507CDC" w:rsidRPr="00507CDC" w:rsidTr="001A04CE">
        <w:trPr>
          <w:cantSplit/>
          <w:trHeight w:val="662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Подпрограммы             программы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подпрограмма 1 «Электронное правительство г</w:t>
            </w:r>
            <w:proofErr w:type="gramStart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ьгова (2014 – 2016 годы)» (далее – подпрограмма 1); </w:t>
            </w:r>
          </w:p>
          <w:p w:rsidR="00507CDC" w:rsidRPr="00507CDC" w:rsidRDefault="00507CDC" w:rsidP="001A0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«Развитие системы защиты информации </w:t>
            </w:r>
            <w:proofErr w:type="gramStart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. Льгова (2014 – 2016 годы)» (далее – подпрограмма 2);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DC" w:rsidRPr="00507CDC" w:rsidTr="001A04CE">
        <w:trPr>
          <w:cantSplit/>
          <w:trHeight w:val="4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a6"/>
              <w:ind w:firstLine="284"/>
              <w:jc w:val="both"/>
              <w:rPr>
                <w:sz w:val="28"/>
                <w:szCs w:val="28"/>
              </w:rPr>
            </w:pPr>
            <w:r w:rsidRPr="00507CDC">
              <w:rPr>
                <w:sz w:val="28"/>
                <w:szCs w:val="28"/>
              </w:rPr>
              <w:t>Структурные подразделения Администрации города Льгова</w:t>
            </w:r>
          </w:p>
        </w:tc>
      </w:tr>
      <w:tr w:rsidR="00507CDC" w:rsidRPr="00507CDC" w:rsidTr="001A04CE">
        <w:trPr>
          <w:cantSplit/>
          <w:trHeight w:val="589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ind w:firstLine="28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управления информационными ресурсами Администрации города Льгова Курской области, осуществления перехода на оказание  муниципальных услуг (реализацию функций) в электронном виде, повышение информационной безопасности в Администрации города Льгова Курской области</w:t>
            </w:r>
          </w:p>
        </w:tc>
      </w:tr>
      <w:tr w:rsidR="00507CDC" w:rsidRPr="00507CDC" w:rsidTr="001A04CE">
        <w:trPr>
          <w:cantSplit/>
          <w:trHeight w:val="4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1. Обеспечение предоставления гражданам и                        организациям услуг с использованием современных</w:t>
            </w:r>
          </w:p>
          <w:p w:rsidR="00507CDC" w:rsidRPr="00507CDC" w:rsidRDefault="00507CDC" w:rsidP="001A0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информационных и телекоммуникационных технологий.</w:t>
            </w:r>
          </w:p>
          <w:p w:rsidR="00507CDC" w:rsidRPr="00507CDC" w:rsidRDefault="00507CDC" w:rsidP="001A0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2. Развитие технической и технологической основы</w:t>
            </w:r>
          </w:p>
          <w:p w:rsidR="00507CDC" w:rsidRPr="00507CDC" w:rsidRDefault="00507CDC" w:rsidP="001A0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становления информационного общества.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информационной безопасности информационно-телекоммуникационной инфраструктуры информационных систем </w:t>
            </w:r>
            <w:proofErr w:type="gramStart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. Льгова. </w:t>
            </w:r>
          </w:p>
        </w:tc>
      </w:tr>
      <w:tr w:rsidR="00507CDC" w:rsidRPr="00507CDC" w:rsidTr="001A04CE">
        <w:trPr>
          <w:cantSplit/>
          <w:trHeight w:val="4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201</w:t>
            </w:r>
            <w:r w:rsidRPr="00507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–201</w:t>
            </w:r>
            <w:r w:rsidRPr="00507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507CDC" w:rsidRPr="00507CDC" w:rsidTr="001A04CE">
        <w:trPr>
          <w:cantSplit/>
          <w:trHeight w:val="156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источники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местного бюджета</w:t>
            </w:r>
          </w:p>
          <w:p w:rsidR="00507CDC" w:rsidRPr="00507CDC" w:rsidRDefault="00507CDC" w:rsidP="001A04C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Объемы финансирования, предусмотренные </w:t>
            </w:r>
            <w:bookmarkStart w:id="4" w:name="C28"/>
            <w:bookmarkEnd w:id="4"/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Программой, подлежат ежегодной корректировке при формировании и утверждении бюджета города Льгова на соответствующий год</w:t>
            </w:r>
            <w:proofErr w:type="gramStart"/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proofErr w:type="gramEnd"/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</w:t>
            </w:r>
            <w:proofErr w:type="gramStart"/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proofErr w:type="gramEnd"/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м. приложение №1</w:t>
            </w:r>
          </w:p>
        </w:tc>
      </w:tr>
      <w:tr w:rsidR="00507CDC" w:rsidRPr="00507CDC" w:rsidTr="001A04CE">
        <w:trPr>
          <w:cantSplit/>
          <w:trHeight w:val="1947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1. Внедрение и использование информационных технологий, современной компьютерной техники и лицензионного программного обеспечения в Администрации города Льгова. </w:t>
            </w:r>
          </w:p>
          <w:p w:rsidR="00507CDC" w:rsidRPr="00507CDC" w:rsidRDefault="00507CDC" w:rsidP="001A04C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муниципального управления за счет более качественного использования компьютерной техники.</w:t>
            </w:r>
          </w:p>
          <w:p w:rsidR="00507CDC" w:rsidRPr="00507CDC" w:rsidRDefault="00507CDC" w:rsidP="001A04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3. Доля рабочих мест сотрудников департамента информационно-коммуникационных технологий и безопасности информации Курской </w:t>
            </w:r>
            <w:proofErr w:type="gramStart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gramEnd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современным требованиям к установленному программно-аппаратному обеспечению – 100%;</w:t>
            </w:r>
          </w:p>
          <w:p w:rsidR="00507CDC" w:rsidRPr="00507CDC" w:rsidRDefault="00507CDC" w:rsidP="001A04C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4. Увеличение </w:t>
            </w:r>
            <w:proofErr w:type="gramStart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доли внутренних документов органов местного самоуправления города</w:t>
            </w:r>
            <w:proofErr w:type="gramEnd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 с 0 до 100 процентов;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5. Увеличение количества информационных систем, интегрированных в районную и областную систему межведомственного электронного взаимодействия с 0 до 16 единиц;</w:t>
            </w:r>
          </w:p>
          <w:p w:rsidR="00507CDC" w:rsidRPr="00507CDC" w:rsidRDefault="00507CDC" w:rsidP="001A04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безопасности информационных систем органов муниципального образования </w:t>
            </w:r>
            <w:proofErr w:type="gramStart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. Льгова в соответствии с требованиями действующего законодательства;</w:t>
            </w:r>
          </w:p>
          <w:p w:rsidR="00507CDC" w:rsidRPr="00507CDC" w:rsidRDefault="00507CDC" w:rsidP="001A04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7. 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Курской области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DC" w:rsidRPr="00507CDC" w:rsidTr="001A04CE">
        <w:trPr>
          <w:cantSplit/>
          <w:trHeight w:val="1947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</w:t>
            </w:r>
            <w:proofErr w:type="gramStart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</w:p>
          <w:p w:rsidR="00507CDC" w:rsidRPr="00507CDC" w:rsidRDefault="00507CDC" w:rsidP="001A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DC" w:rsidRPr="00507CDC" w:rsidRDefault="00507CDC" w:rsidP="001A04C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Управление делами Администрации города Льгова Курской области.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Текущий контроль: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исполнителями Программы - получателями бюджетных средств в Управление делами Администрации города Льгова информации о ходе реализации Программы и отчета об использовании бюджетных средств – ежеквартально (до 5 числа месяца квартала, следующего за </w:t>
            </w:r>
            <w:proofErr w:type="gramStart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- отчет об итогах реализации Программы за полугодие на совещании в Управлении делами Администрации города - 2 раза в год;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Промежуточный контроль: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информации Управлением делами Администрации города Льгова об эффективности реализации Главе города Льгова в срок до 15 февраля года, следующего </w:t>
            </w:r>
            <w:proofErr w:type="gramStart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07CDC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отчетным;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Итоговый контроль:</w:t>
            </w:r>
          </w:p>
          <w:p w:rsidR="00507CDC" w:rsidRPr="00507CDC" w:rsidRDefault="00507CDC" w:rsidP="001A04CE">
            <w:pPr>
              <w:pStyle w:val="ConsPlusNormal"/>
              <w:widowControl/>
              <w:ind w:firstLine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z w:val="28"/>
                <w:szCs w:val="28"/>
              </w:rPr>
              <w:t>- отчет об итогах реализации Программы на заседании комиссии при Главе города - апрель 2016 года.</w:t>
            </w:r>
          </w:p>
          <w:p w:rsidR="00507CDC" w:rsidRPr="00507CDC" w:rsidRDefault="00507CDC" w:rsidP="001A04C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CDC" w:rsidRPr="00507CDC" w:rsidRDefault="00507CDC" w:rsidP="00507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 xml:space="preserve">1. Характеристика проблемы и необходимость ее </w:t>
      </w: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>решения программно-целевым методом</w:t>
      </w:r>
    </w:p>
    <w:p w:rsidR="00507CDC" w:rsidRPr="00507CDC" w:rsidRDefault="00507CDC" w:rsidP="00507CDC">
      <w:pPr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Сфера информационно-коммуникационных технологий (далее – ИКТ) в последние годы становится все более важной стратегической составляющей социально-экономического развития общества.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Стратегия развития информационного общества в Российской Федерации, утвержденная Президентом Российской Федерации от 07.02.2008 № Пр-212, установила общие стратегические ориентиры развития Российской Федерации до 2015 года. К числу основных задач развития информационного общества отнесены: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-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 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- повышение качества образования, медицинского обслуживания, социальной защиты населения на основе развития и использования информационных и телекоммуникационных технологий; 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- совершенствование системы государственных гарантий </w:t>
      </w:r>
      <w:r w:rsidRPr="00507CDC">
        <w:rPr>
          <w:rFonts w:ascii="Times New Roman" w:hAnsi="Times New Roman" w:cs="Times New Roman"/>
          <w:spacing w:val="2"/>
          <w:sz w:val="28"/>
          <w:szCs w:val="28"/>
        </w:rPr>
        <w:lastRenderedPageBreak/>
        <w:t>конституционных прав человека и гражданина в информационной сфере;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- повышение эффективности государственного управления и местного самоуправления.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В настоящее время созданы необходимые технологические и организационные предпосылки для совершенствования работы Администрации города Льгова Курской области (далее – Администрации города), муниципальных предприятий и учреждений на основе широкомасштабного использования ИКТ.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В Администрации города Льгова создана единая локальная вычислительная сеть, к которой присоединены все структурные подразделения. В ближайшее время будут завершены работы по созданию единой компьютерной сети Администрации города, к которой будут подключены все географически обособленные органы. Каждый пользователь единой компьютерной сети Администрации города обеспечен доступом в сеть Интернет и электронной почтой. Всем пользователям предоставлен доступ к информационным ресурсам сети. 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Создан и устойчиво функционирует официальный сайт муниципального образования «Город Льгов» Курской области, на котором размещена информация о деятельности органов местного самоуправления города, о важнейших событиях и проводимых в городе мероприятиях. Функционирует Интернет-приемная, посредством </w:t>
      </w:r>
      <w:proofErr w:type="gramStart"/>
      <w:r w:rsidRPr="00507CDC">
        <w:rPr>
          <w:rFonts w:ascii="Times New Roman" w:hAnsi="Times New Roman" w:cs="Times New Roman"/>
          <w:spacing w:val="2"/>
          <w:sz w:val="28"/>
          <w:szCs w:val="28"/>
        </w:rPr>
        <w:t>которой</w:t>
      </w:r>
      <w:proofErr w:type="gramEnd"/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 граждане могут высказать свое мнение относительно городских проблем или обратиться с вопросом и получить квалифицированный ответ, ознакомиться с другими часто задаваемыми вопросами и ответами на них. Сайт стал одним из самых востребованных Интернет-ресурсов города.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В отдельных структурных подразделениях Администрации города реализуются проекты по созданию муниципальных информационных систем, обеспечивающих сбор, обработку и хранение данных, необходимых для качественного и эффективного выполнения возложенных функций.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Ведется работа по лицензированию используемого программного обеспечения.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Вместе с тем, остаются нерешенные проблемы - сохраняющееся неравенство органов и структурных подразделений Администрации города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специалистов в сфере информационных технологий.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В сложившихся условиях финансового обеспечения, особенно актуальными становятся вопросы эффективного использования средств бюджета города в достижении максимального социально-экономического эффекта при реализации мероприятий по созданию и развитию ИКТ.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Это возможно реализовать только в рамках программно-целевого метода, который </w:t>
      </w:r>
      <w:r w:rsidRPr="00507CDC">
        <w:rPr>
          <w:rFonts w:ascii="Times New Roman" w:hAnsi="Times New Roman" w:cs="Times New Roman"/>
          <w:sz w:val="28"/>
          <w:szCs w:val="28"/>
        </w:rPr>
        <w:t>позволит: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- обеспечить концентрацию средств, выделяемых из бюджета города, для решения задач в области развития и использования информационных </w:t>
      </w:r>
      <w:r w:rsidRPr="00507CDC">
        <w:rPr>
          <w:rFonts w:ascii="Times New Roman" w:hAnsi="Times New Roman" w:cs="Times New Roman"/>
          <w:sz w:val="28"/>
          <w:szCs w:val="28"/>
        </w:rPr>
        <w:lastRenderedPageBreak/>
        <w:t>технологий;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-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образованием;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- обеспечить эффективное взаимодействие в области развития и использования информационных технологий.</w:t>
      </w: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>2. Анализ причин возникновения проблемы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В настоящее время в Администрации города отсутствует координация действий и комплексный подход к</w:t>
      </w:r>
      <w:r w:rsidRPr="00507CDC">
        <w:rPr>
          <w:rFonts w:ascii="Times New Roman" w:hAnsi="Times New Roman" w:cs="Times New Roman"/>
          <w:sz w:val="28"/>
          <w:szCs w:val="28"/>
        </w:rPr>
        <w:t xml:space="preserve"> развитию информационно-коммуникационных технологий. Каждый орган Администрации города самостоятельно определяет направления и задачи информатизации. Самостоятельно решаются вопросы обеспечения информационными ресурсами, аппаратным и программным обеспечением, формирования информационных баз данных.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Современная тенденция значительного роста объемов информации, необходимой для принятия управленческих решений, приводит к значительному увеличению трудозатрат на получение, обработку и хранение документов. В таких условиях традиционные методы работы с документами становятся малоэффективными. Для организации коллективной работы с бумажным документом необходимо его многократное копирование, доставка в различные структурные подразделения, проведение специальных совещаний, согласований, что требует значительных временных затрат. Другая проблема связана с потерями рабочего времени на регистрацию и организацию контроля исполнения документов. Так, </w:t>
      </w: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во всех структурных подразделениях Администрации города все руководители осуществляют ведение баз данных, связанных с учетом и контролем исполнения документов. Вместе с тем, большая часть документов (около 70%) уже ранее регистрировалась Управлением делами Администрации города и в соответствии с поручениями Главы города направлена в структурные подразделения для исполнения. Таким образом, осуществляется регистрация и неоднократная перерегистрация одних и тех же документов в различных подразделениях. </w:t>
      </w:r>
      <w:r w:rsidRPr="00507CDC">
        <w:rPr>
          <w:rFonts w:ascii="Times New Roman" w:hAnsi="Times New Roman" w:cs="Times New Roman"/>
          <w:sz w:val="28"/>
          <w:szCs w:val="28"/>
        </w:rPr>
        <w:t>Еще одна проблема связана с продолжительными временными потерями на поиск необходимой информации по запросу пользователя.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В Администрации города о</w:t>
      </w:r>
      <w:r w:rsidRPr="00507CDC">
        <w:rPr>
          <w:rFonts w:ascii="Times New Roman" w:hAnsi="Times New Roman" w:cs="Times New Roman"/>
          <w:spacing w:val="2"/>
          <w:sz w:val="28"/>
          <w:szCs w:val="28"/>
        </w:rPr>
        <w:t>беспеченность муниципальных служащих средствами вычислительной техники составляет чуть более 70%. В некоторых структурных подразделениях доля устаревших моделей компьютеров, со сроком службы более 7 лет, по состоянию на 1 января 2013 года превышает 40%. В целом по Администрации города доля устаревшей компьютерной техники составляет порядка 30%.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Остается высоким процент используемого нелицензионного программного обеспечения.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Недостаточно развита инфраструктура телекоммуникаций в </w:t>
      </w:r>
      <w:r w:rsidRPr="00507CDC">
        <w:rPr>
          <w:rFonts w:ascii="Times New Roman" w:hAnsi="Times New Roman" w:cs="Times New Roman"/>
          <w:sz w:val="28"/>
          <w:szCs w:val="28"/>
        </w:rPr>
        <w:lastRenderedPageBreak/>
        <w:t>подразделениях Администрации города, что не обеспечивает оперативного информационного обмена и оперативного доступа к совместно используемым муниципальным информационным ресурсам всем пользователям.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Необходимо также осуществлять работу по обеспечению информационной безопасности и защите информационных ресурсов, предотвращению угроз использования ИКТ в качестве элементов негативного воздействия на общество, их использования в деструктивных целях.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Недостаточен уровень подготовки кадров Администрации города по использованию современных информационно-коммутационных технологий.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Все эти проблемы, препятствующие повышению эффективности использования ИКТ в деятельности Администрации города, носят комплексный межведомственный характер и не могут быть решены на уровне отдельных ее подразделений. Минимизация воздействия указанных проблем требует значительных ресурсов, скоординированного проведения организационных изменений и обеспечения согласованности действий.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Для создания эффективной системы планирования и управления процессом информатизации органов Администрации города Льгова необходима реализация единой системы взглядов и представлений о процессах информатизации, комплекса организационно-методических и нормативных документов, обеспечивающих согласованное и взаимоувязанное развитие муниципальных информационных систем и элементов инфраструктуры.</w:t>
      </w:r>
    </w:p>
    <w:p w:rsidR="00507CDC" w:rsidRPr="00507CDC" w:rsidRDefault="00507CDC" w:rsidP="00507CDC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>3. Цели  Программы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Основной целью</w:t>
      </w:r>
      <w:bookmarkStart w:id="5" w:name="C62"/>
      <w:bookmarkEnd w:id="5"/>
      <w:r w:rsidR="005C4473" w:rsidRPr="00507CDC">
        <w:rPr>
          <w:rFonts w:ascii="Times New Roman" w:hAnsi="Times New Roman" w:cs="Times New Roman"/>
          <w:spacing w:val="2"/>
          <w:sz w:val="28"/>
          <w:szCs w:val="28"/>
        </w:rPr>
        <w:fldChar w:fldCharType="begin"/>
      </w:r>
      <w:r w:rsidRPr="00507CDC">
        <w:rPr>
          <w:rFonts w:ascii="Times New Roman" w:hAnsi="Times New Roman" w:cs="Times New Roman"/>
          <w:spacing w:val="2"/>
          <w:sz w:val="28"/>
          <w:szCs w:val="28"/>
        </w:rPr>
        <w:instrText xml:space="preserve"> HYPERLINK 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\l "C63#C63" </w:instrText>
      </w:r>
      <w:r w:rsidR="005C4473" w:rsidRPr="00507CDC">
        <w:rPr>
          <w:rFonts w:ascii="Times New Roman" w:hAnsi="Times New Roman" w:cs="Times New Roman"/>
          <w:spacing w:val="2"/>
          <w:sz w:val="28"/>
          <w:szCs w:val="28"/>
        </w:rPr>
        <w:fldChar w:fldCharType="separate"/>
      </w: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4473" w:rsidRPr="00507CDC">
        <w:rPr>
          <w:rFonts w:ascii="Times New Roman" w:hAnsi="Times New Roman" w:cs="Times New Roman"/>
          <w:spacing w:val="2"/>
          <w:sz w:val="28"/>
          <w:szCs w:val="28"/>
        </w:rPr>
        <w:fldChar w:fldCharType="end"/>
      </w:r>
      <w:r w:rsidRPr="00507CDC">
        <w:rPr>
          <w:rFonts w:ascii="Times New Roman" w:hAnsi="Times New Roman" w:cs="Times New Roman"/>
          <w:spacing w:val="2"/>
          <w:sz w:val="28"/>
          <w:szCs w:val="28"/>
        </w:rPr>
        <w:t>исполнения Программы является о</w:t>
      </w:r>
      <w:r w:rsidRPr="00507CDC">
        <w:rPr>
          <w:rFonts w:ascii="Times New Roman" w:hAnsi="Times New Roman" w:cs="Times New Roman"/>
          <w:sz w:val="28"/>
          <w:szCs w:val="28"/>
        </w:rPr>
        <w:t>беспечение эффективного управления информационными ресурсами Администрации города Льгова.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Для достижения цели </w:t>
      </w:r>
      <w:bookmarkStart w:id="6" w:name="C64"/>
      <w:bookmarkEnd w:id="6"/>
      <w:r w:rsidRPr="00507CDC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hyperlink r:id="rId8" w:anchor="C65#C65" w:history="1">
        <w:r w:rsidRPr="00507CDC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</w:hyperlink>
      <w:r w:rsidRPr="00507CDC">
        <w:rPr>
          <w:rFonts w:ascii="Times New Roman" w:hAnsi="Times New Roman" w:cs="Times New Roman"/>
          <w:spacing w:val="2"/>
          <w:sz w:val="28"/>
          <w:szCs w:val="28"/>
        </w:rPr>
        <w:t>необходимо обеспечить решение следующих подпрограмм: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507CDC">
        <w:rPr>
          <w:rFonts w:ascii="Times New Roman" w:hAnsi="Times New Roman" w:cs="Times New Roman"/>
          <w:sz w:val="28"/>
          <w:szCs w:val="28"/>
        </w:rPr>
        <w:t>Подпрограмма 1 «Электронное правительство города Льгова (2014 – 2016 годы)»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Pr="00507CDC">
        <w:rPr>
          <w:rFonts w:ascii="Times New Roman" w:hAnsi="Times New Roman" w:cs="Times New Roman"/>
          <w:sz w:val="28"/>
          <w:szCs w:val="28"/>
        </w:rPr>
        <w:t xml:space="preserve">Подпрограмма 2 «Развитие системы защиты информации города Льгова (2014 – 2016 годы)» 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>4. Обобщенная характеристика основных мероприятий Муниципальная целевая программа и целевых программ подпрограмм Муниципальной программы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 будут решаться в рамках реализации мероприятий подпрограмм: «Электронное правительство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>. Льгова на 2014 – 2016 годы», «Развитие системы защиты информации г. Льгова на 2014 – 2016 годы».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Подпрограмма 1: «Электронное правительство г. Льгова на 2014 – 2016 годы»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 xml:space="preserve"> на формирование и развитие современной информационной </w:t>
      </w:r>
      <w:r w:rsidRPr="00507CDC">
        <w:rPr>
          <w:rFonts w:ascii="Times New Roman" w:hAnsi="Times New Roman" w:cs="Times New Roman"/>
          <w:sz w:val="28"/>
          <w:szCs w:val="28"/>
        </w:rPr>
        <w:lastRenderedPageBreak/>
        <w:t xml:space="preserve">и телекоммуникационной инфраструктуры органов исполнительной государственной власти г. Льгова, предоставление на ее основе качественных государственных услуг и обеспечение высокого уровня доступности для населения информации и технологий. 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Подпрограмма 2:  «Развитие системы защиты информации г. Льгова на 2014 – 2016 годы»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 xml:space="preserve"> на обеспечение безопасности информационных систем органов исполнительной власти г. Льгова в соответствии с требованиями действующего законодательства.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Основными мероприятиями подпрограммы 1 являются: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Сформировать и обеспечить функционирование современной информационной и телекоммуникационной инфраструктуры,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Укрепление уровня материально-технического обеспечения МО г. Льгов</w:t>
      </w:r>
    </w:p>
    <w:p w:rsidR="00507CDC" w:rsidRPr="00507CDC" w:rsidRDefault="00507CDC" w:rsidP="00507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Реализация мероприятия позволит обеспечить функционирование системы открытого социального доступа на официальные информационные ресурсы (сайты) Администрации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>. Льгова в сети Интернет.</w:t>
      </w:r>
    </w:p>
    <w:p w:rsidR="00507CDC" w:rsidRPr="00507CDC" w:rsidRDefault="00507CDC" w:rsidP="00507CDC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Приобретение и монтаж сетевого оборудования, сервера резервного копирования. Реконструкция локальных компьютерных сетей. Приобретение компьютерной техники и лицензионного программного обеспечения. Установка и настройка  программного обеспечения.</w:t>
      </w:r>
      <w:r w:rsidRPr="00507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CDC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Pr="00507CDC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507CDC">
        <w:rPr>
          <w:rFonts w:ascii="Times New Roman" w:hAnsi="Times New Roman" w:cs="Times New Roman"/>
          <w:sz w:val="28"/>
          <w:szCs w:val="28"/>
        </w:rPr>
        <w:t>, аренда дискового пространства, приобретение и внедрение дополнительного программного обеспечения.</w:t>
      </w: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 Приобретение и разработка нового, доработка и сопровождение существующего программного обеспечения</w:t>
      </w:r>
    </w:p>
    <w:p w:rsidR="00507CDC" w:rsidRPr="00507CDC" w:rsidRDefault="00507CDC" w:rsidP="00507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pacing w:val="2"/>
          <w:sz w:val="28"/>
          <w:szCs w:val="28"/>
        </w:rPr>
        <w:t>Участие в семинарах и научно-практических конференциях по проблемам развития ИКТ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позволит выполнить весь спектр требований отраженных в законодательных и иных нормативных правовых актах в сфере обеспечения безопасности информации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 xml:space="preserve"> следовательно реализовать государственную политику по данному направлению деятельности.</w:t>
      </w:r>
    </w:p>
    <w:p w:rsidR="00507CDC" w:rsidRPr="00507CDC" w:rsidRDefault="00507CDC" w:rsidP="00507CD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Основными мероприятиями подпрограммы 2 являются:</w:t>
      </w:r>
    </w:p>
    <w:p w:rsidR="00507CDC" w:rsidRPr="00507CDC" w:rsidRDefault="00507CDC" w:rsidP="00507CD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Оснащение объектов информатизации, обрабатывающих информацию с ограниченным доступом, органов исполнительной власти г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>ьгова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p w:rsidR="00507CDC" w:rsidRPr="00507CDC" w:rsidRDefault="00507CDC" w:rsidP="00507CD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обучению, повышению квалификации, профессиональной переподготовке специалистов органов исполнительной власти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>. Льгова и их подведомственных учреждений в сфере защиты информации.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позволит выполнить весь спектр требований отраженных в законодательных и иных нормативных правовых актах в сфере обеспечения безопасности информации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 xml:space="preserve"> следовательно реализовать государственную политику по данному направлению деятельности.</w:t>
      </w: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CDC">
        <w:rPr>
          <w:rFonts w:ascii="Times New Roman" w:hAnsi="Times New Roman" w:cs="Times New Roman"/>
          <w:sz w:val="28"/>
          <w:szCs w:val="28"/>
        </w:rPr>
        <w:t>В соответствии с Положением о порядке подготовки и организации исполнения долгосрочных муниципальных целевых программ Администрацией города Льгова, 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 xml:space="preserve"> мероприятий в рамках утвержденного объема финансирования Программы на последующий финансовый год.</w:t>
      </w:r>
    </w:p>
    <w:p w:rsidR="00507CDC" w:rsidRPr="00507CDC" w:rsidRDefault="00507CDC" w:rsidP="00507C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Финансовой основой реализации целевой Программы являются средства бюджета города. Общий прогнозный объём ассигнований по реализации Программы  представлен в</w:t>
      </w:r>
      <w:r w:rsidRPr="00507CDC">
        <w:rPr>
          <w:rFonts w:ascii="Times New Roman" w:hAnsi="Times New Roman" w:cs="Times New Roman"/>
          <w:spacing w:val="2"/>
          <w:sz w:val="28"/>
          <w:szCs w:val="28"/>
        </w:rPr>
        <w:t xml:space="preserve"> приложении №1.</w:t>
      </w:r>
    </w:p>
    <w:p w:rsidR="00507CDC" w:rsidRPr="00507CDC" w:rsidRDefault="00507CDC" w:rsidP="00507CDC">
      <w:pPr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 xml:space="preserve">6.Обоснование выделения подпрограмм </w:t>
      </w: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Комплексный характер цели и задач государственной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государственной программе, так и по ее отдельным блокам.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>: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- подпрограмма 1 «Электронное правительство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>. Льгова на 2014 – 2016 годы»;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- подпрограмма 2 «Развитие системы защиты информации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>. Льгова на 2014 – 2016 годы»;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Выполнение задач подпрограмм, а также реализация их мероприятий позволит достичь основную цель государственной программы: развитие информационного пространства на территории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>. Льгова</w:t>
      </w: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>7. Механизм управления Программой</w:t>
      </w:r>
    </w:p>
    <w:p w:rsidR="00507CDC" w:rsidRPr="00507CDC" w:rsidRDefault="00507CDC" w:rsidP="00507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Заказчиком Программы выступает Администрация города Льгова.</w:t>
      </w:r>
    </w:p>
    <w:p w:rsidR="00507CDC" w:rsidRPr="00507CDC" w:rsidRDefault="00507CDC" w:rsidP="00507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Разработчиком Программы является Управление делами  Администрации города Льгова.</w:t>
      </w:r>
    </w:p>
    <w:p w:rsidR="00507CDC" w:rsidRPr="00507CDC" w:rsidRDefault="00507CDC" w:rsidP="00507CD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Исполнителями Программы являются структурные подразделения Администрации города Льгова Курской области.</w:t>
      </w:r>
    </w:p>
    <w:p w:rsidR="00507CDC" w:rsidRPr="00507CDC" w:rsidRDefault="00507CDC" w:rsidP="00507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Исполнители, при необходимости, могут привлекать подрядные организации, отбор которых осуществляется в соответствии с действующим законодательством, регулирующим порядок размещения заказов на поставку товаров, выполнение работ, оказание услуг для муниципальных нужд.</w:t>
      </w:r>
    </w:p>
    <w:p w:rsidR="00507CDC" w:rsidRPr="00507CDC" w:rsidRDefault="00507CDC" w:rsidP="00507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lastRenderedPageBreak/>
        <w:t>Координацию деятельности исполнителей Программы осуществляет Управление делами Администрации города Льгова, в лице главного специалиста-эксперта по информационным вопросам, которое по предложениям исполнителей Программы готовит проект плана мероприятий по реализации Программы с указанием необходимых объемов финансирования на предстоящий год - ежегодно, в срок до 15 апреля.</w:t>
      </w:r>
    </w:p>
    <w:p w:rsidR="00507CDC" w:rsidRPr="00507CDC" w:rsidRDefault="00507CDC" w:rsidP="00507CDC">
      <w:pPr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>8. Система контроля над реализацией Программы</w:t>
      </w:r>
    </w:p>
    <w:p w:rsidR="00507CDC" w:rsidRPr="00507CDC" w:rsidRDefault="00507CDC" w:rsidP="00507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Управление делами Администрации города Льгова, в лице главного специалиста-эксперта по информационным вопросам.</w:t>
      </w:r>
    </w:p>
    <w:p w:rsidR="00507CDC" w:rsidRPr="00507CDC" w:rsidRDefault="00507CDC" w:rsidP="00507C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CDC">
        <w:rPr>
          <w:rFonts w:ascii="Times New Roman" w:hAnsi="Times New Roman" w:cs="Times New Roman"/>
          <w:sz w:val="28"/>
          <w:szCs w:val="28"/>
          <w:u w:val="single"/>
        </w:rPr>
        <w:t>Текущий контроль:</w:t>
      </w:r>
    </w:p>
    <w:p w:rsidR="00507CDC" w:rsidRPr="00507CDC" w:rsidRDefault="00507CDC" w:rsidP="00507C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- представление исполнителями Программы - получателями бюджетных средств в Управление делами Администрации города Льгова информации о ходе реализации Программы и отчета об использовании бюджетных средств – ежеквартально (до 5 числа месяца квартала, следующего за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>);</w:t>
      </w:r>
    </w:p>
    <w:p w:rsidR="00507CDC" w:rsidRPr="00507CDC" w:rsidRDefault="00507CDC" w:rsidP="00507C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- отчет об итогах реализации Программы за полугодие на совещании в Управлении делами Администрации города Льгова - 2 раза в год;</w:t>
      </w:r>
    </w:p>
    <w:p w:rsidR="00507CDC" w:rsidRPr="00507CDC" w:rsidRDefault="00507CDC" w:rsidP="00507C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CDC">
        <w:rPr>
          <w:rFonts w:ascii="Times New Roman" w:hAnsi="Times New Roman" w:cs="Times New Roman"/>
          <w:sz w:val="28"/>
          <w:szCs w:val="28"/>
          <w:u w:val="single"/>
        </w:rPr>
        <w:t>Промежуточный контроль:</w:t>
      </w:r>
    </w:p>
    <w:p w:rsidR="00507CDC" w:rsidRPr="00507CDC" w:rsidRDefault="00507CDC" w:rsidP="00507C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 xml:space="preserve">- представление информации Управлением делами Администрации города Льгова об эффективности реализации Главе города Льгова в срок до 15 февраля года, следующего </w:t>
      </w:r>
      <w:proofErr w:type="gramStart"/>
      <w:r w:rsidRPr="00507CD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7CDC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507CDC" w:rsidRPr="00507CDC" w:rsidRDefault="00507CDC" w:rsidP="00507C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CDC">
        <w:rPr>
          <w:rFonts w:ascii="Times New Roman" w:hAnsi="Times New Roman" w:cs="Times New Roman"/>
          <w:sz w:val="28"/>
          <w:szCs w:val="28"/>
          <w:u w:val="single"/>
        </w:rPr>
        <w:t>Итоговый контроль:</w:t>
      </w:r>
    </w:p>
    <w:p w:rsidR="00507CDC" w:rsidRPr="00507CDC" w:rsidRDefault="00507CDC" w:rsidP="00507CD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- отчет об итогах реализации Программы на заседании комиссии при Главе города - апрель 2017 года.</w:t>
      </w:r>
    </w:p>
    <w:p w:rsidR="00507CDC" w:rsidRPr="00507CDC" w:rsidRDefault="00507CDC" w:rsidP="00507CDC">
      <w:pPr>
        <w:pStyle w:val="ConsPlusNormal"/>
        <w:widowControl/>
        <w:ind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>9. Оценка эффективности реализации Программы</w:t>
      </w:r>
    </w:p>
    <w:p w:rsidR="00507CDC" w:rsidRPr="00507CDC" w:rsidRDefault="00507CDC" w:rsidP="00507CDC">
      <w:pPr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повысить информационную открытость и прозрачность механизмов управления, а также способствует повышению эффективности управления за счет внедрения и использования информационных технологий.</w:t>
      </w:r>
    </w:p>
    <w:p w:rsidR="00507CDC" w:rsidRPr="00507CDC" w:rsidRDefault="00507CDC" w:rsidP="00507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CD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 в виде отчета, представляемого Управлением делами Администрации города Льгова согласно Положению о порядке подготовки и организации исполнения долгосрочных муниципальных целевых программ Администрацией города Льгова.</w:t>
      </w:r>
    </w:p>
    <w:p w:rsidR="00507CDC" w:rsidRPr="00507CDC" w:rsidRDefault="00507CDC" w:rsidP="00507CDC">
      <w:pPr>
        <w:ind w:firstLine="426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507CDC" w:rsidRPr="00507CDC" w:rsidRDefault="00507CDC" w:rsidP="00507CDC">
      <w:pPr>
        <w:ind w:firstLine="426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507CDC" w:rsidRPr="00507CDC" w:rsidRDefault="00507CDC" w:rsidP="00507CDC">
      <w:pPr>
        <w:ind w:firstLine="426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507CDC" w:rsidRPr="00507CDC" w:rsidRDefault="00507CDC" w:rsidP="00507CDC">
      <w:pPr>
        <w:ind w:firstLine="426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507CDC" w:rsidRPr="00507CDC" w:rsidRDefault="00507CDC" w:rsidP="00507CDC">
      <w:pPr>
        <w:ind w:firstLine="426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b/>
          <w:spacing w:val="2"/>
          <w:sz w:val="28"/>
          <w:szCs w:val="28"/>
        </w:rPr>
        <w:t>10.Основные целевые индикаторы и показатели</w:t>
      </w:r>
    </w:p>
    <w:p w:rsidR="00507CDC" w:rsidRPr="00507CDC" w:rsidRDefault="00507CDC" w:rsidP="00507CDC">
      <w:pPr>
        <w:jc w:val="center"/>
        <w:rPr>
          <w:rFonts w:ascii="Times New Roman" w:hAnsi="Times New Roman" w:cs="Times New Roman"/>
          <w:b/>
          <w:caps/>
          <w:spacing w:val="2"/>
          <w:sz w:val="28"/>
          <w:szCs w:val="28"/>
        </w:rPr>
      </w:pPr>
      <w:r w:rsidRPr="00507CDC">
        <w:rPr>
          <w:rFonts w:ascii="Times New Roman" w:hAnsi="Times New Roman" w:cs="Times New Roman"/>
          <w:b/>
          <w:spacing w:val="2"/>
          <w:sz w:val="28"/>
          <w:szCs w:val="28"/>
        </w:rPr>
        <w:t>реализации Программы</w:t>
      </w:r>
    </w:p>
    <w:p w:rsidR="00507CDC" w:rsidRPr="00507CDC" w:rsidRDefault="00507CDC" w:rsidP="00507CDC">
      <w:pPr>
        <w:spacing w:before="24" w:after="24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W w:w="446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72"/>
        <w:gridCol w:w="1083"/>
        <w:gridCol w:w="1069"/>
        <w:gridCol w:w="1069"/>
        <w:gridCol w:w="914"/>
      </w:tblGrid>
      <w:tr w:rsidR="00507CDC" w:rsidRPr="00507CDC" w:rsidTr="001A04CE">
        <w:trPr>
          <w:trHeight w:val="187"/>
          <w:tblHeader/>
          <w:jc w:val="center"/>
        </w:trPr>
        <w:tc>
          <w:tcPr>
            <w:tcW w:w="2625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 xml:space="preserve">Наименование целевого индикатора, </w:t>
            </w:r>
          </w:p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(единица измерения)</w:t>
            </w:r>
          </w:p>
        </w:tc>
        <w:tc>
          <w:tcPr>
            <w:tcW w:w="23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Показатели по годам</w:t>
            </w:r>
          </w:p>
        </w:tc>
      </w:tr>
      <w:tr w:rsidR="00507CDC" w:rsidRPr="00507CDC" w:rsidTr="001A04CE">
        <w:trPr>
          <w:trHeight w:val="888"/>
          <w:tblHeader/>
          <w:jc w:val="center"/>
        </w:trPr>
        <w:tc>
          <w:tcPr>
            <w:tcW w:w="2625" w:type="pct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Базовый</w:t>
            </w:r>
          </w:p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показатель</w:t>
            </w:r>
          </w:p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(2013 год)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2014 год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2015 год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2016 год</w:t>
            </w:r>
          </w:p>
        </w:tc>
      </w:tr>
      <w:tr w:rsidR="00507CDC" w:rsidRPr="00507CDC" w:rsidTr="001A04CE">
        <w:trPr>
          <w:jc w:val="center"/>
        </w:trPr>
        <w:tc>
          <w:tcPr>
            <w:tcW w:w="5000" w:type="pct"/>
            <w:gridSpan w:val="5"/>
            <w:tcBorders>
              <w:bottom w:val="outset" w:sz="6" w:space="0" w:color="auto"/>
            </w:tcBorders>
          </w:tcPr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507CD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1 </w:t>
            </w:r>
            <w:r w:rsidRPr="00507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задаче </w:t>
            </w:r>
            <w:r w:rsidRPr="00507CD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«Совершенствование информационно-технической </w:t>
            </w:r>
          </w:p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инфраструктуры Администрации города»</w:t>
            </w:r>
          </w:p>
        </w:tc>
      </w:tr>
      <w:tr w:rsidR="00507CDC" w:rsidRPr="00507CDC" w:rsidTr="001A04CE">
        <w:trPr>
          <w:jc w:val="center"/>
        </w:trPr>
        <w:tc>
          <w:tcPr>
            <w:tcW w:w="262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Обеспеченность муниципальных служащих средствами вычислительной техники, 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90,1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  <w:tr w:rsidR="00507CDC" w:rsidRPr="00507CDC" w:rsidTr="001A04CE">
        <w:trPr>
          <w:trHeight w:val="737"/>
          <w:jc w:val="center"/>
        </w:trPr>
        <w:tc>
          <w:tcPr>
            <w:tcW w:w="262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Уровень ежегодного обновления парка персональных компьютеров, 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</w:tr>
      <w:tr w:rsidR="00507CDC" w:rsidRPr="00507CDC" w:rsidTr="001A04CE">
        <w:trPr>
          <w:jc w:val="center"/>
        </w:trPr>
        <w:tc>
          <w:tcPr>
            <w:tcW w:w="262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персональных компьютеров, подключенных к ЕИКС, 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  <w:tr w:rsidR="00507CDC" w:rsidRPr="00507CDC" w:rsidTr="001A04CE">
        <w:trPr>
          <w:trHeight w:val="621"/>
          <w:jc w:val="center"/>
        </w:trPr>
        <w:tc>
          <w:tcPr>
            <w:tcW w:w="262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рабочих мест, обеспеченных корпоративной электронной почтой, 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31,9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  <w:tr w:rsidR="00507CDC" w:rsidRPr="00507CDC" w:rsidTr="001A04CE">
        <w:trPr>
          <w:jc w:val="center"/>
        </w:trPr>
        <w:tc>
          <w:tcPr>
            <w:tcW w:w="262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персональных компьютеров, на которых используется лицензионное программное обеспечение, 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52,0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  <w:tr w:rsidR="00507CDC" w:rsidRPr="00507CDC" w:rsidTr="001A04CE">
        <w:trPr>
          <w:jc w:val="center"/>
        </w:trPr>
        <w:tc>
          <w:tcPr>
            <w:tcW w:w="262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рабочих мест, подключенных к системе электронного документооборота, 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36,3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72,2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93,5</w:t>
            </w:r>
          </w:p>
        </w:tc>
      </w:tr>
      <w:tr w:rsidR="00507CDC" w:rsidRPr="00507CDC" w:rsidTr="001A04CE">
        <w:trPr>
          <w:jc w:val="center"/>
        </w:trPr>
        <w:tc>
          <w:tcPr>
            <w:tcW w:w="262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рабочих мест, защищенных от несанкционированного доступа к персональным данным, 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33,3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66,6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  <w:tr w:rsidR="00507CDC" w:rsidRPr="00507CDC" w:rsidTr="001A04CE">
        <w:trPr>
          <w:jc w:val="center"/>
        </w:trPr>
        <w:tc>
          <w:tcPr>
            <w:tcW w:w="262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рабочих мест, подключенных к системе межведомственного электронного взаимодействия, 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100,0</w:t>
            </w:r>
          </w:p>
        </w:tc>
      </w:tr>
      <w:tr w:rsidR="00507CDC" w:rsidRPr="00507CDC" w:rsidTr="001A04CE">
        <w:trPr>
          <w:jc w:val="center"/>
        </w:trPr>
        <w:tc>
          <w:tcPr>
            <w:tcW w:w="262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Доля рабочих мест, подключенных к системе электронного предоставления услуг, 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100,0</w:t>
            </w:r>
          </w:p>
        </w:tc>
      </w:tr>
      <w:tr w:rsidR="00507CDC" w:rsidRPr="00507CDC" w:rsidTr="001A04CE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По 2 задаче  «Повышение квалификации муниципальных служащих</w:t>
            </w:r>
          </w:p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в области информационных технологий»</w:t>
            </w:r>
          </w:p>
        </w:tc>
      </w:tr>
      <w:tr w:rsidR="00507CDC" w:rsidRPr="00507CDC" w:rsidTr="001A04CE">
        <w:trPr>
          <w:jc w:val="center"/>
        </w:trPr>
        <w:tc>
          <w:tcPr>
            <w:tcW w:w="262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муниципальных служащих Администрации города Льгов, прошедших углубленную подготовку по использованию офисного программного обеспечения, 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</w:tr>
      <w:tr w:rsidR="00507CDC" w:rsidRPr="00507CDC" w:rsidTr="001A04CE">
        <w:trPr>
          <w:jc w:val="center"/>
        </w:trPr>
        <w:tc>
          <w:tcPr>
            <w:tcW w:w="262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 специалистов ИКТ, прошедших обучение на специализированных курсах, чел.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C" w:rsidRPr="00507CDC" w:rsidRDefault="00507CDC" w:rsidP="001A04CE">
            <w:pPr>
              <w:spacing w:before="24" w:after="2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C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</w:tr>
    </w:tbl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CDC" w:rsidRPr="00507CDC" w:rsidRDefault="00507CDC" w:rsidP="00507C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CDC"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:rsidR="00507CDC" w:rsidRPr="00507CDC" w:rsidRDefault="00507CDC" w:rsidP="00507C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CDC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507CDC" w:rsidRPr="00507CDC" w:rsidRDefault="00507CDC" w:rsidP="00507CDC">
      <w:pPr>
        <w:ind w:firstLine="485"/>
        <w:jc w:val="right"/>
        <w:rPr>
          <w:rFonts w:ascii="Times New Roman" w:hAnsi="Times New Roman" w:cs="Times New Roman"/>
          <w:b/>
          <w:bCs/>
        </w:rPr>
      </w:pPr>
    </w:p>
    <w:p w:rsidR="00507CDC" w:rsidRPr="00507CDC" w:rsidRDefault="00507CDC" w:rsidP="00507CDC">
      <w:pPr>
        <w:ind w:firstLine="4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 xml:space="preserve">Мероприятия и расходы по реализации муниципальной  программе </w:t>
      </w:r>
    </w:p>
    <w:p w:rsidR="00507CDC" w:rsidRPr="00507CDC" w:rsidRDefault="00507CDC" w:rsidP="00507CDC">
      <w:pPr>
        <w:ind w:firstLine="4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DC">
        <w:rPr>
          <w:rFonts w:ascii="Times New Roman" w:hAnsi="Times New Roman" w:cs="Times New Roman"/>
          <w:b/>
          <w:sz w:val="28"/>
          <w:szCs w:val="28"/>
        </w:rPr>
        <w:t xml:space="preserve">«Информационное общество в МО «Город Льгов» </w:t>
      </w:r>
    </w:p>
    <w:p w:rsidR="00507CDC" w:rsidRPr="00507CDC" w:rsidRDefault="00507CDC" w:rsidP="00507CDC">
      <w:pPr>
        <w:pStyle w:val="a9"/>
        <w:rPr>
          <w:sz w:val="28"/>
          <w:szCs w:val="28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928"/>
        <w:gridCol w:w="1737"/>
        <w:gridCol w:w="1134"/>
        <w:gridCol w:w="1258"/>
        <w:gridCol w:w="1140"/>
        <w:gridCol w:w="985"/>
      </w:tblGrid>
      <w:tr w:rsidR="00507CDC" w:rsidRPr="00507CDC" w:rsidTr="001A04CE">
        <w:trPr>
          <w:trHeight w:val="950"/>
          <w:tblHeader/>
          <w:jc w:val="center"/>
        </w:trPr>
        <w:tc>
          <w:tcPr>
            <w:tcW w:w="432" w:type="dxa"/>
            <w:vMerge w:val="restart"/>
            <w:vAlign w:val="center"/>
          </w:tcPr>
          <w:p w:rsidR="00507CDC" w:rsidRPr="00507CDC" w:rsidRDefault="00507CDC" w:rsidP="001A04CE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507CDC">
              <w:rPr>
                <w:sz w:val="22"/>
                <w:szCs w:val="22"/>
              </w:rPr>
              <w:t>№</w:t>
            </w:r>
          </w:p>
        </w:tc>
        <w:tc>
          <w:tcPr>
            <w:tcW w:w="3928" w:type="dxa"/>
            <w:vMerge w:val="restart"/>
            <w:vAlign w:val="center"/>
          </w:tcPr>
          <w:p w:rsidR="00507CDC" w:rsidRPr="00507CDC" w:rsidRDefault="00507CDC" w:rsidP="001A04CE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507CDC">
              <w:rPr>
                <w:sz w:val="22"/>
                <w:szCs w:val="22"/>
              </w:rPr>
              <w:t>Приобретение товаров, работ и услуг</w:t>
            </w:r>
          </w:p>
        </w:tc>
        <w:tc>
          <w:tcPr>
            <w:tcW w:w="1737" w:type="dxa"/>
            <w:vMerge w:val="restart"/>
            <w:vAlign w:val="center"/>
          </w:tcPr>
          <w:p w:rsidR="00507CDC" w:rsidRPr="00507CDC" w:rsidRDefault="00507CDC" w:rsidP="001A04CE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507CDC">
              <w:rPr>
                <w:sz w:val="22"/>
                <w:szCs w:val="22"/>
              </w:rPr>
              <w:t>Исполнители</w:t>
            </w:r>
          </w:p>
          <w:p w:rsidR="00507CDC" w:rsidRPr="00507CDC" w:rsidRDefault="00507CDC" w:rsidP="001A04CE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507CDC">
              <w:rPr>
                <w:sz w:val="22"/>
                <w:szCs w:val="22"/>
              </w:rPr>
              <w:t>мероприятия</w:t>
            </w:r>
          </w:p>
        </w:tc>
        <w:tc>
          <w:tcPr>
            <w:tcW w:w="3532" w:type="dxa"/>
            <w:gridSpan w:val="3"/>
          </w:tcPr>
          <w:p w:rsidR="00507CDC" w:rsidRPr="00507CDC" w:rsidRDefault="00507CDC" w:rsidP="001A04C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CDC">
              <w:rPr>
                <w:rFonts w:ascii="Times New Roman" w:hAnsi="Times New Roman"/>
                <w:sz w:val="22"/>
                <w:szCs w:val="22"/>
              </w:rPr>
              <w:t>Сроки исполнения,</w:t>
            </w:r>
          </w:p>
          <w:p w:rsidR="00507CDC" w:rsidRPr="00507CDC" w:rsidRDefault="00507CDC" w:rsidP="001A04CE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507CDC">
              <w:rPr>
                <w:sz w:val="22"/>
                <w:szCs w:val="22"/>
              </w:rPr>
              <w:t>объемы финансирования,</w:t>
            </w:r>
          </w:p>
          <w:p w:rsidR="00507CDC" w:rsidRPr="00507CDC" w:rsidRDefault="00507CDC" w:rsidP="001A04C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CDC">
              <w:rPr>
                <w:rFonts w:ascii="Times New Roman" w:hAnsi="Times New Roman"/>
                <w:sz w:val="22"/>
                <w:szCs w:val="22"/>
              </w:rPr>
              <w:t>тыс. рублей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507CDC" w:rsidRPr="00507CDC" w:rsidRDefault="00507CDC" w:rsidP="001A04CE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507CDC">
              <w:rPr>
                <w:sz w:val="22"/>
                <w:szCs w:val="22"/>
              </w:rPr>
              <w:t>Объем финансирования</w:t>
            </w:r>
          </w:p>
          <w:p w:rsidR="00507CDC" w:rsidRPr="00507CDC" w:rsidRDefault="00507CDC" w:rsidP="001A04CE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507CDC">
              <w:rPr>
                <w:sz w:val="22"/>
                <w:szCs w:val="22"/>
              </w:rPr>
              <w:t>2014-2016гг.</w:t>
            </w:r>
          </w:p>
          <w:p w:rsidR="00507CDC" w:rsidRPr="00507CDC" w:rsidRDefault="00507CDC" w:rsidP="001A04CE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507CDC">
              <w:rPr>
                <w:sz w:val="22"/>
                <w:szCs w:val="22"/>
              </w:rPr>
              <w:t>тыс. руб.</w:t>
            </w:r>
          </w:p>
        </w:tc>
      </w:tr>
      <w:tr w:rsidR="00507CDC" w:rsidRPr="00507CDC" w:rsidTr="001A04CE">
        <w:trPr>
          <w:trHeight w:val="79"/>
          <w:tblHeader/>
          <w:jc w:val="center"/>
        </w:trPr>
        <w:tc>
          <w:tcPr>
            <w:tcW w:w="432" w:type="dxa"/>
            <w:vMerge/>
            <w:vAlign w:val="center"/>
          </w:tcPr>
          <w:p w:rsidR="00507CDC" w:rsidRPr="00507CDC" w:rsidRDefault="00507CDC" w:rsidP="001A0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vMerge/>
            <w:vAlign w:val="center"/>
          </w:tcPr>
          <w:p w:rsidR="00507CDC" w:rsidRPr="00507CDC" w:rsidRDefault="00507CDC" w:rsidP="001A0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vAlign w:val="center"/>
          </w:tcPr>
          <w:p w:rsidR="00507CDC" w:rsidRPr="00507CDC" w:rsidRDefault="00507CDC" w:rsidP="001A0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7CDC" w:rsidRPr="00507CDC" w:rsidRDefault="00507CDC" w:rsidP="001A04C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CDC">
              <w:rPr>
                <w:rFonts w:ascii="Times New Roman" w:hAnsi="Times New Roman"/>
                <w:sz w:val="22"/>
                <w:szCs w:val="22"/>
              </w:rPr>
              <w:t>2014 г.</w:t>
            </w:r>
          </w:p>
        </w:tc>
        <w:tc>
          <w:tcPr>
            <w:tcW w:w="1258" w:type="dxa"/>
            <w:vAlign w:val="center"/>
          </w:tcPr>
          <w:p w:rsidR="00507CDC" w:rsidRPr="00507CDC" w:rsidRDefault="00507CDC" w:rsidP="001A04C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CDC">
              <w:rPr>
                <w:rFonts w:ascii="Times New Roman" w:hAnsi="Times New Roman"/>
                <w:sz w:val="22"/>
                <w:szCs w:val="22"/>
              </w:rPr>
              <w:t>2015 г.</w:t>
            </w:r>
          </w:p>
        </w:tc>
        <w:tc>
          <w:tcPr>
            <w:tcW w:w="1140" w:type="dxa"/>
            <w:vAlign w:val="center"/>
          </w:tcPr>
          <w:p w:rsidR="00507CDC" w:rsidRPr="00507CDC" w:rsidRDefault="00507CDC" w:rsidP="001A04C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CDC">
              <w:rPr>
                <w:rFonts w:ascii="Times New Roman" w:hAnsi="Times New Roman"/>
                <w:sz w:val="22"/>
                <w:szCs w:val="22"/>
              </w:rPr>
              <w:t>2016 г.</w:t>
            </w:r>
          </w:p>
        </w:tc>
        <w:tc>
          <w:tcPr>
            <w:tcW w:w="985" w:type="dxa"/>
            <w:vAlign w:val="center"/>
          </w:tcPr>
          <w:p w:rsidR="00507CDC" w:rsidRPr="00507CDC" w:rsidRDefault="00507CDC" w:rsidP="001A04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7CDC" w:rsidRPr="00507CDC" w:rsidTr="001A04CE">
        <w:trPr>
          <w:trHeight w:val="300"/>
          <w:jc w:val="center"/>
        </w:trPr>
        <w:tc>
          <w:tcPr>
            <w:tcW w:w="10614" w:type="dxa"/>
            <w:gridSpan w:val="7"/>
            <w:vAlign w:val="center"/>
          </w:tcPr>
          <w:p w:rsidR="00507CDC" w:rsidRPr="00507CDC" w:rsidRDefault="00507CDC" w:rsidP="001A04CE">
            <w:pPr>
              <w:ind w:firstLine="47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  <w:r w:rsidRPr="00507C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Подпрограмма 1: «Электронное правительство </w:t>
            </w:r>
            <w:proofErr w:type="gramStart"/>
            <w:r w:rsidRPr="00507CDC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proofErr w:type="gramEnd"/>
            <w:r w:rsidRPr="00507CDC">
              <w:rPr>
                <w:rFonts w:ascii="Times New Roman" w:hAnsi="Times New Roman" w:cs="Times New Roman"/>
                <w:b/>
                <w:sz w:val="22"/>
                <w:szCs w:val="22"/>
              </w:rPr>
              <w:t>. Льгова на 2014 – 2016 годы»</w:t>
            </w:r>
          </w:p>
        </w:tc>
      </w:tr>
      <w:tr w:rsidR="00507CDC" w:rsidRPr="00507CDC" w:rsidTr="001A04CE">
        <w:trPr>
          <w:trHeight w:val="1504"/>
          <w:jc w:val="center"/>
        </w:trPr>
        <w:tc>
          <w:tcPr>
            <w:tcW w:w="432" w:type="dxa"/>
          </w:tcPr>
          <w:p w:rsidR="00507CDC" w:rsidRPr="00507CDC" w:rsidRDefault="00507CDC" w:rsidP="001A04CE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507CDC" w:rsidRPr="00507CDC" w:rsidRDefault="00507CDC" w:rsidP="001A04CE">
            <w:pPr>
              <w:jc w:val="both"/>
              <w:rPr>
                <w:rFonts w:ascii="Times New Roman" w:hAnsi="Times New Roman" w:cs="Times New Roman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</w:rPr>
              <w:t xml:space="preserve"> Сформировать и обеспечить функционирование современной информационной и телекоммуникационной инфраструктуры,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технологий.</w:t>
            </w:r>
          </w:p>
          <w:p w:rsidR="00507CDC" w:rsidRPr="00507CDC" w:rsidRDefault="00507CDC" w:rsidP="001A04CE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</w:rPr>
              <w:t xml:space="preserve"> Укрепление уровня материально-технического обеспечения МО г. Льгов.</w:t>
            </w:r>
          </w:p>
        </w:tc>
        <w:tc>
          <w:tcPr>
            <w:tcW w:w="1737" w:type="dxa"/>
          </w:tcPr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Администрации города Льгова</w:t>
            </w:r>
          </w:p>
        </w:tc>
        <w:tc>
          <w:tcPr>
            <w:tcW w:w="1134" w:type="dxa"/>
          </w:tcPr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  <w:tc>
          <w:tcPr>
            <w:tcW w:w="1258" w:type="dxa"/>
          </w:tcPr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40" w:type="dxa"/>
          </w:tcPr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85" w:type="dxa"/>
          </w:tcPr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416</w:t>
            </w:r>
          </w:p>
        </w:tc>
      </w:tr>
      <w:tr w:rsidR="00507CDC" w:rsidRPr="00507CDC" w:rsidTr="001A04CE">
        <w:trPr>
          <w:trHeight w:val="79"/>
          <w:jc w:val="center"/>
        </w:trPr>
        <w:tc>
          <w:tcPr>
            <w:tcW w:w="10614" w:type="dxa"/>
            <w:gridSpan w:val="7"/>
          </w:tcPr>
          <w:p w:rsidR="00507CDC" w:rsidRPr="00507CDC" w:rsidRDefault="00507CDC" w:rsidP="001A04CE">
            <w:pPr>
              <w:rPr>
                <w:rFonts w:ascii="Times New Roman" w:hAnsi="Times New Roman" w:cs="Times New Roman"/>
                <w:b/>
                <w:spacing w:val="2"/>
              </w:rPr>
            </w:pPr>
            <w:r w:rsidRPr="00507C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Подпрограмма 2:  «Развитие системы защиты информации </w:t>
            </w:r>
            <w:proofErr w:type="gramStart"/>
            <w:r w:rsidRPr="00507CDC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proofErr w:type="gramEnd"/>
            <w:r w:rsidRPr="00507CDC">
              <w:rPr>
                <w:rFonts w:ascii="Times New Roman" w:hAnsi="Times New Roman" w:cs="Times New Roman"/>
                <w:b/>
                <w:sz w:val="22"/>
                <w:szCs w:val="22"/>
              </w:rPr>
              <w:t>. Льгова на 2014 – 2016 годы»</w:t>
            </w:r>
          </w:p>
        </w:tc>
      </w:tr>
      <w:tr w:rsidR="00507CDC" w:rsidRPr="00507CDC" w:rsidTr="001A04CE">
        <w:trPr>
          <w:trHeight w:val="79"/>
          <w:jc w:val="center"/>
        </w:trPr>
        <w:tc>
          <w:tcPr>
            <w:tcW w:w="432" w:type="dxa"/>
          </w:tcPr>
          <w:p w:rsidR="00507CDC" w:rsidRPr="00507CDC" w:rsidRDefault="00507CDC" w:rsidP="001A04CE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507CDC" w:rsidRPr="00507CDC" w:rsidRDefault="00507CDC" w:rsidP="001A04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объектов информатизации, обрабатывающих информацию с ограниченным доступом, органов исполнительной власти г</w:t>
            </w:r>
            <w:proofErr w:type="gramStart"/>
            <w:r w:rsidRPr="00507CDC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507CDC">
              <w:rPr>
                <w:rFonts w:ascii="Times New Roman" w:hAnsi="Times New Roman" w:cs="Times New Roman"/>
                <w:sz w:val="22"/>
                <w:szCs w:val="22"/>
              </w:rPr>
              <w:t>ьгова сертифицированными программными и аппаратными средствами защиты информации, а также средствами обработки информации с ограниченным доступом.</w:t>
            </w:r>
          </w:p>
          <w:p w:rsidR="00507CDC" w:rsidRPr="00507CDC" w:rsidRDefault="00507CDC" w:rsidP="001A04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мероприятий по обучению, повышению квалификации, профессиональной переподготовке специалистов органов исполнительной власти Курской области и их подведомственных учреждений в сфере защиты информации.</w:t>
            </w:r>
            <w:r w:rsidRPr="00507CD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Участие в семинарах и научно-практических конференциях по проблемам развития ИКТ</w:t>
            </w:r>
          </w:p>
          <w:p w:rsidR="00507CDC" w:rsidRPr="00507CDC" w:rsidRDefault="00507CDC" w:rsidP="001A04CE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507CDC" w:rsidRPr="00507CDC" w:rsidRDefault="00507CDC" w:rsidP="001A04CE">
            <w:pPr>
              <w:rPr>
                <w:rFonts w:ascii="Times New Roman" w:hAnsi="Times New Roman" w:cs="Times New Roman"/>
                <w:spacing w:val="2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Администрации города Льгова</w:t>
            </w:r>
          </w:p>
        </w:tc>
        <w:tc>
          <w:tcPr>
            <w:tcW w:w="1134" w:type="dxa"/>
          </w:tcPr>
          <w:p w:rsidR="00507CDC" w:rsidRPr="00507CDC" w:rsidRDefault="00507CDC" w:rsidP="001A04C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07CDC">
              <w:rPr>
                <w:rFonts w:ascii="Times New Roman" w:hAnsi="Times New Roman"/>
                <w:sz w:val="22"/>
                <w:szCs w:val="22"/>
                <w:lang w:val="en-US"/>
              </w:rPr>
              <w:t>184</w:t>
            </w:r>
          </w:p>
        </w:tc>
        <w:tc>
          <w:tcPr>
            <w:tcW w:w="1258" w:type="dxa"/>
          </w:tcPr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40" w:type="dxa"/>
          </w:tcPr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85" w:type="dxa"/>
          </w:tcPr>
          <w:p w:rsidR="00507CDC" w:rsidRPr="00507CDC" w:rsidRDefault="00507CDC" w:rsidP="001A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7C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384</w:t>
            </w:r>
          </w:p>
        </w:tc>
      </w:tr>
      <w:tr w:rsidR="00507CDC" w:rsidRPr="00507CDC" w:rsidTr="001A04CE">
        <w:trPr>
          <w:trHeight w:val="79"/>
          <w:jc w:val="center"/>
        </w:trPr>
        <w:tc>
          <w:tcPr>
            <w:tcW w:w="4360" w:type="dxa"/>
            <w:gridSpan w:val="2"/>
          </w:tcPr>
          <w:p w:rsidR="00507CDC" w:rsidRPr="00507CDC" w:rsidRDefault="00507CDC" w:rsidP="001A04CE">
            <w:pPr>
              <w:pStyle w:val="a9"/>
              <w:spacing w:after="0"/>
              <w:rPr>
                <w:b/>
                <w:sz w:val="22"/>
                <w:szCs w:val="22"/>
              </w:rPr>
            </w:pPr>
            <w:r w:rsidRPr="00507CDC">
              <w:rPr>
                <w:b/>
                <w:sz w:val="22"/>
                <w:szCs w:val="22"/>
              </w:rPr>
              <w:lastRenderedPageBreak/>
              <w:t xml:space="preserve">ВСЕГО </w:t>
            </w:r>
          </w:p>
          <w:p w:rsidR="00507CDC" w:rsidRPr="00507CDC" w:rsidRDefault="00507CDC" w:rsidP="001A04CE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507CDC" w:rsidRPr="00507CDC" w:rsidRDefault="00507CDC" w:rsidP="001A04CE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</w:tcPr>
          <w:p w:rsidR="00507CDC" w:rsidRPr="00507CDC" w:rsidRDefault="00507CDC" w:rsidP="001A04C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07CDC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400</w:t>
            </w:r>
            <w:r w:rsidRPr="00507CDC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</w:tcPr>
          <w:p w:rsidR="00507CDC" w:rsidRPr="00507CDC" w:rsidRDefault="00507CDC" w:rsidP="001A04C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07CDC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0" w:type="dxa"/>
          </w:tcPr>
          <w:p w:rsidR="00507CDC" w:rsidRPr="00507CDC" w:rsidRDefault="00507CDC" w:rsidP="001A04C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07CDC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200</w:t>
            </w:r>
          </w:p>
        </w:tc>
        <w:tc>
          <w:tcPr>
            <w:tcW w:w="985" w:type="dxa"/>
          </w:tcPr>
          <w:p w:rsidR="00507CDC" w:rsidRPr="00507CDC" w:rsidRDefault="00507CDC" w:rsidP="001A04C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07CD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800</w:t>
            </w:r>
          </w:p>
        </w:tc>
      </w:tr>
    </w:tbl>
    <w:p w:rsidR="00507CDC" w:rsidRPr="00507CDC" w:rsidRDefault="00507CDC" w:rsidP="00507CDC">
      <w:pPr>
        <w:pStyle w:val="a4"/>
        <w:ind w:firstLine="0"/>
        <w:rPr>
          <w:sz w:val="28"/>
          <w:szCs w:val="28"/>
        </w:rPr>
      </w:pPr>
    </w:p>
    <w:p w:rsidR="00507CDC" w:rsidRPr="00C66B95" w:rsidRDefault="00507CDC" w:rsidP="00507CDC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0119AD" w:rsidRDefault="000119AD"/>
    <w:sectPr w:rsidR="000119AD" w:rsidSect="000312AC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73" w:rsidRDefault="005C4473" w:rsidP="005C4473">
      <w:r>
        <w:separator/>
      </w:r>
    </w:p>
  </w:endnote>
  <w:endnote w:type="continuationSeparator" w:id="0">
    <w:p w:rsidR="005C4473" w:rsidRDefault="005C4473" w:rsidP="005C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73" w:rsidRDefault="005C4473" w:rsidP="005C4473">
      <w:r>
        <w:separator/>
      </w:r>
    </w:p>
  </w:footnote>
  <w:footnote w:type="continuationSeparator" w:id="0">
    <w:p w:rsidR="005C4473" w:rsidRDefault="005C4473" w:rsidP="005C4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D7" w:rsidRDefault="005C4473" w:rsidP="00395C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7C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20D7" w:rsidRDefault="004B69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D7" w:rsidRDefault="005C4473" w:rsidP="00395C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7C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69B8">
      <w:rPr>
        <w:rStyle w:val="a8"/>
        <w:noProof/>
      </w:rPr>
      <w:t>2</w:t>
    </w:r>
    <w:r>
      <w:rPr>
        <w:rStyle w:val="a8"/>
      </w:rPr>
      <w:fldChar w:fldCharType="end"/>
    </w:r>
  </w:p>
  <w:p w:rsidR="006C20D7" w:rsidRDefault="004B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ADF"/>
    <w:multiLevelType w:val="multilevel"/>
    <w:tmpl w:val="294E10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3B4BE9"/>
    <w:multiLevelType w:val="multilevel"/>
    <w:tmpl w:val="D36A385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68A"/>
    <w:rsid w:val="000119AD"/>
    <w:rsid w:val="00225190"/>
    <w:rsid w:val="004121CD"/>
    <w:rsid w:val="004328A7"/>
    <w:rsid w:val="004B69B8"/>
    <w:rsid w:val="00507CDC"/>
    <w:rsid w:val="005C4473"/>
    <w:rsid w:val="006632DD"/>
    <w:rsid w:val="00B203AC"/>
    <w:rsid w:val="00CF168A"/>
    <w:rsid w:val="00E2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6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CF168A"/>
    <w:rPr>
      <w:rFonts w:ascii="Arial" w:eastAsia="Arial" w:hAnsi="Arial" w:cs="Arial"/>
      <w:b/>
      <w:bCs/>
      <w:spacing w:val="77"/>
      <w:sz w:val="26"/>
      <w:szCs w:val="26"/>
      <w:shd w:val="clear" w:color="auto" w:fill="FFFFFF"/>
    </w:rPr>
  </w:style>
  <w:style w:type="character" w:customStyle="1" w:styleId="40pt">
    <w:name w:val="Заголовок №4 + Интервал 0 pt"/>
    <w:basedOn w:val="4"/>
    <w:rsid w:val="00CF168A"/>
    <w:rPr>
      <w:color w:val="000000"/>
      <w:spacing w:val="-2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CF168A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1"/>
    <w:rsid w:val="00CF168A"/>
    <w:rPr>
      <w:rFonts w:ascii="Arial" w:eastAsia="Arial" w:hAnsi="Arial" w:cs="Arial"/>
      <w:spacing w:val="-2"/>
      <w:shd w:val="clear" w:color="auto" w:fill="FFFFFF"/>
    </w:rPr>
  </w:style>
  <w:style w:type="paragraph" w:customStyle="1" w:styleId="40">
    <w:name w:val="Заголовок №4"/>
    <w:basedOn w:val="a"/>
    <w:link w:val="4"/>
    <w:rsid w:val="00CF168A"/>
    <w:pPr>
      <w:shd w:val="clear" w:color="auto" w:fill="FFFFFF"/>
      <w:spacing w:after="600" w:line="317" w:lineRule="exact"/>
      <w:jc w:val="center"/>
      <w:outlineLvl w:val="3"/>
    </w:pPr>
    <w:rPr>
      <w:rFonts w:ascii="Arial" w:eastAsia="Arial" w:hAnsi="Arial" w:cs="Arial"/>
      <w:b/>
      <w:bCs/>
      <w:color w:val="auto"/>
      <w:spacing w:val="77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CF168A"/>
    <w:pPr>
      <w:shd w:val="clear" w:color="auto" w:fill="FFFFFF"/>
      <w:spacing w:before="480" w:line="398" w:lineRule="exact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CF168A"/>
    <w:pPr>
      <w:shd w:val="clear" w:color="auto" w:fill="FFFFFF"/>
      <w:spacing w:after="1560" w:line="398" w:lineRule="exact"/>
    </w:pPr>
    <w:rPr>
      <w:rFonts w:ascii="Arial" w:eastAsia="Arial" w:hAnsi="Arial" w:cs="Arial"/>
      <w:color w:val="auto"/>
      <w:spacing w:val="-2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507CDC"/>
    <w:pPr>
      <w:widowControl/>
      <w:ind w:firstLine="576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07C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507CD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507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507C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07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507CDC"/>
    <w:rPr>
      <w:rFonts w:cs="Times New Roman"/>
    </w:rPr>
  </w:style>
  <w:style w:type="paragraph" w:styleId="2">
    <w:name w:val="Body Text 2"/>
    <w:basedOn w:val="a"/>
    <w:link w:val="20"/>
    <w:uiPriority w:val="99"/>
    <w:rsid w:val="00507CDC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07CD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507CD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0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3675</Words>
  <Characters>20948</Characters>
  <Application>Microsoft Office Word</Application>
  <DocSecurity>0</DocSecurity>
  <Lines>174</Lines>
  <Paragraphs>49</Paragraphs>
  <ScaleCrop>false</ScaleCrop>
  <Company>Upravlenie delami</Company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2013-12-04T11:23:00Z</dcterms:created>
  <dcterms:modified xsi:type="dcterms:W3CDTF">2013-12-05T09:58:00Z</dcterms:modified>
</cp:coreProperties>
</file>