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ПРОТОКОЛ № </w:t>
      </w:r>
      <w:r>
        <w:rPr>
          <w:b/>
          <w:sz w:val="24"/>
          <w:szCs w:val="24"/>
        </w:rPr>
        <w:t>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заседание общественной комиссии для организации общественного обсуждения проекта муниципальной программы «Формирование современной городской среды в городе Льгове на  2018-2024 годы»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г. Льгов Курской области                                                                                          </w:t>
      </w:r>
      <w:r>
        <w:rPr>
          <w:b/>
          <w:color w:val="auto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30</w:t>
      </w:r>
      <w:r>
        <w:rPr>
          <w:b/>
          <w:color w:val="auto"/>
        </w:rPr>
        <w:t>.0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b/>
          <w:color w:val="auto"/>
        </w:rPr>
        <w:t>.2021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Место проведения: РФ, Курская область, г. Льгов, ул. Красная площадь, д. 13.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ПРИСУТСТВОВАЛИ: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Председатель: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Клемешов Алексей Сергеевич</w:t>
      </w:r>
      <w:r>
        <w:rPr>
          <w:rFonts w:cs="Times New Roman"/>
          <w:sz w:val="24"/>
          <w:szCs w:val="24"/>
        </w:rPr>
        <w:t xml:space="preserve"> – глава города Льгова;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Заместитель председателя: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Савенков Алексей Евгеньевич  – заместитель главы города Льгова;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Секретарь комиссии: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Маслова Елена Юрьевна – главный специалист - эксперт жилищный инспектор отдела ЖКХ Администрации г. Льгова;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Члены комиссии: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Шумаков Сергей Васильевич – глава Исполкома РО ОНФ в Курской области;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Гладилин Сергей Геннадьевич  – начальник отдела ЖКХ Администрации города Льгова;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Патаридзе Лилия Анатольевна – начальник отдела архитектуры и градостроительства Администрации г. Льгова;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Спицин Юрий Владимирович – председатель Льговского совета ветеранов ВОВ;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Литвинова Татьяна Петровна – руководитель исполкома ЛГМО «Единая Россия»;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Татаренкова Марина Владимировна – депутат Льговского Городского Совета депутатов; </w:t>
      </w:r>
    </w:p>
    <w:p>
      <w:pPr>
        <w:pStyle w:val="Normal"/>
        <w:widowControl w:val="false"/>
        <w:spacing w:lineRule="auto" w:line="22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Тивелев Михаил Вячеславович – депутат Льговского Городского Совета депутатов; </w:t>
      </w:r>
    </w:p>
    <w:p>
      <w:pPr>
        <w:pStyle w:val="Normal"/>
        <w:widowControl w:val="false"/>
        <w:spacing w:lineRule="auto" w:line="228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Полякова Валентина Алексеевна – председатель уличного комитета по ул. Асеева, г. Льгова.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Кворум для проведения заседания комиссии и принятия решения имеется.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ПОВЕСТКА ДНЯ: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Рассмотрение и утверждения документации проекта победителя Всероссийского конкурса лучших проектов создания комфортной городской среды - «Легенды дворов» Льгов Курская область. Концепция развития пешеходной улицы К.Маркса и прил</w:t>
      </w:r>
      <w:r>
        <w:rPr>
          <w:sz w:val="24"/>
          <w:szCs w:val="24"/>
        </w:rPr>
        <w:t>е</w:t>
      </w:r>
      <w:r>
        <w:rPr/>
        <w:t>гаю</w:t>
      </w:r>
      <w:r>
        <w:rPr>
          <w:sz w:val="24"/>
          <w:szCs w:val="24"/>
        </w:rPr>
        <w:t>щ</w:t>
      </w:r>
      <w:r>
        <w:rPr/>
        <w:t>их</w:t>
      </w:r>
    </w:p>
    <w:p>
      <w:pPr>
        <w:pStyle w:val="Normal"/>
        <w:jc w:val="both"/>
        <w:rPr/>
      </w:pPr>
      <w:r>
        <w:rPr/>
        <w:t>дворовых пространств.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СЛУШАЛИ: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Председателя комиссии </w:t>
      </w:r>
      <w:r>
        <w:rPr>
          <w:sz w:val="24"/>
          <w:szCs w:val="24"/>
        </w:rPr>
        <w:t>Клемешова А.С.</w:t>
      </w:r>
      <w:r>
        <w:rPr/>
        <w:t>, который дов</w:t>
      </w:r>
      <w:r>
        <w:rPr>
          <w:sz w:val="24"/>
          <w:szCs w:val="24"/>
        </w:rPr>
        <w:t>ё</w:t>
      </w:r>
      <w:r>
        <w:rPr/>
        <w:t>л до сведения присутствующих информацию о том, что в рамках исполнения утвержд</w:t>
      </w:r>
      <w:r>
        <w:rPr>
          <w:sz w:val="24"/>
          <w:szCs w:val="24"/>
        </w:rPr>
        <w:t>ё</w:t>
      </w:r>
      <w:r>
        <w:rPr/>
        <w:t xml:space="preserve">нного «Графика выполнения мероприятий получателя иного межбюджетного трансфера — победителя  Всероссийского конкурса лучших проектов создания комфортной городской среды, </w:t>
      </w:r>
      <w:r>
        <w:rPr>
          <w:sz w:val="24"/>
          <w:szCs w:val="24"/>
        </w:rPr>
        <w:t>в</w:t>
      </w:r>
      <w:r>
        <w:rPr/>
        <w:t>ключающего, в том числе,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 необходимо принятие решения органа местного самоуправления об утверждении проектной документации проекта «Легенды дворов» Льгов Курская область. Концепция развития пешеходной улицы К.Маркса и прил</w:t>
      </w:r>
      <w:r>
        <w:rPr>
          <w:sz w:val="24"/>
          <w:szCs w:val="24"/>
        </w:rPr>
        <w:t>е</w:t>
      </w:r>
      <w:r>
        <w:rPr/>
        <w:t>гаю</w:t>
      </w:r>
      <w:r>
        <w:rPr>
          <w:sz w:val="24"/>
          <w:szCs w:val="24"/>
        </w:rPr>
        <w:t>щ</w:t>
      </w:r>
      <w:r>
        <w:rPr/>
        <w:t>их</w:t>
      </w:r>
    </w:p>
    <w:p>
      <w:pPr>
        <w:pStyle w:val="Normal"/>
        <w:jc w:val="both"/>
        <w:rPr/>
      </w:pPr>
      <w:r>
        <w:rPr/>
        <w:t>дворовых пространств.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После рассмотрения и обсуждения проектной документации проекта «Легенды дворов» Льгов Курская область. Концепция развития пешеходной улицы К.Маркса и прил</w:t>
      </w:r>
      <w:r>
        <w:rPr>
          <w:sz w:val="24"/>
          <w:szCs w:val="24"/>
        </w:rPr>
        <w:t>е</w:t>
      </w:r>
      <w:r>
        <w:rPr/>
        <w:t>гаю</w:t>
      </w:r>
      <w:r>
        <w:rPr>
          <w:sz w:val="24"/>
          <w:szCs w:val="24"/>
        </w:rPr>
        <w:t>щ</w:t>
      </w:r>
      <w:r>
        <w:rPr/>
        <w:t>их</w:t>
      </w:r>
    </w:p>
    <w:p>
      <w:pPr>
        <w:pStyle w:val="Normal"/>
        <w:jc w:val="both"/>
        <w:rPr/>
      </w:pPr>
      <w:r>
        <w:rPr/>
        <w:t>дворовых пространств, голосовали за утверждения проектной документации: «За» - единогласно.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РЕШИЛИ: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Утвердить проектную документацию проекта «Легенды дворов» Льгов Курская область. Концепция развития пешеходной улицы К.Маркса и прил</w:t>
      </w:r>
      <w:r>
        <w:rPr>
          <w:sz w:val="24"/>
          <w:szCs w:val="24"/>
        </w:rPr>
        <w:t>е</w:t>
      </w:r>
      <w:r>
        <w:rPr/>
        <w:t>гаю</w:t>
      </w:r>
      <w:r>
        <w:rPr>
          <w:sz w:val="24"/>
          <w:szCs w:val="24"/>
        </w:rPr>
        <w:t>щ</w:t>
      </w:r>
      <w:r>
        <w:rPr/>
        <w:t>их</w:t>
      </w:r>
    </w:p>
    <w:p>
      <w:pPr>
        <w:pStyle w:val="Normal"/>
        <w:jc w:val="both"/>
        <w:rPr/>
      </w:pPr>
      <w:r>
        <w:rPr/>
        <w:t>дворовых пространств.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Подписи: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Председатель </w:t>
      </w:r>
      <w:r>
        <w:rPr>
          <w:b/>
          <w:sz w:val="24"/>
          <w:szCs w:val="24"/>
        </w:rPr>
        <w:t>общественной</w:t>
      </w:r>
      <w:r>
        <w:rPr>
          <w:b/>
        </w:rPr>
        <w:t xml:space="preserve"> комиссии:</w:t>
      </w:r>
    </w:p>
    <w:p>
      <w:pPr>
        <w:pStyle w:val="Normal"/>
        <w:jc w:val="both"/>
        <w:rPr/>
      </w:pPr>
      <w:r>
        <w:rPr>
          <w:sz w:val="24"/>
          <w:szCs w:val="24"/>
        </w:rPr>
        <w:t>Глава города Льгова</w:t>
      </w:r>
      <w:r>
        <w:rPr/>
        <w:t xml:space="preserve">                                                                                         А.С. Клемешов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Секретарь комиссии: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специалист - эксперт жилищный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инспектор отдела ЖКХ Администрации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г. Льгова                                                                                                             Е.Ю. Маслова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597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11597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11597b"/>
    <w:pPr>
      <w:keepNext w:val="true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597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11597b"/>
    <w:rPr>
      <w:rFonts w:cs="Arial"/>
      <w:b/>
      <w:bCs/>
      <w:sz w:val="24"/>
      <w:szCs w:val="26"/>
    </w:rPr>
  </w:style>
  <w:style w:type="character" w:styleId="Style12" w:customStyle="1">
    <w:name w:val="Название Знак"/>
    <w:basedOn w:val="DefaultParagraphFont"/>
    <w:link w:val="a3"/>
    <w:qFormat/>
    <w:rsid w:val="0011597b"/>
    <w:rPr>
      <w:sz w:val="30"/>
      <w:szCs w:val="24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2b25b0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2b25b0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Title"/>
    <w:basedOn w:val="Normal"/>
    <w:link w:val="a4"/>
    <w:qFormat/>
    <w:rsid w:val="0011597b"/>
    <w:pPr>
      <w:jc w:val="center"/>
    </w:pPr>
    <w:rPr>
      <w:sz w:val="3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semiHidden/>
    <w:unhideWhenUsed/>
    <w:rsid w:val="002b25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2b25b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b30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B52A-E822-4DE2-A943-4543B11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LibreOffice/6.4.7.2$Linux_X86_64 LibreOffice_project/40$Build-2</Application>
  <Pages>2</Pages>
  <Words>341</Words>
  <Characters>2602</Characters>
  <CharactersWithSpaces>3235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2021-04-26T13:45:00Z</dcterms:created>
  <dc:creator>Smelik</dc:creator>
  <dc:description/>
  <dc:language>ru-RU</dc:language>
  <cp:lastModifiedBy/>
  <cp:lastPrinted>2021-04-26T14:29:00Z</cp:lastPrinted>
  <dcterms:modified xsi:type="dcterms:W3CDTF">2021-05-12T17:16:19Z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