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21" w:rsidRPr="00372339" w:rsidRDefault="00D42F21" w:rsidP="00D42F21">
      <w:pPr>
        <w:pStyle w:val="a3"/>
        <w:tabs>
          <w:tab w:val="left" w:pos="6545"/>
        </w:tabs>
        <w:rPr>
          <w:b/>
          <w:bCs/>
          <w:sz w:val="20"/>
        </w:rPr>
      </w:pPr>
      <w:r w:rsidRPr="00692BE9">
        <w:rPr>
          <w:b/>
          <w:noProof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0"/>
        </w:rPr>
        <w:t xml:space="preserve">                </w:t>
      </w:r>
    </w:p>
    <w:p w:rsidR="00D42F21" w:rsidRPr="00317ED8" w:rsidRDefault="00D42F21" w:rsidP="00D42F21">
      <w:pPr>
        <w:pStyle w:val="a3"/>
        <w:tabs>
          <w:tab w:val="left" w:pos="6545"/>
        </w:tabs>
        <w:rPr>
          <w:rFonts w:ascii="Arial" w:hAnsi="Arial" w:cs="Arial"/>
          <w:b/>
          <w:bCs/>
          <w:sz w:val="36"/>
          <w:szCs w:val="36"/>
        </w:rPr>
      </w:pPr>
      <w:r w:rsidRPr="00317ED8">
        <w:rPr>
          <w:rFonts w:ascii="Arial" w:hAnsi="Arial" w:cs="Arial"/>
          <w:b/>
          <w:bCs/>
          <w:sz w:val="36"/>
          <w:szCs w:val="36"/>
        </w:rPr>
        <w:t xml:space="preserve">Льговский Городской Совет депутатов </w:t>
      </w:r>
    </w:p>
    <w:p w:rsidR="00D42F21" w:rsidRPr="00317ED8" w:rsidRDefault="00D42F21" w:rsidP="00D42F2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D42F21" w:rsidRPr="00317ED8" w:rsidRDefault="00D42F21" w:rsidP="00D42F2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17ED8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317ED8">
        <w:rPr>
          <w:rFonts w:ascii="Arial" w:hAnsi="Arial" w:cs="Arial"/>
          <w:b/>
          <w:sz w:val="36"/>
          <w:szCs w:val="36"/>
        </w:rPr>
        <w:t>Р</w:t>
      </w:r>
      <w:proofErr w:type="gramEnd"/>
      <w:r w:rsidRPr="00317ED8">
        <w:rPr>
          <w:rFonts w:ascii="Arial" w:hAnsi="Arial" w:cs="Arial"/>
          <w:b/>
          <w:sz w:val="36"/>
          <w:szCs w:val="36"/>
        </w:rPr>
        <w:t xml:space="preserve"> Е Ш Е Н И Е</w:t>
      </w:r>
    </w:p>
    <w:p w:rsidR="00D42F21" w:rsidRDefault="00D42F21" w:rsidP="00D42F2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5D2E5E">
        <w:rPr>
          <w:rFonts w:ascii="Arial" w:hAnsi="Arial" w:cs="Arial"/>
          <w:b/>
          <w:sz w:val="16"/>
          <w:szCs w:val="16"/>
        </w:rPr>
        <w:t xml:space="preserve">  </w:t>
      </w:r>
    </w:p>
    <w:p w:rsidR="00D42F21" w:rsidRDefault="00D42F21" w:rsidP="00D42F2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6081B">
        <w:rPr>
          <w:rFonts w:ascii="Arial" w:hAnsi="Arial" w:cs="Arial"/>
          <w:b/>
          <w:sz w:val="32"/>
          <w:szCs w:val="32"/>
        </w:rPr>
        <w:t xml:space="preserve">от </w:t>
      </w:r>
      <w:r w:rsidR="0068123A">
        <w:rPr>
          <w:rFonts w:ascii="Arial" w:hAnsi="Arial" w:cs="Arial"/>
          <w:b/>
          <w:sz w:val="32"/>
          <w:szCs w:val="32"/>
        </w:rPr>
        <w:t>1 апреля</w:t>
      </w:r>
      <w:r>
        <w:rPr>
          <w:rFonts w:ascii="Arial" w:hAnsi="Arial" w:cs="Arial"/>
          <w:b/>
          <w:sz w:val="32"/>
          <w:szCs w:val="32"/>
        </w:rPr>
        <w:t xml:space="preserve"> 2021 года  № </w:t>
      </w:r>
      <w:r w:rsidR="0068123A">
        <w:rPr>
          <w:rFonts w:ascii="Arial" w:hAnsi="Arial" w:cs="Arial"/>
          <w:b/>
          <w:sz w:val="32"/>
          <w:szCs w:val="32"/>
        </w:rPr>
        <w:t>34</w:t>
      </w:r>
    </w:p>
    <w:p w:rsidR="00D42F21" w:rsidRDefault="00D42F21" w:rsidP="00D42F21">
      <w:pPr>
        <w:spacing w:after="0"/>
        <w:jc w:val="both"/>
      </w:pPr>
    </w:p>
    <w:p w:rsidR="00C605E1" w:rsidRDefault="00D42F21" w:rsidP="00D42F21">
      <w:pPr>
        <w:pStyle w:val="3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79612D">
        <w:rPr>
          <w:rFonts w:ascii="Arial" w:hAnsi="Arial" w:cs="Arial"/>
          <w:color w:val="auto"/>
          <w:sz w:val="32"/>
          <w:szCs w:val="32"/>
        </w:rPr>
        <w:t>О  внесении дополнений</w:t>
      </w:r>
      <w:r w:rsidR="00C605E1">
        <w:rPr>
          <w:rFonts w:ascii="Arial" w:hAnsi="Arial" w:cs="Arial"/>
          <w:color w:val="auto"/>
          <w:sz w:val="32"/>
          <w:szCs w:val="32"/>
        </w:rPr>
        <w:t xml:space="preserve"> </w:t>
      </w:r>
      <w:r w:rsidRPr="0079612D">
        <w:rPr>
          <w:rFonts w:ascii="Arial" w:hAnsi="Arial" w:cs="Arial"/>
          <w:color w:val="auto"/>
          <w:sz w:val="32"/>
          <w:szCs w:val="32"/>
        </w:rPr>
        <w:t>в Решение</w:t>
      </w:r>
      <w:r w:rsidR="00C605E1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DD457F" w:rsidRDefault="00D42F21" w:rsidP="00D42F21">
      <w:pPr>
        <w:pStyle w:val="3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79612D">
        <w:rPr>
          <w:rFonts w:ascii="Arial" w:hAnsi="Arial" w:cs="Arial"/>
          <w:color w:val="auto"/>
          <w:sz w:val="32"/>
          <w:szCs w:val="32"/>
        </w:rPr>
        <w:t>Льговского</w:t>
      </w:r>
      <w:r w:rsidR="00DD457F">
        <w:rPr>
          <w:rFonts w:ascii="Arial" w:hAnsi="Arial" w:cs="Arial"/>
          <w:color w:val="auto"/>
          <w:sz w:val="32"/>
          <w:szCs w:val="32"/>
        </w:rPr>
        <w:t xml:space="preserve"> </w:t>
      </w:r>
      <w:r w:rsidRPr="0079612D">
        <w:rPr>
          <w:rFonts w:ascii="Arial" w:hAnsi="Arial" w:cs="Arial"/>
          <w:color w:val="auto"/>
          <w:sz w:val="32"/>
          <w:szCs w:val="32"/>
        </w:rPr>
        <w:t>Городского Совета  депутатов</w:t>
      </w:r>
    </w:p>
    <w:p w:rsidR="00DD457F" w:rsidRDefault="00D42F21" w:rsidP="00D42F21">
      <w:pPr>
        <w:pStyle w:val="3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79612D">
        <w:rPr>
          <w:rFonts w:ascii="Arial" w:hAnsi="Arial" w:cs="Arial"/>
          <w:color w:val="auto"/>
          <w:sz w:val="32"/>
          <w:szCs w:val="32"/>
        </w:rPr>
        <w:t>от  29.10.2020</w:t>
      </w:r>
      <w:r w:rsidR="00DD457F">
        <w:rPr>
          <w:rFonts w:ascii="Arial" w:hAnsi="Arial" w:cs="Arial"/>
          <w:color w:val="auto"/>
          <w:sz w:val="32"/>
          <w:szCs w:val="32"/>
        </w:rPr>
        <w:t xml:space="preserve"> </w:t>
      </w:r>
      <w:r w:rsidRPr="0079612D">
        <w:rPr>
          <w:rFonts w:ascii="Arial" w:hAnsi="Arial" w:cs="Arial"/>
          <w:color w:val="auto"/>
          <w:sz w:val="32"/>
          <w:szCs w:val="32"/>
        </w:rPr>
        <w:t>№ 71 «Об  утверждении Плана приватизации</w:t>
      </w:r>
      <w:r w:rsidR="00DD457F">
        <w:rPr>
          <w:rFonts w:ascii="Arial" w:hAnsi="Arial" w:cs="Arial"/>
          <w:color w:val="auto"/>
          <w:sz w:val="32"/>
          <w:szCs w:val="32"/>
        </w:rPr>
        <w:t xml:space="preserve"> </w:t>
      </w:r>
      <w:r w:rsidRPr="0079612D">
        <w:rPr>
          <w:rFonts w:ascii="Arial" w:hAnsi="Arial" w:cs="Arial"/>
          <w:color w:val="auto"/>
          <w:sz w:val="32"/>
          <w:szCs w:val="32"/>
        </w:rPr>
        <w:t>муниципального имущества муниципального</w:t>
      </w:r>
      <w:r w:rsidR="00DD457F">
        <w:rPr>
          <w:rFonts w:ascii="Arial" w:hAnsi="Arial" w:cs="Arial"/>
          <w:color w:val="auto"/>
          <w:sz w:val="32"/>
          <w:szCs w:val="32"/>
        </w:rPr>
        <w:t xml:space="preserve"> </w:t>
      </w:r>
      <w:r w:rsidRPr="0079612D">
        <w:rPr>
          <w:rFonts w:ascii="Arial" w:hAnsi="Arial" w:cs="Arial"/>
          <w:color w:val="auto"/>
          <w:sz w:val="32"/>
          <w:szCs w:val="32"/>
        </w:rPr>
        <w:t>образования «Город Льгов»</w:t>
      </w:r>
    </w:p>
    <w:p w:rsidR="00D42F21" w:rsidRPr="0079612D" w:rsidRDefault="00D42F21" w:rsidP="00D42F21">
      <w:pPr>
        <w:pStyle w:val="3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79612D">
        <w:rPr>
          <w:rFonts w:ascii="Arial" w:hAnsi="Arial" w:cs="Arial"/>
          <w:color w:val="auto"/>
          <w:sz w:val="32"/>
          <w:szCs w:val="32"/>
        </w:rPr>
        <w:t>на 2021 год»</w:t>
      </w:r>
    </w:p>
    <w:p w:rsidR="00D42F21" w:rsidRDefault="00D42F21" w:rsidP="00D42F21">
      <w:pPr>
        <w:spacing w:after="0"/>
      </w:pPr>
    </w:p>
    <w:p w:rsidR="00D42F21" w:rsidRDefault="00D42F21" w:rsidP="006812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8123A">
        <w:rPr>
          <w:rFonts w:ascii="Arial" w:hAnsi="Arial" w:cs="Arial"/>
          <w:sz w:val="24"/>
          <w:szCs w:val="24"/>
        </w:rPr>
        <w:t>В соответствии с</w:t>
      </w:r>
      <w:r w:rsidRPr="0068123A">
        <w:rPr>
          <w:rFonts w:ascii="Arial" w:hAnsi="Arial" w:cs="Arial"/>
          <w:i/>
          <w:sz w:val="24"/>
          <w:szCs w:val="24"/>
        </w:rPr>
        <w:t xml:space="preserve"> </w:t>
      </w:r>
      <w:r w:rsidRPr="0068123A">
        <w:rPr>
          <w:rFonts w:ascii="Arial" w:hAnsi="Arial" w:cs="Arial"/>
          <w:sz w:val="24"/>
          <w:szCs w:val="24"/>
        </w:rPr>
        <w:t xml:space="preserve">Федеральным Законом от 21.12.2001 № 178-ФЗ «О приватизации  государственного и муниципального   имущества»,  Решением Льговского Городского  Совета   депутатов   от 25.07.2019 № 56 «Об  утверждении   Положения   о  приватизации  муниципального   имущества  муниципального образования «Город Льгов»   Курской области», от 25.07.2019 № 55   «Об  утверждении Положения о  порядке  управления  и распоряжения имуществом, находящимся в собственности муниципального  образования  «Город Льгов» Курской области», </w:t>
      </w:r>
      <w:r w:rsidRPr="0068123A">
        <w:rPr>
          <w:rFonts w:ascii="Arial" w:hAnsi="Arial" w:cs="Arial"/>
          <w:b/>
          <w:sz w:val="24"/>
          <w:szCs w:val="24"/>
        </w:rPr>
        <w:t>Льговский Городской Совет депутатов</w:t>
      </w:r>
      <w:proofErr w:type="gramEnd"/>
      <w:r w:rsidRPr="0068123A">
        <w:rPr>
          <w:rFonts w:ascii="Arial" w:hAnsi="Arial" w:cs="Arial"/>
          <w:b/>
          <w:sz w:val="24"/>
          <w:szCs w:val="24"/>
        </w:rPr>
        <w:t xml:space="preserve"> РЕШИЛ</w:t>
      </w:r>
      <w:r w:rsidRPr="0068123A">
        <w:rPr>
          <w:rFonts w:ascii="Arial" w:hAnsi="Arial" w:cs="Arial"/>
          <w:sz w:val="24"/>
          <w:szCs w:val="24"/>
        </w:rPr>
        <w:t>:</w:t>
      </w:r>
    </w:p>
    <w:p w:rsidR="00DD457F" w:rsidRPr="0068123A" w:rsidRDefault="00DD457F" w:rsidP="006812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42F21" w:rsidRPr="00DD457F" w:rsidRDefault="00D42F21" w:rsidP="0068123A">
      <w:pPr>
        <w:pStyle w:val="3"/>
        <w:spacing w:before="0"/>
        <w:ind w:firstLine="567"/>
        <w:jc w:val="both"/>
        <w:rPr>
          <w:rFonts w:ascii="Arial" w:hAnsi="Arial" w:cs="Arial"/>
          <w:b w:val="0"/>
          <w:color w:val="auto"/>
        </w:rPr>
      </w:pPr>
      <w:r w:rsidRPr="00DD457F">
        <w:rPr>
          <w:rFonts w:ascii="Arial" w:eastAsia="Times New Roman" w:hAnsi="Arial" w:cs="Arial"/>
          <w:b w:val="0"/>
          <w:bCs w:val="0"/>
          <w:color w:val="auto"/>
        </w:rPr>
        <w:t xml:space="preserve">1. </w:t>
      </w:r>
      <w:r w:rsidRPr="00DD457F">
        <w:rPr>
          <w:rFonts w:ascii="Arial" w:hAnsi="Arial" w:cs="Arial"/>
          <w:b w:val="0"/>
          <w:color w:val="auto"/>
        </w:rPr>
        <w:t>Внести в приложение  к  Решению Льговского Городского Совета депутатов  от 29.10.2020 № 71 «Об утверждении Плана приватизации муниципального  имущества  муниципального  образования «Город Льгов» Курской области на 2021 год» (далее по тексту – Решение) дополнения следующего содержания:</w:t>
      </w:r>
    </w:p>
    <w:tbl>
      <w:tblPr>
        <w:tblpPr w:leftFromText="180" w:rightFromText="180" w:vertAnchor="text" w:horzAnchor="margin" w:tblpXSpec="center" w:tblpY="306"/>
        <w:tblW w:w="10132" w:type="dxa"/>
        <w:tblLayout w:type="fixed"/>
        <w:tblLook w:val="04A0"/>
      </w:tblPr>
      <w:tblGrid>
        <w:gridCol w:w="534"/>
        <w:gridCol w:w="1417"/>
        <w:gridCol w:w="1134"/>
        <w:gridCol w:w="2268"/>
        <w:gridCol w:w="2268"/>
        <w:gridCol w:w="1418"/>
        <w:gridCol w:w="1093"/>
      </w:tblGrid>
      <w:tr w:rsidR="00D42F21" w:rsidRPr="0068123A" w:rsidTr="0068123A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Наименова</w:t>
            </w:r>
            <w:r w:rsidR="003F43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Начальная цена продажи объекта, (руб.)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Описание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Права субъектов малого и среднего предпринимательства в отношении объекта имущества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Примеча</w:t>
            </w:r>
            <w:r w:rsidR="003F43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(условия приобретения)</w:t>
            </w:r>
          </w:p>
        </w:tc>
      </w:tr>
      <w:tr w:rsidR="00D42F21" w:rsidRPr="0068123A" w:rsidTr="0068123A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Курская область, 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Льгов, ул. К. Маркса, д.10а, 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пом</w:t>
            </w:r>
            <w:proofErr w:type="spell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68123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51126,00 (Пятьдесят одна тысяча сто двадцать шесть) руб., 00 коп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учетом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помещение. Этаж № 1. Площадь 25,6. Кадастровый номер 46:32:010101:11868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F21" w:rsidRPr="0068123A" w:rsidTr="0068123A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Курская область, 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Льгов, ул. К. Маркса, д.10а, 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пом</w:t>
            </w:r>
            <w:proofErr w:type="spell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48131,00 (Сорок восемь тысяч сто тридцать один) руб. 00 коп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учетом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помещение. Этаж № 1. Площадь 24,1. Кадастровый номер 46:32:010101:11867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F21" w:rsidRPr="0068123A" w:rsidTr="0068123A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Курская область, 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Льгов, ул. К. Маркса, д.10а, 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пом</w:t>
            </w:r>
            <w:proofErr w:type="spell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48131,00 (Сорок восемь тысяч сто тридцать один) руб. 00 коп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учетом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помещение. Этаж № 1. Площадь 24,1. Кадастровый номер 46:32:010101:11866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F21" w:rsidRPr="0068123A" w:rsidTr="00DD457F">
        <w:trPr>
          <w:trHeight w:val="18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Курская область, 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Льгов, ул. К. Маркса, д.10а, 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пом</w:t>
            </w:r>
            <w:proofErr w:type="spell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48131,00 (Сорок восемь тысяч сто тридцать один) руб. 00 коп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учетом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помещение. Этаж № 1. Площадь 24,1. Кадастровый номер 46:32:010101:11863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F21" w:rsidRPr="0068123A" w:rsidTr="0068123A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Курская область, 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Льгов, ул. К. Маркса, д.10а, 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пом</w:t>
            </w:r>
            <w:proofErr w:type="spell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88073,00  (восемьдесят восемь тысяч семьдесят три) руб., 00 коп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.(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с учетом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помещение. Этаж № 1. Площадь 44,1. Кадастровый номер 46:32:010101:11865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F21" w:rsidRPr="0068123A" w:rsidTr="0068123A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Курская область, 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Льгов, ул. К. Маркса, д.10а, </w:t>
            </w:r>
            <w:proofErr w:type="spell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пом</w:t>
            </w:r>
            <w:proofErr w:type="spell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 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85477,00 (восемьдесят пять тысяч четыреста семьдесят семь) руб., 00 коп</w:t>
            </w:r>
            <w:proofErr w:type="gramStart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.(</w:t>
            </w:r>
            <w:proofErr w:type="gramEnd"/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с учетом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23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помещение. Этаж № 1. Площадь 42,8. Кадастровый номер 46:32:010101:11864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42F21" w:rsidRPr="0068123A" w:rsidRDefault="00D42F21" w:rsidP="00CF4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05E1" w:rsidRDefault="00C605E1" w:rsidP="00D42F21">
      <w:pPr>
        <w:pStyle w:val="a5"/>
        <w:spacing w:after="0"/>
        <w:ind w:left="0"/>
        <w:jc w:val="both"/>
        <w:rPr>
          <w:rFonts w:ascii="Arial" w:hAnsi="Arial" w:cs="Arial"/>
        </w:rPr>
      </w:pPr>
    </w:p>
    <w:p w:rsidR="00D42F21" w:rsidRPr="00DD457F" w:rsidRDefault="00D42F21" w:rsidP="007D619B">
      <w:pPr>
        <w:pStyle w:val="a5"/>
        <w:spacing w:after="0"/>
        <w:ind w:left="0" w:firstLine="567"/>
        <w:jc w:val="both"/>
        <w:rPr>
          <w:rFonts w:ascii="Arial" w:hAnsi="Arial" w:cs="Arial"/>
        </w:rPr>
      </w:pPr>
      <w:r w:rsidRPr="00DD457F">
        <w:rPr>
          <w:rFonts w:ascii="Arial" w:hAnsi="Arial" w:cs="Arial"/>
        </w:rPr>
        <w:t xml:space="preserve">2.Настоящее Решение вступает в силу со дня его официального </w:t>
      </w:r>
      <w:r w:rsidR="007D619B">
        <w:rPr>
          <w:rFonts w:ascii="Arial" w:hAnsi="Arial" w:cs="Arial"/>
        </w:rPr>
        <w:t>о</w:t>
      </w:r>
      <w:r w:rsidRPr="00DD457F">
        <w:rPr>
          <w:rFonts w:ascii="Arial" w:hAnsi="Arial" w:cs="Arial"/>
        </w:rPr>
        <w:t>публикования.</w:t>
      </w:r>
    </w:p>
    <w:p w:rsidR="00D42F21" w:rsidRDefault="00D42F21" w:rsidP="00D42F21">
      <w:pPr>
        <w:spacing w:after="0"/>
        <w:jc w:val="both"/>
        <w:rPr>
          <w:sz w:val="24"/>
          <w:szCs w:val="24"/>
        </w:rPr>
      </w:pPr>
    </w:p>
    <w:p w:rsidR="007D619B" w:rsidRPr="00DD457F" w:rsidRDefault="007D619B" w:rsidP="00D42F21">
      <w:pPr>
        <w:spacing w:after="0"/>
        <w:jc w:val="both"/>
        <w:rPr>
          <w:sz w:val="24"/>
          <w:szCs w:val="24"/>
        </w:rPr>
      </w:pPr>
    </w:p>
    <w:p w:rsidR="00D42F21" w:rsidRPr="00DD457F" w:rsidRDefault="00D42F21" w:rsidP="00D42F2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57F">
        <w:rPr>
          <w:rFonts w:ascii="Arial" w:hAnsi="Arial" w:cs="Arial"/>
          <w:b/>
          <w:sz w:val="24"/>
          <w:szCs w:val="24"/>
        </w:rPr>
        <w:t xml:space="preserve">Председатель Льговского </w:t>
      </w:r>
    </w:p>
    <w:p w:rsidR="00D42F21" w:rsidRPr="00DD457F" w:rsidRDefault="00D42F21" w:rsidP="00D42F2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57F">
        <w:rPr>
          <w:rFonts w:ascii="Arial" w:hAnsi="Arial" w:cs="Arial"/>
          <w:b/>
          <w:sz w:val="24"/>
          <w:szCs w:val="24"/>
        </w:rPr>
        <w:t>Городского Совета депутатов</w:t>
      </w:r>
      <w:r w:rsidR="00DD457F">
        <w:rPr>
          <w:rFonts w:ascii="Arial" w:hAnsi="Arial" w:cs="Arial"/>
          <w:b/>
          <w:sz w:val="24"/>
          <w:szCs w:val="24"/>
        </w:rPr>
        <w:tab/>
      </w:r>
      <w:r w:rsidR="00DD457F">
        <w:rPr>
          <w:rFonts w:ascii="Arial" w:hAnsi="Arial" w:cs="Arial"/>
          <w:b/>
          <w:sz w:val="24"/>
          <w:szCs w:val="24"/>
        </w:rPr>
        <w:tab/>
      </w:r>
      <w:r w:rsidR="00DD457F">
        <w:rPr>
          <w:rFonts w:ascii="Arial" w:hAnsi="Arial" w:cs="Arial"/>
          <w:b/>
          <w:sz w:val="24"/>
          <w:szCs w:val="24"/>
        </w:rPr>
        <w:tab/>
      </w:r>
      <w:r w:rsidR="00DD457F">
        <w:rPr>
          <w:rFonts w:ascii="Arial" w:hAnsi="Arial" w:cs="Arial"/>
          <w:b/>
          <w:sz w:val="24"/>
          <w:szCs w:val="24"/>
        </w:rPr>
        <w:tab/>
      </w:r>
      <w:r w:rsid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>Ю.П. Скобелев</w:t>
      </w:r>
    </w:p>
    <w:p w:rsidR="00F11657" w:rsidRPr="00DD457F" w:rsidRDefault="00F11657" w:rsidP="00D42F21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2F21" w:rsidRPr="00DD457F" w:rsidRDefault="00D42F21" w:rsidP="00D42F21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D457F">
        <w:rPr>
          <w:rFonts w:ascii="Arial" w:hAnsi="Arial" w:cs="Arial"/>
          <w:b/>
          <w:sz w:val="24"/>
          <w:szCs w:val="24"/>
        </w:rPr>
        <w:t>Врио</w:t>
      </w:r>
      <w:proofErr w:type="spellEnd"/>
      <w:r w:rsidRPr="00DD457F">
        <w:rPr>
          <w:rFonts w:ascii="Arial" w:hAnsi="Arial" w:cs="Arial"/>
          <w:b/>
          <w:sz w:val="24"/>
          <w:szCs w:val="24"/>
        </w:rPr>
        <w:t xml:space="preserve"> Главы города Льгова</w:t>
      </w:r>
    </w:p>
    <w:p w:rsidR="00D42F21" w:rsidRPr="00DD457F" w:rsidRDefault="00D42F21" w:rsidP="00DD457F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57F">
        <w:rPr>
          <w:rFonts w:ascii="Arial" w:hAnsi="Arial" w:cs="Arial"/>
          <w:b/>
          <w:sz w:val="24"/>
          <w:szCs w:val="24"/>
        </w:rPr>
        <w:t>Курской области</w:t>
      </w:r>
      <w:r w:rsidRP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ab/>
      </w:r>
      <w:r w:rsidR="00DD457F">
        <w:rPr>
          <w:rFonts w:ascii="Arial" w:hAnsi="Arial" w:cs="Arial"/>
          <w:b/>
          <w:sz w:val="24"/>
          <w:szCs w:val="24"/>
        </w:rPr>
        <w:tab/>
      </w:r>
      <w:r w:rsidRPr="00DD457F">
        <w:rPr>
          <w:rFonts w:ascii="Arial" w:hAnsi="Arial" w:cs="Arial"/>
          <w:b/>
          <w:sz w:val="24"/>
          <w:szCs w:val="24"/>
        </w:rPr>
        <w:t>А.Е. Савенков</w:t>
      </w:r>
    </w:p>
    <w:sectPr w:rsidR="00D42F21" w:rsidRPr="00DD457F" w:rsidSect="00F116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42F21"/>
    <w:rsid w:val="000C7EB8"/>
    <w:rsid w:val="0021640E"/>
    <w:rsid w:val="003F43D4"/>
    <w:rsid w:val="00453B50"/>
    <w:rsid w:val="0068123A"/>
    <w:rsid w:val="007D619B"/>
    <w:rsid w:val="00C605E1"/>
    <w:rsid w:val="00D42F21"/>
    <w:rsid w:val="00DD457F"/>
    <w:rsid w:val="00F1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B8"/>
  </w:style>
  <w:style w:type="paragraph" w:styleId="1">
    <w:name w:val="heading 1"/>
    <w:basedOn w:val="a"/>
    <w:next w:val="a"/>
    <w:link w:val="10"/>
    <w:uiPriority w:val="9"/>
    <w:qFormat/>
    <w:rsid w:val="00D42F21"/>
    <w:pPr>
      <w:keepNext/>
      <w:keepLines/>
      <w:spacing w:before="480"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2F21"/>
    <w:pPr>
      <w:keepNext/>
      <w:keepLines/>
      <w:spacing w:before="200"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42F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Subtitle"/>
    <w:basedOn w:val="a"/>
    <w:link w:val="a4"/>
    <w:qFormat/>
    <w:rsid w:val="00D42F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Подзаголовок Знак"/>
    <w:basedOn w:val="a0"/>
    <w:link w:val="a3"/>
    <w:rsid w:val="00D42F21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D42F21"/>
    <w:pPr>
      <w:spacing w:after="120" w:line="240" w:lineRule="auto"/>
      <w:ind w:left="283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42F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Buh-Gor</dc:creator>
  <cp:keywords/>
  <dc:description/>
  <cp:lastModifiedBy>Buh-Gor</cp:lastModifiedBy>
  <cp:revision>6</cp:revision>
  <cp:lastPrinted>2021-04-01T13:24:00Z</cp:lastPrinted>
  <dcterms:created xsi:type="dcterms:W3CDTF">2021-03-22T13:19:00Z</dcterms:created>
  <dcterms:modified xsi:type="dcterms:W3CDTF">2021-04-01T13:25:00Z</dcterms:modified>
</cp:coreProperties>
</file>