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B1" w:rsidRPr="00F92E32" w:rsidRDefault="009A75B1" w:rsidP="009A75B1">
      <w:pPr>
        <w:framePr w:w="9541" w:h="2716" w:hRule="exact" w:wrap="none" w:vAnchor="page" w:hAnchor="page" w:x="1546" w:y="3046"/>
        <w:shd w:val="clear" w:color="auto" w:fill="FFFFFF"/>
        <w:jc w:val="center"/>
        <w:rPr>
          <w:rFonts w:ascii="Arial" w:hAnsi="Arial" w:cs="Arial"/>
          <w:b/>
          <w:bCs/>
          <w:spacing w:val="-15"/>
          <w:sz w:val="42"/>
          <w:szCs w:val="42"/>
        </w:rPr>
      </w:pPr>
      <w:bookmarkStart w:id="0" w:name="bookmark1"/>
      <w:r w:rsidRPr="00F92E32">
        <w:rPr>
          <w:rFonts w:ascii="Arial" w:hAnsi="Arial" w:cs="Arial"/>
          <w:b/>
          <w:bCs/>
          <w:spacing w:val="-15"/>
          <w:sz w:val="42"/>
          <w:szCs w:val="42"/>
        </w:rPr>
        <w:t>АДМИНИСТРАЦИЯ ГОРОДА ЛЬГОВА</w:t>
      </w:r>
    </w:p>
    <w:p w:rsidR="009A75B1" w:rsidRPr="00F92E32" w:rsidRDefault="009A75B1" w:rsidP="00842EA4">
      <w:pPr>
        <w:framePr w:w="9541" w:h="2716" w:hRule="exact" w:wrap="none" w:vAnchor="page" w:hAnchor="page" w:x="1546" w:y="3046"/>
        <w:shd w:val="clear" w:color="auto" w:fill="FFFFFF"/>
        <w:jc w:val="center"/>
        <w:rPr>
          <w:rFonts w:ascii="Arial" w:hAnsi="Arial" w:cs="Arial"/>
          <w:b/>
          <w:bCs/>
          <w:spacing w:val="-3"/>
          <w:sz w:val="36"/>
          <w:szCs w:val="36"/>
        </w:rPr>
      </w:pPr>
      <w:r w:rsidRPr="00F92E32">
        <w:rPr>
          <w:rFonts w:ascii="Arial" w:hAnsi="Arial" w:cs="Arial"/>
          <w:b/>
          <w:bCs/>
          <w:spacing w:val="-15"/>
          <w:sz w:val="42"/>
          <w:szCs w:val="42"/>
        </w:rPr>
        <w:t>Курской области</w:t>
      </w:r>
    </w:p>
    <w:p w:rsidR="00842EA4" w:rsidRDefault="00842EA4" w:rsidP="00842EA4">
      <w:pPr>
        <w:framePr w:w="9541" w:h="2716" w:hRule="exact" w:wrap="none" w:vAnchor="page" w:hAnchor="page" w:x="1546" w:y="3046"/>
        <w:shd w:val="clear" w:color="auto" w:fill="FFFFFF"/>
        <w:jc w:val="center"/>
        <w:rPr>
          <w:rFonts w:ascii="Times New Roman" w:hAnsi="Times New Roman"/>
          <w:b/>
          <w:bCs/>
          <w:spacing w:val="-3"/>
          <w:sz w:val="36"/>
          <w:szCs w:val="36"/>
        </w:rPr>
      </w:pPr>
    </w:p>
    <w:p w:rsidR="009A75B1" w:rsidRPr="00F92E32" w:rsidRDefault="009A75B1" w:rsidP="009A75B1">
      <w:pPr>
        <w:framePr w:w="9541" w:h="2716" w:hRule="exact" w:wrap="none" w:vAnchor="page" w:hAnchor="page" w:x="1546" w:y="3046"/>
        <w:shd w:val="clear" w:color="auto" w:fill="FFFFFF"/>
        <w:jc w:val="center"/>
        <w:rPr>
          <w:rFonts w:ascii="Arial" w:hAnsi="Arial" w:cs="Arial"/>
          <w:b/>
          <w:bCs/>
          <w:spacing w:val="-3"/>
          <w:sz w:val="32"/>
          <w:szCs w:val="32"/>
        </w:rPr>
      </w:pPr>
      <w:r w:rsidRPr="00F92E32">
        <w:rPr>
          <w:rFonts w:ascii="Arial" w:hAnsi="Arial" w:cs="Arial"/>
          <w:b/>
          <w:bCs/>
          <w:spacing w:val="-3"/>
          <w:sz w:val="32"/>
          <w:szCs w:val="32"/>
        </w:rPr>
        <w:t>ПОСТАНОВЛЕНИЕ</w:t>
      </w:r>
    </w:p>
    <w:p w:rsidR="009A75B1" w:rsidRPr="00842EA4" w:rsidRDefault="009A75B1" w:rsidP="00842EA4">
      <w:pPr>
        <w:framePr w:w="9541" w:h="2716" w:hRule="exact" w:wrap="none" w:vAnchor="page" w:hAnchor="page" w:x="1546" w:y="3046"/>
        <w:shd w:val="clear" w:color="auto" w:fill="FFFFFF"/>
        <w:jc w:val="center"/>
        <w:rPr>
          <w:rFonts w:ascii="Arial" w:hAnsi="Arial" w:cs="Arial"/>
          <w:bCs/>
          <w:spacing w:val="-3"/>
          <w:sz w:val="32"/>
          <w:szCs w:val="32"/>
        </w:rPr>
      </w:pPr>
      <w:r w:rsidRPr="00842EA4">
        <w:rPr>
          <w:rFonts w:ascii="Arial" w:hAnsi="Arial" w:cs="Arial"/>
          <w:bCs/>
          <w:spacing w:val="-3"/>
          <w:sz w:val="32"/>
          <w:szCs w:val="32"/>
        </w:rPr>
        <w:t>от</w:t>
      </w:r>
      <w:r w:rsidR="00842EA4" w:rsidRPr="00842EA4">
        <w:rPr>
          <w:rFonts w:ascii="Arial" w:hAnsi="Arial" w:cs="Arial"/>
          <w:bCs/>
          <w:spacing w:val="-3"/>
          <w:sz w:val="32"/>
          <w:szCs w:val="32"/>
        </w:rPr>
        <w:t xml:space="preserve"> 30.09.2020г.</w:t>
      </w:r>
      <w:r w:rsidRPr="00842EA4">
        <w:rPr>
          <w:rFonts w:ascii="Arial" w:hAnsi="Arial" w:cs="Arial"/>
          <w:bCs/>
          <w:spacing w:val="-3"/>
          <w:sz w:val="32"/>
          <w:szCs w:val="32"/>
        </w:rPr>
        <w:t xml:space="preserve"> №</w:t>
      </w:r>
      <w:r w:rsidR="00842EA4" w:rsidRPr="00842EA4">
        <w:rPr>
          <w:rFonts w:ascii="Arial" w:hAnsi="Arial" w:cs="Arial"/>
          <w:bCs/>
          <w:spacing w:val="-3"/>
          <w:sz w:val="32"/>
          <w:szCs w:val="32"/>
        </w:rPr>
        <w:t xml:space="preserve"> 998</w:t>
      </w:r>
    </w:p>
    <w:p w:rsidR="00640D76" w:rsidRDefault="00640D76" w:rsidP="00640D76">
      <w:pPr>
        <w:framePr w:w="9541" w:h="2716" w:hRule="exact" w:wrap="none" w:vAnchor="page" w:hAnchor="page" w:x="1546" w:y="3046"/>
        <w:shd w:val="clear" w:color="auto" w:fill="FFFFFF"/>
        <w:spacing w:before="5" w:after="792" w:line="446" w:lineRule="exact"/>
        <w:jc w:val="center"/>
        <w:rPr>
          <w:rFonts w:ascii="Times New Roman" w:hAnsi="Times New Roman"/>
          <w:b/>
          <w:bCs/>
          <w:spacing w:val="-3"/>
          <w:sz w:val="36"/>
          <w:szCs w:val="36"/>
        </w:rPr>
      </w:pPr>
    </w:p>
    <w:p w:rsidR="00640D76" w:rsidRDefault="00640D76" w:rsidP="00640D76">
      <w:pPr>
        <w:framePr w:w="9541" w:h="2716" w:hRule="exact" w:wrap="none" w:vAnchor="page" w:hAnchor="page" w:x="1546" w:y="3046"/>
        <w:shd w:val="clear" w:color="auto" w:fill="FFFFFF"/>
        <w:spacing w:before="5" w:after="792" w:line="446" w:lineRule="exact"/>
        <w:jc w:val="center"/>
        <w:rPr>
          <w:rFonts w:ascii="Times New Roman" w:hAnsi="Times New Roman"/>
          <w:b/>
          <w:bCs/>
          <w:spacing w:val="-3"/>
          <w:sz w:val="36"/>
          <w:szCs w:val="36"/>
        </w:rPr>
      </w:pPr>
    </w:p>
    <w:p w:rsidR="00640D76" w:rsidRDefault="00640D76" w:rsidP="00640D76">
      <w:pPr>
        <w:framePr w:w="9541" w:h="2716" w:hRule="exact" w:wrap="none" w:vAnchor="page" w:hAnchor="page" w:x="1546" w:y="3046"/>
        <w:shd w:val="clear" w:color="auto" w:fill="FFFFFF"/>
        <w:spacing w:before="5" w:after="792" w:line="446" w:lineRule="exact"/>
        <w:jc w:val="center"/>
        <w:rPr>
          <w:rFonts w:ascii="Times New Roman" w:hAnsi="Times New Roman"/>
          <w:b/>
          <w:bCs/>
          <w:spacing w:val="-3"/>
          <w:sz w:val="36"/>
          <w:szCs w:val="36"/>
        </w:rPr>
      </w:pPr>
    </w:p>
    <w:p w:rsidR="00640D76" w:rsidRDefault="00640D76" w:rsidP="00640D76">
      <w:pPr>
        <w:framePr w:w="9541" w:h="2716" w:hRule="exact" w:wrap="none" w:vAnchor="page" w:hAnchor="page" w:x="1546" w:y="3046"/>
        <w:shd w:val="clear" w:color="auto" w:fill="FFFFFF"/>
        <w:spacing w:before="5" w:after="100" w:afterAutospacing="1" w:line="446" w:lineRule="exact"/>
        <w:rPr>
          <w:rFonts w:ascii="Times New Roman" w:hAnsi="Times New Roman"/>
          <w:b/>
          <w:bCs/>
          <w:spacing w:val="-3"/>
          <w:sz w:val="36"/>
          <w:szCs w:val="36"/>
        </w:rPr>
      </w:pPr>
      <w:r>
        <w:rPr>
          <w:rFonts w:ascii="Times New Roman" w:hAnsi="Times New Roman"/>
          <w:b/>
          <w:bCs/>
          <w:spacing w:val="-3"/>
          <w:sz w:val="36"/>
          <w:szCs w:val="36"/>
        </w:rPr>
        <w:t xml:space="preserve">                             </w:t>
      </w:r>
    </w:p>
    <w:p w:rsidR="00640D76" w:rsidRPr="00640D76" w:rsidRDefault="00640D76" w:rsidP="00640D76">
      <w:pPr>
        <w:framePr w:w="9541" w:h="2716" w:hRule="exact" w:wrap="none" w:vAnchor="page" w:hAnchor="page" w:x="1546" w:y="3046"/>
        <w:shd w:val="clear" w:color="auto" w:fill="FFFFFF"/>
        <w:spacing w:before="5" w:after="100" w:afterAutospacing="1" w:line="446" w:lineRule="exact"/>
        <w:rPr>
          <w:rFonts w:ascii="Times New Roman" w:hAnsi="Times New Roman"/>
          <w:b/>
          <w:bCs/>
          <w:spacing w:val="-3"/>
          <w:sz w:val="36"/>
          <w:szCs w:val="36"/>
        </w:rPr>
      </w:pPr>
      <w:r>
        <w:rPr>
          <w:rFonts w:ascii="Times New Roman" w:hAnsi="Times New Roman"/>
          <w:b/>
          <w:bCs/>
          <w:spacing w:val="-3"/>
        </w:rPr>
        <w:t xml:space="preserve">                                                                                                  </w:t>
      </w:r>
    </w:p>
    <w:bookmarkEnd w:id="0"/>
    <w:p w:rsidR="00B20CAB" w:rsidRPr="00F92E32" w:rsidRDefault="00A2271D" w:rsidP="00842EA4">
      <w:pPr>
        <w:pStyle w:val="20"/>
        <w:framePr w:w="9661" w:h="10111" w:hRule="exact" w:wrap="none" w:vAnchor="page" w:hAnchor="page" w:x="1486" w:y="5746"/>
        <w:shd w:val="clear" w:color="auto" w:fill="auto"/>
        <w:spacing w:before="0" w:after="0" w:line="240" w:lineRule="auto"/>
        <w:jc w:val="center"/>
        <w:rPr>
          <w:rFonts w:ascii="Arial" w:hAnsi="Arial" w:cs="Arial"/>
          <w:b/>
          <w:sz w:val="32"/>
          <w:szCs w:val="32"/>
        </w:rPr>
      </w:pPr>
      <w:r w:rsidRPr="00F92E32">
        <w:rPr>
          <w:rFonts w:ascii="Arial" w:hAnsi="Arial" w:cs="Arial"/>
          <w:b/>
          <w:sz w:val="32"/>
          <w:szCs w:val="32"/>
        </w:rPr>
        <w:t>Об утверждении Положения о графиках</w:t>
      </w:r>
    </w:p>
    <w:p w:rsidR="00B20CAB" w:rsidRPr="00F92E32" w:rsidRDefault="00A2271D" w:rsidP="00842EA4">
      <w:pPr>
        <w:pStyle w:val="20"/>
        <w:framePr w:w="9661" w:h="10111" w:hRule="exact" w:wrap="none" w:vAnchor="page" w:hAnchor="page" w:x="1486" w:y="5746"/>
        <w:shd w:val="clear" w:color="auto" w:fill="auto"/>
        <w:spacing w:before="0" w:after="0" w:line="240" w:lineRule="auto"/>
        <w:jc w:val="center"/>
        <w:rPr>
          <w:rFonts w:ascii="Arial" w:hAnsi="Arial" w:cs="Arial"/>
          <w:b/>
          <w:sz w:val="32"/>
          <w:szCs w:val="32"/>
        </w:rPr>
      </w:pPr>
      <w:r w:rsidRPr="00F92E32">
        <w:rPr>
          <w:rFonts w:ascii="Arial" w:hAnsi="Arial" w:cs="Arial"/>
          <w:b/>
          <w:sz w:val="32"/>
          <w:szCs w:val="32"/>
        </w:rPr>
        <w:t>а</w:t>
      </w:r>
      <w:r w:rsidR="00FD6B2A" w:rsidRPr="00F92E32">
        <w:rPr>
          <w:rFonts w:ascii="Arial" w:hAnsi="Arial" w:cs="Arial"/>
          <w:b/>
          <w:sz w:val="32"/>
          <w:szCs w:val="32"/>
        </w:rPr>
        <w:t>ва</w:t>
      </w:r>
      <w:r w:rsidRPr="00F92E32">
        <w:rPr>
          <w:rFonts w:ascii="Arial" w:hAnsi="Arial" w:cs="Arial"/>
          <w:b/>
          <w:sz w:val="32"/>
          <w:szCs w:val="32"/>
        </w:rPr>
        <w:t>рийного ограничения и отключения</w:t>
      </w:r>
    </w:p>
    <w:p w:rsidR="00730723" w:rsidRPr="00F92E32" w:rsidRDefault="00A2271D" w:rsidP="00842EA4">
      <w:pPr>
        <w:pStyle w:val="20"/>
        <w:framePr w:w="9661" w:h="10111" w:hRule="exact" w:wrap="none" w:vAnchor="page" w:hAnchor="page" w:x="1486" w:y="5746"/>
        <w:shd w:val="clear" w:color="auto" w:fill="auto"/>
        <w:spacing w:before="0" w:after="0" w:line="240" w:lineRule="auto"/>
        <w:jc w:val="center"/>
        <w:rPr>
          <w:rFonts w:ascii="Arial" w:hAnsi="Arial" w:cs="Arial"/>
          <w:b/>
          <w:sz w:val="32"/>
          <w:szCs w:val="32"/>
        </w:rPr>
      </w:pPr>
      <w:r w:rsidRPr="00F92E32">
        <w:rPr>
          <w:rFonts w:ascii="Arial" w:hAnsi="Arial" w:cs="Arial"/>
          <w:b/>
          <w:sz w:val="32"/>
          <w:szCs w:val="32"/>
        </w:rPr>
        <w:t>потребителей тепловой энергии</w:t>
      </w:r>
    </w:p>
    <w:p w:rsidR="00B20CAB" w:rsidRDefault="00B20CAB" w:rsidP="000C4F6B">
      <w:pPr>
        <w:pStyle w:val="20"/>
        <w:framePr w:w="9661" w:h="10111" w:hRule="exact" w:wrap="none" w:vAnchor="page" w:hAnchor="page" w:x="1486" w:y="5746"/>
        <w:shd w:val="clear" w:color="auto" w:fill="auto"/>
        <w:spacing w:before="0" w:after="0" w:line="240" w:lineRule="auto"/>
      </w:pPr>
    </w:p>
    <w:p w:rsidR="00730723" w:rsidRPr="00842EA4" w:rsidRDefault="00A2271D" w:rsidP="000C4F6B">
      <w:pPr>
        <w:pStyle w:val="20"/>
        <w:framePr w:w="9661" w:h="10111" w:hRule="exact" w:wrap="none" w:vAnchor="page" w:hAnchor="page" w:x="1486" w:y="5746"/>
        <w:shd w:val="clear" w:color="auto" w:fill="auto"/>
        <w:spacing w:before="0" w:after="0" w:line="240" w:lineRule="auto"/>
        <w:ind w:firstLine="709"/>
        <w:jc w:val="both"/>
        <w:rPr>
          <w:rFonts w:ascii="Arial" w:hAnsi="Arial" w:cs="Arial"/>
          <w:sz w:val="24"/>
          <w:szCs w:val="24"/>
        </w:rPr>
      </w:pPr>
      <w:r w:rsidRPr="00842EA4">
        <w:rPr>
          <w:rFonts w:ascii="Arial" w:hAnsi="Arial" w:cs="Arial"/>
          <w:sz w:val="24"/>
          <w:szCs w:val="24"/>
        </w:rPr>
        <w:t>В соответствии с приказом Министерства энергетики РФ от 12.03.2013г. №103 «Об утверждении правил оценки готовности к отопительному периоду»,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w:t>
      </w:r>
      <w:r w:rsidR="00B20CAB" w:rsidRPr="00842EA4">
        <w:rPr>
          <w:rFonts w:ascii="Arial" w:hAnsi="Arial" w:cs="Arial"/>
          <w:sz w:val="24"/>
          <w:szCs w:val="24"/>
        </w:rPr>
        <w:t xml:space="preserve">рация </w:t>
      </w:r>
      <w:r w:rsidR="009A75B1" w:rsidRPr="00842EA4">
        <w:rPr>
          <w:rFonts w:ascii="Arial" w:hAnsi="Arial" w:cs="Arial"/>
          <w:sz w:val="24"/>
          <w:szCs w:val="24"/>
        </w:rPr>
        <w:t>города Льгова</w:t>
      </w:r>
      <w:r w:rsidRPr="00842EA4">
        <w:rPr>
          <w:rFonts w:ascii="Arial" w:hAnsi="Arial" w:cs="Arial"/>
          <w:sz w:val="24"/>
          <w:szCs w:val="24"/>
        </w:rPr>
        <w:t xml:space="preserve"> Курской области </w:t>
      </w:r>
      <w:r w:rsidRPr="00842EA4">
        <w:rPr>
          <w:rStyle w:val="214pt"/>
          <w:rFonts w:ascii="Arial" w:hAnsi="Arial" w:cs="Arial"/>
          <w:sz w:val="24"/>
          <w:szCs w:val="24"/>
        </w:rPr>
        <w:t>ПОСТАНОВЛЯЕТ:</w:t>
      </w:r>
    </w:p>
    <w:p w:rsidR="00730723" w:rsidRPr="00842EA4" w:rsidRDefault="00A2271D" w:rsidP="000C4F6B">
      <w:pPr>
        <w:pStyle w:val="20"/>
        <w:framePr w:w="9661" w:h="10111" w:hRule="exact" w:wrap="none" w:vAnchor="page" w:hAnchor="page" w:x="1486" w:y="5746"/>
        <w:numPr>
          <w:ilvl w:val="0"/>
          <w:numId w:val="1"/>
        </w:numPr>
        <w:shd w:val="clear" w:color="auto" w:fill="auto"/>
        <w:tabs>
          <w:tab w:val="left" w:pos="1325"/>
        </w:tabs>
        <w:spacing w:before="0" w:after="0" w:line="240" w:lineRule="auto"/>
        <w:ind w:firstLine="709"/>
        <w:jc w:val="both"/>
        <w:rPr>
          <w:rFonts w:ascii="Arial" w:hAnsi="Arial" w:cs="Arial"/>
          <w:sz w:val="24"/>
          <w:szCs w:val="24"/>
        </w:rPr>
      </w:pPr>
      <w:r w:rsidRPr="00842EA4">
        <w:rPr>
          <w:rFonts w:ascii="Arial" w:hAnsi="Arial" w:cs="Arial"/>
          <w:sz w:val="24"/>
          <w:szCs w:val="24"/>
        </w:rPr>
        <w:t xml:space="preserve">Утвердить Положение о графиках аварийного ограничения и отключения потребителей тепловой энергии </w:t>
      </w:r>
      <w:r w:rsidR="003147D0" w:rsidRPr="00842EA4">
        <w:rPr>
          <w:rFonts w:ascii="Arial" w:hAnsi="Arial" w:cs="Arial"/>
          <w:sz w:val="24"/>
          <w:szCs w:val="24"/>
        </w:rPr>
        <w:t>М</w:t>
      </w:r>
      <w:r w:rsidRPr="00842EA4">
        <w:rPr>
          <w:rFonts w:ascii="Arial" w:hAnsi="Arial" w:cs="Arial"/>
          <w:sz w:val="24"/>
          <w:szCs w:val="24"/>
        </w:rPr>
        <w:t>униципаль</w:t>
      </w:r>
      <w:r w:rsidR="00B20CAB" w:rsidRPr="00842EA4">
        <w:rPr>
          <w:rFonts w:ascii="Arial" w:hAnsi="Arial" w:cs="Arial"/>
          <w:sz w:val="24"/>
          <w:szCs w:val="24"/>
        </w:rPr>
        <w:t>ного образования «</w:t>
      </w:r>
      <w:r w:rsidR="003147D0" w:rsidRPr="00842EA4">
        <w:rPr>
          <w:rFonts w:ascii="Arial" w:hAnsi="Arial" w:cs="Arial"/>
          <w:sz w:val="24"/>
          <w:szCs w:val="24"/>
        </w:rPr>
        <w:t>Город Льгов</w:t>
      </w:r>
      <w:r w:rsidR="000C4F6B" w:rsidRPr="00842EA4">
        <w:rPr>
          <w:rFonts w:ascii="Arial" w:hAnsi="Arial" w:cs="Arial"/>
          <w:sz w:val="24"/>
          <w:szCs w:val="24"/>
        </w:rPr>
        <w:t xml:space="preserve">» </w:t>
      </w:r>
      <w:r w:rsidRPr="00842EA4">
        <w:rPr>
          <w:rFonts w:ascii="Arial" w:hAnsi="Arial" w:cs="Arial"/>
          <w:sz w:val="24"/>
          <w:szCs w:val="24"/>
        </w:rPr>
        <w:t>Курской области (приложение №1).</w:t>
      </w:r>
    </w:p>
    <w:p w:rsidR="00730723" w:rsidRPr="00842EA4" w:rsidRDefault="00A2271D" w:rsidP="000C4F6B">
      <w:pPr>
        <w:pStyle w:val="20"/>
        <w:framePr w:w="9661" w:h="10111" w:hRule="exact" w:wrap="none" w:vAnchor="page" w:hAnchor="page" w:x="1486" w:y="5746"/>
        <w:numPr>
          <w:ilvl w:val="0"/>
          <w:numId w:val="1"/>
        </w:numPr>
        <w:shd w:val="clear" w:color="auto" w:fill="auto"/>
        <w:tabs>
          <w:tab w:val="left" w:pos="1338"/>
        </w:tabs>
        <w:spacing w:before="0" w:after="0" w:line="240" w:lineRule="auto"/>
        <w:ind w:firstLine="709"/>
        <w:rPr>
          <w:rFonts w:ascii="Arial" w:hAnsi="Arial" w:cs="Arial"/>
          <w:sz w:val="24"/>
          <w:szCs w:val="24"/>
        </w:rPr>
      </w:pPr>
      <w:r w:rsidRPr="00842EA4">
        <w:rPr>
          <w:rFonts w:ascii="Arial" w:hAnsi="Arial" w:cs="Arial"/>
          <w:sz w:val="24"/>
          <w:szCs w:val="24"/>
        </w:rPr>
        <w:t xml:space="preserve">Утвердить график ограничения и аварийного отключения потребителей тепловой энергии </w:t>
      </w:r>
      <w:r w:rsidR="003147D0" w:rsidRPr="00842EA4">
        <w:rPr>
          <w:rFonts w:ascii="Arial" w:hAnsi="Arial" w:cs="Arial"/>
          <w:sz w:val="24"/>
          <w:szCs w:val="24"/>
        </w:rPr>
        <w:t>М</w:t>
      </w:r>
      <w:r w:rsidRPr="00842EA4">
        <w:rPr>
          <w:rFonts w:ascii="Arial" w:hAnsi="Arial" w:cs="Arial"/>
          <w:sz w:val="24"/>
          <w:szCs w:val="24"/>
        </w:rPr>
        <w:t>униципаль</w:t>
      </w:r>
      <w:r w:rsidR="00B20CAB" w:rsidRPr="00842EA4">
        <w:rPr>
          <w:rFonts w:ascii="Arial" w:hAnsi="Arial" w:cs="Arial"/>
          <w:sz w:val="24"/>
          <w:szCs w:val="24"/>
        </w:rPr>
        <w:t>ного образования «</w:t>
      </w:r>
      <w:r w:rsidR="003147D0" w:rsidRPr="00842EA4">
        <w:rPr>
          <w:rFonts w:ascii="Arial" w:hAnsi="Arial" w:cs="Arial"/>
          <w:sz w:val="24"/>
          <w:szCs w:val="24"/>
        </w:rPr>
        <w:t>Город Льгов</w:t>
      </w:r>
      <w:r w:rsidR="00B20CAB" w:rsidRPr="00842EA4">
        <w:rPr>
          <w:rFonts w:ascii="Arial" w:hAnsi="Arial" w:cs="Arial"/>
          <w:sz w:val="24"/>
          <w:szCs w:val="24"/>
        </w:rPr>
        <w:t xml:space="preserve">» </w:t>
      </w:r>
      <w:r w:rsidRPr="00842EA4">
        <w:rPr>
          <w:rFonts w:ascii="Arial" w:hAnsi="Arial" w:cs="Arial"/>
          <w:sz w:val="24"/>
          <w:szCs w:val="24"/>
        </w:rPr>
        <w:t>Курской области при недостатке тепловой мощности в системе теплоснабжения на осенне-зимний период 20</w:t>
      </w:r>
      <w:r w:rsidR="003147D0" w:rsidRPr="00842EA4">
        <w:rPr>
          <w:rFonts w:ascii="Arial" w:hAnsi="Arial" w:cs="Arial"/>
          <w:sz w:val="24"/>
          <w:szCs w:val="24"/>
        </w:rPr>
        <w:t>20</w:t>
      </w:r>
      <w:r w:rsidRPr="00842EA4">
        <w:rPr>
          <w:rFonts w:ascii="Arial" w:hAnsi="Arial" w:cs="Arial"/>
          <w:sz w:val="24"/>
          <w:szCs w:val="24"/>
        </w:rPr>
        <w:t>-202</w:t>
      </w:r>
      <w:r w:rsidR="003147D0" w:rsidRPr="00842EA4">
        <w:rPr>
          <w:rFonts w:ascii="Arial" w:hAnsi="Arial" w:cs="Arial"/>
          <w:sz w:val="24"/>
          <w:szCs w:val="24"/>
        </w:rPr>
        <w:t>1</w:t>
      </w:r>
      <w:r w:rsidRPr="00842EA4">
        <w:rPr>
          <w:rFonts w:ascii="Arial" w:hAnsi="Arial" w:cs="Arial"/>
          <w:sz w:val="24"/>
          <w:szCs w:val="24"/>
        </w:rPr>
        <w:t xml:space="preserve"> г.г. (приложение №2).</w:t>
      </w:r>
    </w:p>
    <w:p w:rsidR="00730723" w:rsidRPr="00842EA4" w:rsidRDefault="00A2271D" w:rsidP="000C4F6B">
      <w:pPr>
        <w:pStyle w:val="20"/>
        <w:framePr w:w="9661" w:h="10111" w:hRule="exact" w:wrap="none" w:vAnchor="page" w:hAnchor="page" w:x="1486" w:y="5746"/>
        <w:numPr>
          <w:ilvl w:val="0"/>
          <w:numId w:val="1"/>
        </w:numPr>
        <w:shd w:val="clear" w:color="auto" w:fill="auto"/>
        <w:tabs>
          <w:tab w:val="left" w:pos="1325"/>
        </w:tabs>
        <w:spacing w:before="0" w:after="0" w:line="240" w:lineRule="auto"/>
        <w:ind w:firstLine="709"/>
        <w:jc w:val="both"/>
        <w:rPr>
          <w:rFonts w:ascii="Arial" w:hAnsi="Arial" w:cs="Arial"/>
          <w:sz w:val="24"/>
          <w:szCs w:val="24"/>
        </w:rPr>
      </w:pPr>
      <w:r w:rsidRPr="00842EA4">
        <w:rPr>
          <w:rFonts w:ascii="Arial" w:hAnsi="Arial" w:cs="Arial"/>
          <w:sz w:val="24"/>
          <w:szCs w:val="24"/>
        </w:rPr>
        <w:t>Действие настоящего постановления распространяются на правоотношения, возникшие с 01 октября 20</w:t>
      </w:r>
      <w:r w:rsidR="003147D0" w:rsidRPr="00842EA4">
        <w:rPr>
          <w:rFonts w:ascii="Arial" w:hAnsi="Arial" w:cs="Arial"/>
          <w:sz w:val="24"/>
          <w:szCs w:val="24"/>
        </w:rPr>
        <w:t>20</w:t>
      </w:r>
      <w:r w:rsidRPr="00842EA4">
        <w:rPr>
          <w:rFonts w:ascii="Arial" w:hAnsi="Arial" w:cs="Arial"/>
          <w:sz w:val="24"/>
          <w:szCs w:val="24"/>
        </w:rPr>
        <w:t xml:space="preserve"> года.</w:t>
      </w:r>
    </w:p>
    <w:p w:rsidR="00730723" w:rsidRPr="00842EA4" w:rsidRDefault="00A2271D" w:rsidP="000C4F6B">
      <w:pPr>
        <w:pStyle w:val="20"/>
        <w:framePr w:w="9661" w:h="10111" w:hRule="exact" w:wrap="none" w:vAnchor="page" w:hAnchor="page" w:x="1486" w:y="5746"/>
        <w:numPr>
          <w:ilvl w:val="0"/>
          <w:numId w:val="1"/>
        </w:numPr>
        <w:shd w:val="clear" w:color="auto" w:fill="auto"/>
        <w:tabs>
          <w:tab w:val="left" w:pos="1359"/>
        </w:tabs>
        <w:spacing w:before="0" w:after="0" w:line="240" w:lineRule="auto"/>
        <w:ind w:firstLine="709"/>
        <w:jc w:val="both"/>
        <w:rPr>
          <w:rFonts w:ascii="Arial" w:hAnsi="Arial" w:cs="Arial"/>
          <w:sz w:val="24"/>
          <w:szCs w:val="24"/>
        </w:rPr>
      </w:pPr>
      <w:r w:rsidRPr="00842EA4">
        <w:rPr>
          <w:rFonts w:ascii="Arial" w:hAnsi="Arial" w:cs="Arial"/>
          <w:sz w:val="24"/>
          <w:szCs w:val="24"/>
        </w:rPr>
        <w:t xml:space="preserve">Контроль за исполнением настоящего постановления оставляю </w:t>
      </w:r>
      <w:proofErr w:type="gramStart"/>
      <w:r w:rsidRPr="00842EA4">
        <w:rPr>
          <w:rFonts w:ascii="Arial" w:hAnsi="Arial" w:cs="Arial"/>
          <w:sz w:val="24"/>
          <w:szCs w:val="24"/>
        </w:rPr>
        <w:t>за</w:t>
      </w:r>
      <w:proofErr w:type="gramEnd"/>
    </w:p>
    <w:p w:rsidR="00730723" w:rsidRPr="00842EA4" w:rsidRDefault="00A2271D" w:rsidP="000C4F6B">
      <w:pPr>
        <w:pStyle w:val="20"/>
        <w:framePr w:w="9661" w:h="10111" w:hRule="exact" w:wrap="none" w:vAnchor="page" w:hAnchor="page" w:x="1486" w:y="5746"/>
        <w:shd w:val="clear" w:color="auto" w:fill="auto"/>
        <w:spacing w:before="0" w:after="0" w:line="240" w:lineRule="auto"/>
        <w:ind w:firstLine="709"/>
        <w:rPr>
          <w:rFonts w:ascii="Arial" w:hAnsi="Arial" w:cs="Arial"/>
          <w:sz w:val="24"/>
          <w:szCs w:val="24"/>
        </w:rPr>
      </w:pPr>
      <w:r w:rsidRPr="00842EA4">
        <w:rPr>
          <w:rFonts w:ascii="Arial" w:hAnsi="Arial" w:cs="Arial"/>
          <w:sz w:val="24"/>
          <w:szCs w:val="24"/>
        </w:rPr>
        <w:t>собой.</w:t>
      </w:r>
    </w:p>
    <w:p w:rsidR="00730723" w:rsidRPr="00842EA4" w:rsidRDefault="00B20CAB" w:rsidP="00B20CAB">
      <w:pPr>
        <w:pStyle w:val="20"/>
        <w:framePr w:w="9480" w:h="640" w:hRule="exact" w:wrap="none" w:vAnchor="page" w:hAnchor="page" w:x="1633" w:y="12614"/>
        <w:shd w:val="clear" w:color="auto" w:fill="auto"/>
        <w:spacing w:before="0" w:after="0" w:line="240" w:lineRule="auto"/>
        <w:rPr>
          <w:rFonts w:ascii="Arial" w:hAnsi="Arial" w:cs="Arial"/>
          <w:b/>
          <w:sz w:val="24"/>
          <w:szCs w:val="24"/>
        </w:rPr>
      </w:pPr>
      <w:r w:rsidRPr="00842EA4">
        <w:rPr>
          <w:rFonts w:ascii="Arial" w:hAnsi="Arial" w:cs="Arial"/>
          <w:b/>
          <w:sz w:val="24"/>
          <w:szCs w:val="24"/>
        </w:rPr>
        <w:t xml:space="preserve">Глава </w:t>
      </w:r>
      <w:r w:rsidR="003147D0" w:rsidRPr="00842EA4">
        <w:rPr>
          <w:rFonts w:ascii="Arial" w:hAnsi="Arial" w:cs="Arial"/>
          <w:b/>
          <w:sz w:val="24"/>
          <w:szCs w:val="24"/>
        </w:rPr>
        <w:t xml:space="preserve">города Льгова                                                                               </w:t>
      </w:r>
      <w:r w:rsidRPr="00842EA4">
        <w:rPr>
          <w:rFonts w:ascii="Arial" w:hAnsi="Arial" w:cs="Arial"/>
          <w:b/>
          <w:sz w:val="24"/>
          <w:szCs w:val="24"/>
        </w:rPr>
        <w:t>В.</w:t>
      </w:r>
      <w:r w:rsidR="003147D0" w:rsidRPr="00842EA4">
        <w:rPr>
          <w:rFonts w:ascii="Arial" w:hAnsi="Arial" w:cs="Arial"/>
          <w:b/>
          <w:sz w:val="24"/>
          <w:szCs w:val="24"/>
        </w:rPr>
        <w:t>В. Воробьёв</w:t>
      </w:r>
    </w:p>
    <w:p w:rsidR="00842EA4" w:rsidRDefault="00842EA4" w:rsidP="00640D76">
      <w:pPr>
        <w:framePr w:w="3553" w:h="2419" w:hSpace="10080" w:wrap="notBeside" w:vAnchor="text" w:hAnchor="margin" w:x="3596" w:y="1"/>
        <w:ind w:left="567" w:hanging="567"/>
        <w:jc w:val="center"/>
        <w:rPr>
          <w:rFonts w:ascii="Times New Roman" w:hAnsi="Times New Roman"/>
        </w:rPr>
      </w:pPr>
    </w:p>
    <w:p w:rsidR="00842EA4" w:rsidRDefault="00842EA4" w:rsidP="00640D76">
      <w:pPr>
        <w:framePr w:w="3553" w:h="2419" w:hSpace="10080" w:wrap="notBeside" w:vAnchor="text" w:hAnchor="margin" w:x="3596" w:y="1"/>
        <w:ind w:left="567" w:hanging="567"/>
        <w:jc w:val="center"/>
        <w:rPr>
          <w:rFonts w:ascii="Times New Roman" w:hAnsi="Times New Roman"/>
        </w:rPr>
      </w:pPr>
    </w:p>
    <w:p w:rsidR="00842EA4" w:rsidRDefault="00842EA4" w:rsidP="00640D76">
      <w:pPr>
        <w:framePr w:w="3553" w:h="2419" w:hSpace="10080" w:wrap="notBeside" w:vAnchor="text" w:hAnchor="margin" w:x="3596" w:y="1"/>
        <w:ind w:left="567" w:hanging="567"/>
        <w:jc w:val="center"/>
        <w:rPr>
          <w:rFonts w:ascii="Times New Roman" w:hAnsi="Times New Roman"/>
        </w:rPr>
      </w:pPr>
    </w:p>
    <w:p w:rsidR="00640D76" w:rsidRDefault="009A75B1" w:rsidP="00640D76">
      <w:pPr>
        <w:framePr w:w="3553" w:h="2419" w:hSpace="10080" w:wrap="notBeside" w:vAnchor="text" w:hAnchor="margin" w:x="3596" w:y="1"/>
        <w:ind w:left="567" w:hanging="567"/>
        <w:jc w:val="center"/>
        <w:rPr>
          <w:rFonts w:ascii="Times New Roman" w:hAnsi="Times New Roman"/>
        </w:rPr>
      </w:pPr>
      <w:r w:rsidRPr="009A75B1">
        <w:rPr>
          <w:rFonts w:ascii="Times New Roman" w:hAnsi="Times New Roman"/>
          <w:noProof/>
          <w:lang w:bidi="ar-SA"/>
        </w:rPr>
        <w:drawing>
          <wp:inline distT="0" distB="0" distL="0" distR="0">
            <wp:extent cx="562610" cy="734060"/>
            <wp:effectExtent l="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tretch>
                      <a:fillRect/>
                    </a:stretch>
                  </pic:blipFill>
                  <pic:spPr bwMode="auto">
                    <a:xfrm>
                      <a:off x="0" y="0"/>
                      <a:ext cx="564543" cy="731520"/>
                    </a:xfrm>
                    <a:prstGeom prst="rect">
                      <a:avLst/>
                    </a:prstGeom>
                  </pic:spPr>
                </pic:pic>
              </a:graphicData>
            </a:graphic>
          </wp:inline>
        </w:drawing>
      </w:r>
    </w:p>
    <w:p w:rsidR="00730723" w:rsidRDefault="00730723">
      <w:pPr>
        <w:rPr>
          <w:sz w:val="2"/>
          <w:szCs w:val="2"/>
        </w:rPr>
        <w:sectPr w:rsidR="00730723">
          <w:pgSz w:w="11900" w:h="16840"/>
          <w:pgMar w:top="360" w:right="360" w:bottom="360" w:left="360" w:header="0" w:footer="3" w:gutter="0"/>
          <w:cols w:space="720"/>
          <w:noEndnote/>
          <w:docGrid w:linePitch="360"/>
        </w:sectPr>
      </w:pPr>
    </w:p>
    <w:p w:rsidR="00730723" w:rsidRDefault="00A2271D" w:rsidP="00B20CAB">
      <w:pPr>
        <w:pStyle w:val="60"/>
        <w:framePr w:w="9442" w:h="1431" w:hRule="exact" w:wrap="none" w:vAnchor="page" w:hAnchor="page" w:x="1756" w:y="796"/>
        <w:shd w:val="clear" w:color="auto" w:fill="auto"/>
        <w:spacing w:after="0"/>
        <w:ind w:left="5820"/>
      </w:pPr>
      <w:r>
        <w:lastRenderedPageBreak/>
        <w:t>Приложение № 1 к постановле</w:t>
      </w:r>
      <w:r w:rsidR="00B20CAB">
        <w:t xml:space="preserve">нию администрации </w:t>
      </w:r>
      <w:r w:rsidR="003147D0">
        <w:t>города Льгова</w:t>
      </w:r>
      <w:r w:rsidR="00B20CAB">
        <w:t xml:space="preserve">  </w:t>
      </w:r>
      <w:r>
        <w:t>Курской области от «</w:t>
      </w:r>
      <w:r w:rsidR="00F92E32">
        <w:t>30</w:t>
      </w:r>
      <w:r w:rsidR="00B20CAB">
        <w:t xml:space="preserve">» </w:t>
      </w:r>
      <w:r w:rsidR="00F92E32">
        <w:t>сентября</w:t>
      </w:r>
      <w:r>
        <w:t xml:space="preserve"> 20</w:t>
      </w:r>
      <w:r w:rsidR="003147D0">
        <w:t>20</w:t>
      </w:r>
      <w:r>
        <w:t xml:space="preserve"> года №</w:t>
      </w:r>
      <w:r w:rsidR="00F92E32">
        <w:t>998</w:t>
      </w:r>
      <w:r>
        <w:t xml:space="preserve"> </w:t>
      </w:r>
    </w:p>
    <w:p w:rsidR="00730723" w:rsidRDefault="00A2271D" w:rsidP="00B20CAB">
      <w:pPr>
        <w:pStyle w:val="10"/>
        <w:framePr w:w="9442" w:h="11654" w:hRule="exact" w:wrap="none" w:vAnchor="page" w:hAnchor="page" w:x="1696" w:y="2656"/>
        <w:shd w:val="clear" w:color="auto" w:fill="auto"/>
        <w:spacing w:after="0" w:line="322" w:lineRule="exact"/>
      </w:pPr>
      <w:bookmarkStart w:id="1" w:name="bookmark2"/>
      <w:r>
        <w:t>ПОЛОЖЕНИЕ</w:t>
      </w:r>
      <w:bookmarkEnd w:id="1"/>
    </w:p>
    <w:p w:rsidR="00730723" w:rsidRDefault="00A2271D" w:rsidP="00B20CAB">
      <w:pPr>
        <w:pStyle w:val="70"/>
        <w:framePr w:w="9442" w:h="11654" w:hRule="exact" w:wrap="none" w:vAnchor="page" w:hAnchor="page" w:x="1696" w:y="2656"/>
        <w:shd w:val="clear" w:color="auto" w:fill="auto"/>
      </w:pPr>
      <w:r>
        <w:t>о графиках ограничения и аварийного отключения</w:t>
      </w:r>
      <w:r>
        <w:br/>
        <w:t>потребителей тепловой энергии муниципального образования</w:t>
      </w:r>
    </w:p>
    <w:p w:rsidR="00730723" w:rsidRDefault="00B20CAB" w:rsidP="00B20CAB">
      <w:pPr>
        <w:pStyle w:val="10"/>
        <w:framePr w:w="9442" w:h="11654" w:hRule="exact" w:wrap="none" w:vAnchor="page" w:hAnchor="page" w:x="1696" w:y="2656"/>
        <w:shd w:val="clear" w:color="auto" w:fill="auto"/>
        <w:spacing w:after="333" w:line="322" w:lineRule="exact"/>
      </w:pPr>
      <w:bookmarkStart w:id="2" w:name="bookmark3"/>
      <w:r>
        <w:t>«</w:t>
      </w:r>
      <w:r w:rsidR="003147D0">
        <w:t>Город Льгов</w:t>
      </w:r>
      <w:r w:rsidR="00A2271D">
        <w:t>»</w:t>
      </w:r>
      <w:bookmarkEnd w:id="2"/>
    </w:p>
    <w:p w:rsidR="00730723" w:rsidRDefault="00A2271D" w:rsidP="00B20CAB">
      <w:pPr>
        <w:pStyle w:val="10"/>
        <w:framePr w:w="9442" w:h="11654" w:hRule="exact" w:wrap="none" w:vAnchor="page" w:hAnchor="page" w:x="1696" w:y="2656"/>
        <w:shd w:val="clear" w:color="auto" w:fill="auto"/>
        <w:spacing w:after="253" w:line="280" w:lineRule="exact"/>
      </w:pPr>
      <w:bookmarkStart w:id="3" w:name="bookmark4"/>
      <w:r>
        <w:t>1. Общие положения</w:t>
      </w:r>
      <w:bookmarkEnd w:id="3"/>
    </w:p>
    <w:p w:rsidR="00730723" w:rsidRDefault="00A2271D" w:rsidP="00B20CAB">
      <w:pPr>
        <w:pStyle w:val="20"/>
        <w:framePr w:w="9442" w:h="11654" w:hRule="exact" w:wrap="none" w:vAnchor="page" w:hAnchor="page" w:x="1696" w:y="2656"/>
        <w:numPr>
          <w:ilvl w:val="0"/>
          <w:numId w:val="2"/>
        </w:numPr>
        <w:shd w:val="clear" w:color="auto" w:fill="auto"/>
        <w:tabs>
          <w:tab w:val="left" w:pos="944"/>
        </w:tabs>
        <w:spacing w:before="0" w:after="0"/>
        <w:ind w:firstLine="360"/>
        <w:jc w:val="both"/>
      </w:pPr>
      <w:r>
        <w:t xml:space="preserve">Графики ограничений и аварийных отключений потребителей тепловой энергии составляются по каждому </w:t>
      </w:r>
      <w:proofErr w:type="spellStart"/>
      <w:r>
        <w:t>энергоисточнику</w:t>
      </w:r>
      <w:proofErr w:type="spellEnd"/>
      <w:r>
        <w:t xml:space="preserve"> раздельно (приложение 1) .</w:t>
      </w:r>
    </w:p>
    <w:p w:rsidR="00730723" w:rsidRDefault="00A2271D" w:rsidP="00B20CAB">
      <w:pPr>
        <w:pStyle w:val="20"/>
        <w:framePr w:w="9442" w:h="11654" w:hRule="exact" w:wrap="none" w:vAnchor="page" w:hAnchor="page" w:x="1696" w:y="2656"/>
        <w:numPr>
          <w:ilvl w:val="0"/>
          <w:numId w:val="2"/>
        </w:numPr>
        <w:shd w:val="clear" w:color="auto" w:fill="auto"/>
        <w:tabs>
          <w:tab w:val="left" w:pos="944"/>
        </w:tabs>
        <w:spacing w:before="0" w:after="0"/>
        <w:ind w:firstLine="360"/>
        <w:jc w:val="both"/>
      </w:pPr>
      <w:proofErr w:type="gramStart"/>
      <w:r>
        <w:t xml:space="preserve">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t>теплоэнергию</w:t>
      </w:r>
      <w:proofErr w:type="spellEnd"/>
      <w:r>
        <w:t xml:space="preserve"> в установленные договором сроки, для предотвращения возникновения и развития аварий, для их ликвидации и для исключения</w:t>
      </w:r>
      <w:proofErr w:type="gramEnd"/>
      <w:r>
        <w:t xml:space="preserve"> неорганизованных отключений потребителей.</w:t>
      </w:r>
    </w:p>
    <w:p w:rsidR="00730723" w:rsidRDefault="00A2271D" w:rsidP="00B20CAB">
      <w:pPr>
        <w:pStyle w:val="20"/>
        <w:framePr w:w="9442" w:h="11654" w:hRule="exact" w:wrap="none" w:vAnchor="page" w:hAnchor="page" w:x="1696" w:y="2656"/>
        <w:numPr>
          <w:ilvl w:val="0"/>
          <w:numId w:val="2"/>
        </w:numPr>
        <w:shd w:val="clear" w:color="auto" w:fill="auto"/>
        <w:tabs>
          <w:tab w:val="left" w:pos="951"/>
        </w:tabs>
        <w:spacing w:before="0" w:after="0"/>
        <w:ind w:firstLine="480"/>
        <w:jc w:val="both"/>
      </w:pPr>
      <w:r>
        <w:t>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730723" w:rsidRDefault="00A2271D" w:rsidP="00B20CAB">
      <w:pPr>
        <w:pStyle w:val="20"/>
        <w:framePr w:w="9442" w:h="11654" w:hRule="exact" w:wrap="none" w:vAnchor="page" w:hAnchor="page" w:x="1696" w:y="2656"/>
        <w:numPr>
          <w:ilvl w:val="0"/>
          <w:numId w:val="2"/>
        </w:numPr>
        <w:shd w:val="clear" w:color="auto" w:fill="auto"/>
        <w:tabs>
          <w:tab w:val="left" w:pos="740"/>
        </w:tabs>
        <w:spacing w:before="0" w:after="0"/>
        <w:ind w:firstLine="360"/>
        <w:jc w:val="both"/>
      </w:pPr>
      <w:r>
        <w:t>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730723" w:rsidRDefault="00A2271D" w:rsidP="00B20CAB">
      <w:pPr>
        <w:pStyle w:val="20"/>
        <w:framePr w:w="9442" w:h="11654" w:hRule="exact" w:wrap="none" w:vAnchor="page" w:hAnchor="page" w:x="1696" w:y="2656"/>
        <w:numPr>
          <w:ilvl w:val="0"/>
          <w:numId w:val="2"/>
        </w:numPr>
        <w:shd w:val="clear" w:color="auto" w:fill="auto"/>
        <w:tabs>
          <w:tab w:val="left" w:pos="944"/>
        </w:tabs>
        <w:spacing w:before="0" w:after="300"/>
        <w:ind w:firstLine="360"/>
        <w:jc w:val="both"/>
      </w:pPr>
      <w:r>
        <w:t xml:space="preserve">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t>субабонентов</w:t>
      </w:r>
      <w:proofErr w:type="spellEnd"/>
      <w:r>
        <w:t>.</w:t>
      </w:r>
    </w:p>
    <w:p w:rsidR="00730723" w:rsidRDefault="00A2271D" w:rsidP="00B20CAB">
      <w:pPr>
        <w:pStyle w:val="70"/>
        <w:framePr w:w="9442" w:h="11654" w:hRule="exact" w:wrap="none" w:vAnchor="page" w:hAnchor="page" w:x="1696" w:y="2656"/>
        <w:shd w:val="clear" w:color="auto" w:fill="auto"/>
      </w:pPr>
      <w:r>
        <w:t>2.Общие требования к составлению графиков</w:t>
      </w:r>
      <w:r>
        <w:br/>
        <w:t>ограничения и аварийного отключения</w:t>
      </w:r>
      <w:r>
        <w:br/>
        <w:t>потребителей тепловой энергии и мощности</w:t>
      </w:r>
    </w:p>
    <w:p w:rsidR="00730723" w:rsidRDefault="00730723">
      <w:pPr>
        <w:rPr>
          <w:sz w:val="2"/>
          <w:szCs w:val="2"/>
        </w:rPr>
        <w:sectPr w:rsidR="00730723">
          <w:pgSz w:w="11900" w:h="16840"/>
          <w:pgMar w:top="360" w:right="360" w:bottom="360" w:left="360" w:header="0" w:footer="3" w:gutter="0"/>
          <w:cols w:space="720"/>
          <w:noEndnote/>
          <w:docGrid w:linePitch="360"/>
        </w:sectPr>
      </w:pPr>
    </w:p>
    <w:p w:rsidR="00730723" w:rsidRDefault="00A2271D">
      <w:pPr>
        <w:pStyle w:val="20"/>
        <w:framePr w:w="9499" w:h="14549" w:hRule="exact" w:wrap="none" w:vAnchor="page" w:hAnchor="page" w:x="1731" w:y="1077"/>
        <w:numPr>
          <w:ilvl w:val="0"/>
          <w:numId w:val="3"/>
        </w:numPr>
        <w:shd w:val="clear" w:color="auto" w:fill="auto"/>
        <w:spacing w:before="0" w:after="0"/>
        <w:ind w:firstLine="600"/>
        <w:jc w:val="both"/>
      </w:pPr>
      <w:r>
        <w:lastRenderedPageBreak/>
        <w:t>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730723" w:rsidRDefault="00A2271D">
      <w:pPr>
        <w:pStyle w:val="20"/>
        <w:framePr w:w="9499" w:h="14549" w:hRule="exact" w:wrap="none" w:vAnchor="page" w:hAnchor="page" w:x="1731" w:y="1077"/>
        <w:shd w:val="clear" w:color="auto" w:fill="auto"/>
        <w:spacing w:before="0" w:after="0"/>
        <w:ind w:firstLine="600"/>
        <w:jc w:val="both"/>
      </w:pPr>
      <w:r>
        <w:t>Разработанный график утверждает</w:t>
      </w:r>
      <w:r w:rsidR="00B20CAB">
        <w:t xml:space="preserve">ся Администрацией </w:t>
      </w:r>
      <w:r w:rsidR="003147D0">
        <w:t xml:space="preserve">горда </w:t>
      </w:r>
      <w:proofErr w:type="gramStart"/>
      <w:r w:rsidR="003147D0">
        <w:t>Льгова</w:t>
      </w:r>
      <w:proofErr w:type="gramEnd"/>
      <w:r>
        <w:t xml:space="preserve"> и доводятся письменно до сведения потребителей не позднее 01 сентября.</w:t>
      </w:r>
    </w:p>
    <w:p w:rsidR="00730723" w:rsidRDefault="00A2271D">
      <w:pPr>
        <w:pStyle w:val="20"/>
        <w:framePr w:w="9499" w:h="14549" w:hRule="exact" w:wrap="none" w:vAnchor="page" w:hAnchor="page" w:x="1731" w:y="1077"/>
        <w:numPr>
          <w:ilvl w:val="0"/>
          <w:numId w:val="3"/>
        </w:numPr>
        <w:shd w:val="clear" w:color="auto" w:fill="auto"/>
        <w:tabs>
          <w:tab w:val="left" w:pos="1195"/>
        </w:tabs>
        <w:spacing w:before="0" w:after="0"/>
        <w:ind w:firstLine="600"/>
        <w:jc w:val="both"/>
      </w:pPr>
      <w:r>
        <w:t>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730723" w:rsidRDefault="00A2271D">
      <w:pPr>
        <w:pStyle w:val="20"/>
        <w:framePr w:w="9499" w:h="14549" w:hRule="exact" w:wrap="none" w:vAnchor="page" w:hAnchor="page" w:x="1731" w:y="1077"/>
        <w:shd w:val="clear" w:color="auto" w:fill="auto"/>
        <w:spacing w:before="0" w:after="0"/>
        <w:ind w:firstLine="440"/>
        <w:jc w:val="both"/>
      </w:pPr>
      <w:r>
        <w:t xml:space="preserve">Должны учитываться также особенности схемы теплоснабжения потребителей и возможность обеспечения эффективного </w:t>
      </w:r>
      <w:proofErr w:type="gramStart"/>
      <w:r>
        <w:t>контроля за</w:t>
      </w:r>
      <w:proofErr w:type="gramEnd"/>
      <w:r>
        <w:t xml:space="preserve"> выполнением ограничения и аварийных отключений потребителей тепловой энергии и мощности.</w:t>
      </w:r>
    </w:p>
    <w:p w:rsidR="00730723" w:rsidRDefault="00A2271D">
      <w:pPr>
        <w:pStyle w:val="20"/>
        <w:framePr w:w="9499" w:h="14549" w:hRule="exact" w:wrap="none" w:vAnchor="page" w:hAnchor="page" w:x="1731" w:y="1077"/>
        <w:numPr>
          <w:ilvl w:val="0"/>
          <w:numId w:val="3"/>
        </w:numPr>
        <w:shd w:val="clear" w:color="auto" w:fill="auto"/>
        <w:tabs>
          <w:tab w:val="left" w:pos="978"/>
        </w:tabs>
        <w:spacing w:before="0" w:after="0"/>
        <w:ind w:firstLine="440"/>
        <w:jc w:val="both"/>
      </w:pPr>
      <w:r>
        <w:t xml:space="preserve">В графики ограничения и аварийного отключения потребителей тепловой </w:t>
      </w:r>
      <w:proofErr w:type="spellStart"/>
      <w:r>
        <w:t>энергиии</w:t>
      </w:r>
      <w:proofErr w:type="spellEnd"/>
      <w:r>
        <w:t xml:space="preserve"> мощности на территории муниципаль</w:t>
      </w:r>
      <w:r w:rsidR="00B20CAB">
        <w:t>ного образования «</w:t>
      </w:r>
      <w:r w:rsidR="003147D0">
        <w:t>Город Льгов</w:t>
      </w:r>
      <w:r>
        <w:t>»</w:t>
      </w:r>
    </w:p>
    <w:p w:rsidR="00730723" w:rsidRDefault="00A2271D">
      <w:pPr>
        <w:pStyle w:val="20"/>
        <w:framePr w:w="9499" w:h="14549" w:hRule="exact" w:wrap="none" w:vAnchor="page" w:hAnchor="page" w:x="1731" w:y="1077"/>
        <w:shd w:val="clear" w:color="auto" w:fill="auto"/>
        <w:spacing w:before="0" w:after="0"/>
        <w:jc w:val="both"/>
      </w:pPr>
      <w:r>
        <w:t>не включается здание</w:t>
      </w:r>
      <w:r w:rsidR="00B20CAB">
        <w:t xml:space="preserve"> ОБУЗ « </w:t>
      </w:r>
      <w:proofErr w:type="spellStart"/>
      <w:r w:rsidR="003147D0">
        <w:t>Льговская</w:t>
      </w:r>
      <w:proofErr w:type="spellEnd"/>
      <w:r>
        <w:t xml:space="preserve"> ЦРБ»</w:t>
      </w:r>
    </w:p>
    <w:p w:rsidR="00730723" w:rsidRDefault="00A2271D">
      <w:pPr>
        <w:pStyle w:val="20"/>
        <w:framePr w:w="9499" w:h="14549" w:hRule="exact" w:wrap="none" w:vAnchor="page" w:hAnchor="page" w:x="1731" w:y="1077"/>
        <w:numPr>
          <w:ilvl w:val="0"/>
          <w:numId w:val="3"/>
        </w:numPr>
        <w:shd w:val="clear" w:color="auto" w:fill="auto"/>
        <w:tabs>
          <w:tab w:val="left" w:pos="1054"/>
        </w:tabs>
        <w:spacing w:before="0" w:after="0"/>
        <w:ind w:left="520"/>
        <w:jc w:val="both"/>
      </w:pPr>
      <w:r>
        <w:t>Совместно с потребителями, включенными в графики ограничения и</w:t>
      </w:r>
    </w:p>
    <w:p w:rsidR="00730723" w:rsidRDefault="00A2271D" w:rsidP="003147D0">
      <w:pPr>
        <w:pStyle w:val="20"/>
        <w:framePr w:w="9499" w:h="14549" w:hRule="exact" w:wrap="none" w:vAnchor="page" w:hAnchor="page" w:x="1731" w:y="1077"/>
        <w:shd w:val="clear" w:color="auto" w:fill="auto"/>
        <w:tabs>
          <w:tab w:val="left" w:pos="3811"/>
        </w:tabs>
        <w:spacing w:before="0" w:after="0"/>
        <w:jc w:val="both"/>
      </w:pPr>
      <w:r>
        <w:t>аварийного отключения тепловой энергии и мощности,</w:t>
      </w:r>
      <w:r w:rsidR="003147D0">
        <w:t xml:space="preserve"> составляются двусторонние акты </w:t>
      </w:r>
      <w:r>
        <w:t>аварийной и технологической брони</w:t>
      </w:r>
      <w:r w:rsidR="003147D0">
        <w:t xml:space="preserve"> </w:t>
      </w:r>
      <w:r>
        <w:t>теплоснабжения (приложение 2). Нагрузка аварийной и технологической брони определяется раздельно.</w:t>
      </w:r>
    </w:p>
    <w:p w:rsidR="00730723" w:rsidRDefault="00A2271D">
      <w:pPr>
        <w:pStyle w:val="10"/>
        <w:framePr w:w="9499" w:h="14549" w:hRule="exact" w:wrap="none" w:vAnchor="page" w:hAnchor="page" w:x="1731" w:y="1077"/>
        <w:shd w:val="clear" w:color="auto" w:fill="auto"/>
        <w:spacing w:after="0" w:line="322" w:lineRule="exact"/>
      </w:pPr>
      <w:bookmarkStart w:id="4" w:name="bookmark5"/>
      <w:r>
        <w:t>З.</w:t>
      </w:r>
      <w:proofErr w:type="gramStart"/>
      <w:r>
        <w:t>Аварийная</w:t>
      </w:r>
      <w:proofErr w:type="gramEnd"/>
      <w:r>
        <w:t xml:space="preserve"> </w:t>
      </w:r>
      <w:proofErr w:type="spellStart"/>
      <w:r>
        <w:t>бронь</w:t>
      </w:r>
      <w:proofErr w:type="spellEnd"/>
      <w:r>
        <w:t xml:space="preserve"> теплоснабжения</w:t>
      </w:r>
      <w:bookmarkEnd w:id="4"/>
    </w:p>
    <w:p w:rsidR="00730723" w:rsidRDefault="00A2271D">
      <w:pPr>
        <w:pStyle w:val="20"/>
        <w:framePr w:w="9499" w:h="14549" w:hRule="exact" w:wrap="none" w:vAnchor="page" w:hAnchor="page" w:x="1731" w:y="1077"/>
        <w:shd w:val="clear" w:color="auto" w:fill="auto"/>
        <w:spacing w:before="0" w:after="0"/>
        <w:ind w:firstLine="440"/>
        <w:jc w:val="both"/>
      </w:pPr>
      <w:r>
        <w:t xml:space="preserve">Минимальная потребляемая тепловая мощность или расход </w:t>
      </w:r>
      <w:proofErr w:type="spellStart"/>
      <w:r>
        <w:t>теплоэнергии</w:t>
      </w:r>
      <w:proofErr w:type="spellEnd"/>
      <w:r>
        <w:t>, обеспечивающий жизнь людей, сохранность оборудования, технологического сырья, продукции и средств пожарной безопасности.</w:t>
      </w:r>
    </w:p>
    <w:p w:rsidR="00730723" w:rsidRDefault="00A2271D">
      <w:pPr>
        <w:pStyle w:val="20"/>
        <w:framePr w:w="9499" w:h="14549" w:hRule="exact" w:wrap="none" w:vAnchor="page" w:hAnchor="page" w:x="1731" w:y="1077"/>
        <w:shd w:val="clear" w:color="auto" w:fill="auto"/>
        <w:spacing w:before="0" w:after="0"/>
        <w:ind w:firstLine="600"/>
        <w:jc w:val="both"/>
      </w:pPr>
      <w:r>
        <w:t>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730723" w:rsidRDefault="00A2271D">
      <w:pPr>
        <w:pStyle w:val="20"/>
        <w:framePr w:w="9499" w:h="14549" w:hRule="exact" w:wrap="none" w:vAnchor="page" w:hAnchor="page" w:x="1731" w:y="1077"/>
        <w:shd w:val="clear" w:color="auto" w:fill="auto"/>
        <w:spacing w:before="0" w:after="0"/>
        <w:ind w:firstLine="440"/>
        <w:jc w:val="both"/>
      </w:pPr>
      <w:r>
        <w:t>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730723" w:rsidRDefault="00A2271D">
      <w:pPr>
        <w:pStyle w:val="20"/>
        <w:framePr w:w="9499" w:h="14549" w:hRule="exact" w:wrap="none" w:vAnchor="page" w:hAnchor="page" w:x="1731" w:y="1077"/>
        <w:shd w:val="clear" w:color="auto" w:fill="auto"/>
        <w:spacing w:before="0" w:after="0"/>
        <w:ind w:firstLine="440"/>
        <w:jc w:val="both"/>
      </w:pPr>
      <w:r>
        <w:t>3.</w:t>
      </w:r>
      <w:r w:rsidRPr="00CD5D7F">
        <w:t>2</w:t>
      </w:r>
      <w: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t>теплоустановки</w:t>
      </w:r>
      <w:proofErr w:type="spellEnd"/>
      <w:r>
        <w:t xml:space="preserve"> потребителя в графики ограничения и аварийного отключения тепловой энергии и мощности в соответствии с </w:t>
      </w:r>
      <w:proofErr w:type="gramStart"/>
      <w:r>
        <w:t>действующими</w:t>
      </w:r>
      <w:proofErr w:type="gramEnd"/>
    </w:p>
    <w:p w:rsidR="00730723" w:rsidRDefault="00730723">
      <w:pPr>
        <w:rPr>
          <w:sz w:val="2"/>
          <w:szCs w:val="2"/>
        </w:rPr>
        <w:sectPr w:rsidR="00730723">
          <w:pgSz w:w="11900" w:h="16840"/>
          <w:pgMar w:top="360" w:right="360" w:bottom="360" w:left="360" w:header="0" w:footer="3" w:gutter="0"/>
          <w:cols w:space="720"/>
          <w:noEndnote/>
          <w:docGrid w:linePitch="360"/>
        </w:sectPr>
      </w:pPr>
    </w:p>
    <w:p w:rsidR="00730723" w:rsidRDefault="00A2271D">
      <w:pPr>
        <w:pStyle w:val="20"/>
        <w:framePr w:w="9490" w:h="2308" w:hRule="exact" w:wrap="none" w:vAnchor="page" w:hAnchor="page" w:x="1748" w:y="1053"/>
        <w:shd w:val="clear" w:color="auto" w:fill="auto"/>
        <w:spacing w:before="0" w:after="0"/>
        <w:jc w:val="both"/>
      </w:pPr>
      <w:r>
        <w:lastRenderedPageBreak/>
        <w:t>нормативными документами и настоящим Положением, с письменным уведомлением потребителя в 10-дневный срок.</w:t>
      </w:r>
    </w:p>
    <w:p w:rsidR="00730723" w:rsidRDefault="00A2271D">
      <w:pPr>
        <w:pStyle w:val="20"/>
        <w:framePr w:w="9490" w:h="2308" w:hRule="exact" w:wrap="none" w:vAnchor="page" w:hAnchor="page" w:x="1748" w:y="1053"/>
        <w:shd w:val="clear" w:color="auto" w:fill="auto"/>
        <w:spacing w:before="0" w:after="0"/>
        <w:ind w:firstLine="380"/>
        <w:jc w:val="both"/>
      </w:pPr>
      <w:r>
        <w:t>Ответственность за последствия ограничения потребления и отключения тепловой энергии и мощности в этом случае несет потребитель.</w:t>
      </w:r>
    </w:p>
    <w:p w:rsidR="00730723" w:rsidRDefault="00A2271D">
      <w:pPr>
        <w:pStyle w:val="20"/>
        <w:framePr w:w="9490" w:h="2308" w:hRule="exact" w:wrap="none" w:vAnchor="page" w:hAnchor="page" w:x="1748" w:y="1053"/>
        <w:shd w:val="clear" w:color="auto" w:fill="auto"/>
        <w:spacing w:before="0" w:after="0"/>
        <w:ind w:firstLine="380"/>
        <w:jc w:val="both"/>
      </w:pPr>
      <w:r>
        <w:t>3.3.В примечании к графикам ограничений и аварийных отключений указывается перечень потребителей, не подлежащих ограничениям и отключениям.</w:t>
      </w:r>
    </w:p>
    <w:p w:rsidR="00730723" w:rsidRDefault="00A2271D">
      <w:pPr>
        <w:pStyle w:val="10"/>
        <w:framePr w:w="9490" w:h="11645" w:hRule="exact" w:wrap="none" w:vAnchor="page" w:hAnchor="page" w:x="1748" w:y="3636"/>
        <w:shd w:val="clear" w:color="auto" w:fill="auto"/>
        <w:spacing w:after="0" w:line="322" w:lineRule="exact"/>
      </w:pPr>
      <w:bookmarkStart w:id="5" w:name="bookmark6"/>
      <w:r>
        <w:t xml:space="preserve">4.Порядок </w:t>
      </w:r>
      <w:proofErr w:type="gramStart"/>
      <w:r>
        <w:t>ввода графиков ограничения</w:t>
      </w:r>
      <w:r>
        <w:br/>
        <w:t>потребителей тепловой энергии</w:t>
      </w:r>
      <w:proofErr w:type="gramEnd"/>
      <w:r>
        <w:t xml:space="preserve"> и мощности</w:t>
      </w:r>
      <w:bookmarkEnd w:id="5"/>
    </w:p>
    <w:p w:rsidR="00730723" w:rsidRDefault="00A2271D">
      <w:pPr>
        <w:pStyle w:val="20"/>
        <w:framePr w:w="9490" w:h="11645" w:hRule="exact" w:wrap="none" w:vAnchor="page" w:hAnchor="page" w:x="1748" w:y="3636"/>
        <w:numPr>
          <w:ilvl w:val="0"/>
          <w:numId w:val="4"/>
        </w:numPr>
        <w:shd w:val="clear" w:color="auto" w:fill="auto"/>
        <w:tabs>
          <w:tab w:val="left" w:pos="807"/>
        </w:tabs>
        <w:spacing w:before="0" w:after="0"/>
        <w:ind w:firstLine="380"/>
        <w:jc w:val="both"/>
      </w:pPr>
      <w:r>
        <w:t>Графики ограничения потребителей тепловой энергии по согласованию</w:t>
      </w:r>
      <w:r w:rsidR="00B20CAB">
        <w:t xml:space="preserve"> с администрацией </w:t>
      </w:r>
      <w:r w:rsidR="00CD5D7F">
        <w:t>города Льгова</w:t>
      </w:r>
      <w:r>
        <w:t xml:space="preserve"> вводятся через диспетчерскую службу (ответственных лиц). Руководитель организации теплоснабжения доводит задание операторам котельной с указанием величины, времени начала и окончания ограничений.</w:t>
      </w:r>
    </w:p>
    <w:p w:rsidR="00730723" w:rsidRDefault="00A2271D">
      <w:pPr>
        <w:pStyle w:val="20"/>
        <w:framePr w:w="9490" w:h="11645" w:hRule="exact" w:wrap="none" w:vAnchor="page" w:hAnchor="page" w:x="1748" w:y="3636"/>
        <w:numPr>
          <w:ilvl w:val="0"/>
          <w:numId w:val="4"/>
        </w:numPr>
        <w:shd w:val="clear" w:color="auto" w:fill="auto"/>
        <w:tabs>
          <w:tab w:val="left" w:pos="879"/>
        </w:tabs>
        <w:spacing w:before="0" w:after="0"/>
        <w:ind w:firstLine="380"/>
        <w:jc w:val="both"/>
      </w:pPr>
      <w:r>
        <w:t>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730723" w:rsidRDefault="00A2271D">
      <w:pPr>
        <w:pStyle w:val="20"/>
        <w:framePr w:w="9490" w:h="11645" w:hRule="exact" w:wrap="none" w:vAnchor="page" w:hAnchor="page" w:x="1748" w:y="3636"/>
        <w:shd w:val="clear" w:color="auto" w:fill="auto"/>
        <w:spacing w:before="0" w:after="304" w:line="326" w:lineRule="exact"/>
        <w:ind w:firstLine="380"/>
        <w:jc w:val="both"/>
      </w:pPr>
      <w:r>
        <w:t>При необходимости срочного введения в действие графиков ограничения, извещение об этом передается потребителю по каналам связи.</w:t>
      </w:r>
    </w:p>
    <w:p w:rsidR="00730723" w:rsidRDefault="00A2271D">
      <w:pPr>
        <w:pStyle w:val="10"/>
        <w:framePr w:w="9490" w:h="11645" w:hRule="exact" w:wrap="none" w:vAnchor="page" w:hAnchor="page" w:x="1748" w:y="3636"/>
        <w:shd w:val="clear" w:color="auto" w:fill="auto"/>
        <w:spacing w:after="0" w:line="322" w:lineRule="exact"/>
      </w:pPr>
      <w:bookmarkStart w:id="6" w:name="bookmark7"/>
      <w:r>
        <w:t xml:space="preserve">5.Порядок </w:t>
      </w:r>
      <w:proofErr w:type="gramStart"/>
      <w:r>
        <w:t>ввода графиков аварийного</w:t>
      </w:r>
      <w:r>
        <w:br/>
        <w:t>отключения потребителей тепловой мощности</w:t>
      </w:r>
      <w:bookmarkEnd w:id="6"/>
      <w:proofErr w:type="gramEnd"/>
    </w:p>
    <w:p w:rsidR="00730723" w:rsidRDefault="00A2271D">
      <w:pPr>
        <w:pStyle w:val="20"/>
        <w:framePr w:w="9490" w:h="11645" w:hRule="exact" w:wrap="none" w:vAnchor="page" w:hAnchor="page" w:x="1748" w:y="3636"/>
        <w:numPr>
          <w:ilvl w:val="0"/>
          <w:numId w:val="5"/>
        </w:numPr>
        <w:shd w:val="clear" w:color="auto" w:fill="auto"/>
        <w:tabs>
          <w:tab w:val="left" w:pos="665"/>
        </w:tabs>
        <w:spacing w:before="0" w:after="0"/>
        <w:jc w:val="both"/>
      </w:pPr>
      <w:r>
        <w:t>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730723" w:rsidRDefault="00A2271D">
      <w:pPr>
        <w:pStyle w:val="20"/>
        <w:framePr w:w="9490" w:h="11645" w:hRule="exact" w:wrap="none" w:vAnchor="page" w:hAnchor="page" w:x="1748" w:y="3636"/>
        <w:numPr>
          <w:ilvl w:val="0"/>
          <w:numId w:val="5"/>
        </w:numPr>
        <w:shd w:val="clear" w:color="auto" w:fill="auto"/>
        <w:tabs>
          <w:tab w:val="left" w:pos="884"/>
        </w:tabs>
        <w:spacing w:before="0" w:after="0"/>
        <w:ind w:firstLine="380"/>
        <w:jc w:val="both"/>
      </w:pPr>
      <w:r>
        <w:t>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730723" w:rsidRDefault="00A2271D">
      <w:pPr>
        <w:pStyle w:val="20"/>
        <w:framePr w:w="9490" w:h="11645" w:hRule="exact" w:wrap="none" w:vAnchor="page" w:hAnchor="page" w:x="1748" w:y="3636"/>
        <w:numPr>
          <w:ilvl w:val="0"/>
          <w:numId w:val="5"/>
        </w:numPr>
        <w:shd w:val="clear" w:color="auto" w:fill="auto"/>
        <w:tabs>
          <w:tab w:val="left" w:pos="1099"/>
        </w:tabs>
        <w:spacing w:before="0" w:after="296"/>
        <w:ind w:firstLine="500"/>
        <w:jc w:val="both"/>
      </w:pPr>
      <w:r>
        <w:t xml:space="preserve">О факте и причинах введения ограничений и отключений потребителей, о величине </w:t>
      </w:r>
      <w:proofErr w:type="spellStart"/>
      <w:r>
        <w:t>недоотпуска</w:t>
      </w:r>
      <w:proofErr w:type="spellEnd"/>
      <w:r>
        <w:t xml:space="preserve"> тепловой энергии, об авариях у потребителей, если таковые произошли в период введения графиков, докладывается дежурному ЕДДС.</w:t>
      </w:r>
    </w:p>
    <w:p w:rsidR="00730723" w:rsidRDefault="00A2271D">
      <w:pPr>
        <w:pStyle w:val="10"/>
        <w:framePr w:w="9490" w:h="11645" w:hRule="exact" w:wrap="none" w:vAnchor="page" w:hAnchor="page" w:x="1748" w:y="3636"/>
        <w:shd w:val="clear" w:color="auto" w:fill="auto"/>
        <w:spacing w:after="0" w:line="326" w:lineRule="exact"/>
      </w:pPr>
      <w:bookmarkStart w:id="7" w:name="bookmark8"/>
      <w:r>
        <w:t>6.Обязанности, права и ответственность</w:t>
      </w:r>
      <w:r>
        <w:br/>
        <w:t>теплоснабжающих организаций</w:t>
      </w:r>
      <w:bookmarkEnd w:id="7"/>
    </w:p>
    <w:p w:rsidR="00730723" w:rsidRDefault="00A2271D">
      <w:pPr>
        <w:pStyle w:val="20"/>
        <w:framePr w:w="9490" w:h="11645" w:hRule="exact" w:wrap="none" w:vAnchor="page" w:hAnchor="page" w:x="1748" w:y="3636"/>
        <w:numPr>
          <w:ilvl w:val="0"/>
          <w:numId w:val="6"/>
        </w:numPr>
        <w:shd w:val="clear" w:color="auto" w:fill="auto"/>
        <w:tabs>
          <w:tab w:val="left" w:pos="529"/>
        </w:tabs>
        <w:spacing w:before="0" w:after="0"/>
        <w:jc w:val="both"/>
      </w:pPr>
      <w:r>
        <w:t xml:space="preserve">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t>Контроль за</w:t>
      </w:r>
      <w:proofErr w:type="gramEnd"/>
      <w:r>
        <w:t xml:space="preserve"> выполнением потребителями графиков ограничений и аварийных отключений осуществляется теплоснабжающей организацией.</w:t>
      </w:r>
    </w:p>
    <w:p w:rsidR="00730723" w:rsidRDefault="00730723">
      <w:pPr>
        <w:rPr>
          <w:sz w:val="2"/>
          <w:szCs w:val="2"/>
        </w:rPr>
        <w:sectPr w:rsidR="00730723">
          <w:pgSz w:w="11900" w:h="16840"/>
          <w:pgMar w:top="360" w:right="360" w:bottom="360" w:left="360" w:header="0" w:footer="3" w:gutter="0"/>
          <w:cols w:space="720"/>
          <w:noEndnote/>
          <w:docGrid w:linePitch="360"/>
        </w:sectPr>
      </w:pPr>
    </w:p>
    <w:p w:rsidR="00730723" w:rsidRDefault="00A2271D">
      <w:pPr>
        <w:pStyle w:val="20"/>
        <w:framePr w:w="9446" w:h="11974" w:hRule="exact" w:wrap="none" w:vAnchor="page" w:hAnchor="page" w:x="1791" w:y="1073"/>
        <w:numPr>
          <w:ilvl w:val="0"/>
          <w:numId w:val="7"/>
        </w:numPr>
        <w:shd w:val="clear" w:color="auto" w:fill="auto"/>
        <w:tabs>
          <w:tab w:val="left" w:pos="879"/>
        </w:tabs>
        <w:spacing w:before="0" w:after="0"/>
        <w:ind w:firstLine="420"/>
        <w:jc w:val="both"/>
      </w:pPr>
      <w:r>
        <w:lastRenderedPageBreak/>
        <w:t>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730723" w:rsidRDefault="00A2271D">
      <w:pPr>
        <w:pStyle w:val="20"/>
        <w:framePr w:w="9446" w:h="11974" w:hRule="exact" w:wrap="none" w:vAnchor="page" w:hAnchor="page" w:x="1791" w:y="1073"/>
        <w:numPr>
          <w:ilvl w:val="0"/>
          <w:numId w:val="7"/>
        </w:numPr>
        <w:shd w:val="clear" w:color="auto" w:fill="auto"/>
        <w:tabs>
          <w:tab w:val="left" w:pos="951"/>
        </w:tabs>
        <w:spacing w:before="0" w:after="0"/>
        <w:ind w:firstLine="420"/>
        <w:jc w:val="both"/>
      </w:pPr>
      <w:r>
        <w:t>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730723" w:rsidRDefault="00A2271D">
      <w:pPr>
        <w:pStyle w:val="20"/>
        <w:framePr w:w="9446" w:h="11974" w:hRule="exact" w:wrap="none" w:vAnchor="page" w:hAnchor="page" w:x="1791" w:y="1073"/>
        <w:numPr>
          <w:ilvl w:val="0"/>
          <w:numId w:val="7"/>
        </w:numPr>
        <w:shd w:val="clear" w:color="auto" w:fill="auto"/>
        <w:spacing w:before="0" w:after="296" w:line="317" w:lineRule="exact"/>
        <w:ind w:firstLine="320"/>
        <w:jc w:val="both"/>
      </w:pPr>
      <w:r>
        <w:t>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730723" w:rsidRDefault="00A2271D">
      <w:pPr>
        <w:pStyle w:val="10"/>
        <w:framePr w:w="9446" w:h="11974" w:hRule="exact" w:wrap="none" w:vAnchor="page" w:hAnchor="page" w:x="1791" w:y="1073"/>
        <w:shd w:val="clear" w:color="auto" w:fill="auto"/>
        <w:spacing w:after="0" w:line="322" w:lineRule="exact"/>
      </w:pPr>
      <w:bookmarkStart w:id="8" w:name="bookmark9"/>
      <w:r>
        <w:t>7</w:t>
      </w:r>
      <w:r w:rsidR="00723D04">
        <w:t>.</w:t>
      </w:r>
      <w:r>
        <w:t>Обязанности, права и ответственность</w:t>
      </w:r>
      <w:r>
        <w:br/>
        <w:t>потребителей тепловой энергии</w:t>
      </w:r>
      <w:bookmarkEnd w:id="8"/>
    </w:p>
    <w:p w:rsidR="00730723" w:rsidRDefault="00A2271D">
      <w:pPr>
        <w:pStyle w:val="20"/>
        <w:framePr w:w="9446" w:h="11974" w:hRule="exact" w:wrap="none" w:vAnchor="page" w:hAnchor="page" w:x="1791" w:y="1073"/>
        <w:shd w:val="clear" w:color="auto" w:fill="auto"/>
        <w:spacing w:before="0" w:after="0"/>
        <w:jc w:val="both"/>
      </w:pPr>
      <w: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730723" w:rsidRDefault="00A2271D">
      <w:pPr>
        <w:pStyle w:val="20"/>
        <w:framePr w:w="9446" w:h="11974" w:hRule="exact" w:wrap="none" w:vAnchor="page" w:hAnchor="page" w:x="1791" w:y="1073"/>
        <w:shd w:val="clear" w:color="auto" w:fill="auto"/>
        <w:spacing w:before="0" w:after="0"/>
        <w:ind w:left="520"/>
      </w:pPr>
      <w:r>
        <w:t>Потребитель обязан:</w:t>
      </w:r>
    </w:p>
    <w:p w:rsidR="00730723" w:rsidRDefault="00A2271D">
      <w:pPr>
        <w:pStyle w:val="20"/>
        <w:framePr w:w="9446" w:h="11974" w:hRule="exact" w:wrap="none" w:vAnchor="page" w:hAnchor="page" w:x="1791" w:y="1073"/>
        <w:shd w:val="clear" w:color="auto" w:fill="auto"/>
        <w:spacing w:before="0" w:after="0"/>
        <w:ind w:firstLine="420"/>
        <w:jc w:val="both"/>
      </w:pPr>
      <w:r>
        <w:t>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730723" w:rsidRDefault="00A2271D">
      <w:pPr>
        <w:pStyle w:val="20"/>
        <w:framePr w:w="9446" w:h="11974" w:hRule="exact" w:wrap="none" w:vAnchor="page" w:hAnchor="page" w:x="1791" w:y="1073"/>
        <w:shd w:val="clear" w:color="auto" w:fill="auto"/>
        <w:spacing w:before="0" w:after="0"/>
        <w:ind w:firstLine="420"/>
        <w:jc w:val="both"/>
      </w:pPr>
      <w:r>
        <w:t>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730723" w:rsidRDefault="00A2271D">
      <w:pPr>
        <w:pStyle w:val="20"/>
        <w:framePr w:w="9446" w:h="11974" w:hRule="exact" w:wrap="none" w:vAnchor="page" w:hAnchor="page" w:x="1791" w:y="1073"/>
        <w:numPr>
          <w:ilvl w:val="0"/>
          <w:numId w:val="8"/>
        </w:numPr>
        <w:shd w:val="clear" w:color="auto" w:fill="auto"/>
        <w:tabs>
          <w:tab w:val="left" w:pos="884"/>
        </w:tabs>
        <w:spacing w:before="0" w:after="0"/>
        <w:ind w:firstLine="420"/>
        <w:jc w:val="both"/>
      </w:pPr>
      <w:r>
        <w:t xml:space="preserve">Беспрепятственно допускать в любое время суток представителей теплоснабжающей организаций ко всем </w:t>
      </w:r>
      <w:proofErr w:type="spellStart"/>
      <w:r>
        <w:t>теплоустановкам</w:t>
      </w:r>
      <w:proofErr w:type="spellEnd"/>
      <w:r>
        <w:t xml:space="preserve"> для </w:t>
      </w:r>
      <w:proofErr w:type="gramStart"/>
      <w:r>
        <w:t>контроля за</w:t>
      </w:r>
      <w:proofErr w:type="gramEnd"/>
      <w:r>
        <w:t xml:space="preserve"> выполнением заданных величин ограничения и отключения потребления тепловой энергии и мощности;</w:t>
      </w:r>
    </w:p>
    <w:p w:rsidR="00730723" w:rsidRDefault="00A2271D">
      <w:pPr>
        <w:pStyle w:val="20"/>
        <w:framePr w:w="9446" w:h="11974" w:hRule="exact" w:wrap="none" w:vAnchor="page" w:hAnchor="page" w:x="1791" w:y="1073"/>
        <w:numPr>
          <w:ilvl w:val="0"/>
          <w:numId w:val="8"/>
        </w:numPr>
        <w:shd w:val="clear" w:color="auto" w:fill="auto"/>
        <w:tabs>
          <w:tab w:val="left" w:pos="1133"/>
        </w:tabs>
        <w:spacing w:before="0" w:after="0"/>
        <w:ind w:firstLine="420"/>
        <w:jc w:val="both"/>
      </w:pPr>
      <w:r>
        <w:t>Обеспечить, в соответствии с двусторонним актом, схему теплоснабжения с выделением нагрузок аварийной и технологической брони.</w:t>
      </w:r>
    </w:p>
    <w:p w:rsidR="00730723" w:rsidRDefault="00A2271D">
      <w:pPr>
        <w:pStyle w:val="20"/>
        <w:framePr w:w="9446" w:h="11974" w:hRule="exact" w:wrap="none" w:vAnchor="page" w:hAnchor="page" w:x="1791" w:y="1073"/>
        <w:shd w:val="clear" w:color="auto" w:fill="auto"/>
        <w:spacing w:before="0" w:after="0"/>
        <w:ind w:firstLine="680"/>
        <w:jc w:val="both"/>
      </w:pPr>
      <w: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730723" w:rsidRDefault="00730723">
      <w:pPr>
        <w:rPr>
          <w:sz w:val="2"/>
          <w:szCs w:val="2"/>
        </w:rPr>
        <w:sectPr w:rsidR="00730723">
          <w:pgSz w:w="11900" w:h="16840"/>
          <w:pgMar w:top="360" w:right="360" w:bottom="360" w:left="360" w:header="0" w:footer="3" w:gutter="0"/>
          <w:cols w:space="720"/>
          <w:noEndnote/>
          <w:docGrid w:linePitch="360"/>
        </w:sectPr>
      </w:pPr>
    </w:p>
    <w:p w:rsidR="000C4F6B" w:rsidRDefault="00A2271D" w:rsidP="00B20CAB">
      <w:pPr>
        <w:pStyle w:val="60"/>
        <w:framePr w:w="9422" w:h="1621" w:hRule="exact" w:wrap="none" w:vAnchor="page" w:hAnchor="page" w:x="1666" w:y="961"/>
        <w:shd w:val="clear" w:color="auto" w:fill="auto"/>
        <w:tabs>
          <w:tab w:val="left" w:leader="underscore" w:pos="6643"/>
          <w:tab w:val="left" w:leader="underscore" w:pos="9394"/>
        </w:tabs>
        <w:spacing w:after="0" w:line="240" w:lineRule="auto"/>
      </w:pPr>
      <w:r>
        <w:lastRenderedPageBreak/>
        <w:t xml:space="preserve">Приложение № 2 </w:t>
      </w:r>
    </w:p>
    <w:p w:rsidR="00B20CAB" w:rsidRDefault="00A2271D" w:rsidP="00B20CAB">
      <w:pPr>
        <w:pStyle w:val="60"/>
        <w:framePr w:w="9422" w:h="1621" w:hRule="exact" w:wrap="none" w:vAnchor="page" w:hAnchor="page" w:x="1666" w:y="961"/>
        <w:shd w:val="clear" w:color="auto" w:fill="auto"/>
        <w:tabs>
          <w:tab w:val="left" w:leader="underscore" w:pos="6643"/>
          <w:tab w:val="left" w:leader="underscore" w:pos="9394"/>
        </w:tabs>
        <w:spacing w:after="0" w:line="240" w:lineRule="auto"/>
      </w:pPr>
      <w:r>
        <w:t xml:space="preserve">к постановлению </w:t>
      </w:r>
      <w:r w:rsidR="00B20CAB">
        <w:t>А</w:t>
      </w:r>
      <w:r>
        <w:t>дминистр</w:t>
      </w:r>
      <w:r w:rsidR="00B20CAB">
        <w:t>ации</w:t>
      </w:r>
      <w:r w:rsidR="00723D04">
        <w:t xml:space="preserve"> города Льгова</w:t>
      </w:r>
      <w:r w:rsidR="00B20CAB">
        <w:t xml:space="preserve"> </w:t>
      </w:r>
    </w:p>
    <w:p w:rsidR="00B20CAB" w:rsidRDefault="00A2271D" w:rsidP="00B20CAB">
      <w:pPr>
        <w:pStyle w:val="60"/>
        <w:framePr w:w="9422" w:h="1621" w:hRule="exact" w:wrap="none" w:vAnchor="page" w:hAnchor="page" w:x="1666" w:y="961"/>
        <w:shd w:val="clear" w:color="auto" w:fill="auto"/>
        <w:tabs>
          <w:tab w:val="left" w:leader="underscore" w:pos="6643"/>
          <w:tab w:val="left" w:leader="underscore" w:pos="9394"/>
        </w:tabs>
        <w:spacing w:after="0" w:line="240" w:lineRule="auto"/>
      </w:pPr>
      <w:r>
        <w:t xml:space="preserve">Курской области </w:t>
      </w:r>
      <w:proofErr w:type="gramStart"/>
      <w:r>
        <w:t>от</w:t>
      </w:r>
      <w:proofErr w:type="gramEnd"/>
      <w:r>
        <w:t xml:space="preserve"> </w:t>
      </w:r>
    </w:p>
    <w:p w:rsidR="00730723" w:rsidRDefault="00B20CAB" w:rsidP="00B20CAB">
      <w:pPr>
        <w:pStyle w:val="60"/>
        <w:framePr w:w="9422" w:h="1621" w:hRule="exact" w:wrap="none" w:vAnchor="page" w:hAnchor="page" w:x="1666" w:y="961"/>
        <w:shd w:val="clear" w:color="auto" w:fill="auto"/>
        <w:tabs>
          <w:tab w:val="left" w:leader="underscore" w:pos="6643"/>
          <w:tab w:val="left" w:leader="underscore" w:pos="9394"/>
        </w:tabs>
        <w:spacing w:after="0" w:line="240" w:lineRule="auto"/>
      </w:pPr>
      <w:r>
        <w:t>«</w:t>
      </w:r>
      <w:r w:rsidR="00F92E32">
        <w:t>30</w:t>
      </w:r>
      <w:r>
        <w:t xml:space="preserve">» </w:t>
      </w:r>
      <w:r w:rsidR="00F92E32">
        <w:t>сентября</w:t>
      </w:r>
      <w:r>
        <w:t xml:space="preserve"> 20</w:t>
      </w:r>
      <w:r w:rsidR="00723D04">
        <w:t>20</w:t>
      </w:r>
      <w:r>
        <w:t xml:space="preserve"> года №</w:t>
      </w:r>
      <w:r w:rsidR="00F92E32">
        <w:t xml:space="preserve"> 998</w:t>
      </w:r>
    </w:p>
    <w:p w:rsidR="00730723" w:rsidRDefault="00A2271D" w:rsidP="00B20CAB">
      <w:pPr>
        <w:pStyle w:val="70"/>
        <w:framePr w:w="9422" w:h="1881" w:hRule="exact" w:wrap="none" w:vAnchor="page" w:hAnchor="page" w:x="1966" w:y="2686"/>
        <w:shd w:val="clear" w:color="auto" w:fill="auto"/>
        <w:spacing w:after="174" w:line="280" w:lineRule="exact"/>
      </w:pPr>
      <w:r>
        <w:t>ГРАФИК</w:t>
      </w:r>
    </w:p>
    <w:p w:rsidR="00730723" w:rsidRDefault="00A2271D" w:rsidP="00B20CAB">
      <w:pPr>
        <w:pStyle w:val="70"/>
        <w:framePr w:w="9422" w:h="1881" w:hRule="exact" w:wrap="none" w:vAnchor="page" w:hAnchor="page" w:x="1966" w:y="2686"/>
        <w:shd w:val="clear" w:color="auto" w:fill="auto"/>
      </w:pPr>
      <w:r>
        <w:t>ограничения и аварийного отключения потребителей</w:t>
      </w:r>
      <w:r w:rsidR="00723D04">
        <w:t xml:space="preserve"> </w:t>
      </w:r>
      <w:r>
        <w:t>тепловой энергии</w:t>
      </w:r>
      <w:r>
        <w:br/>
        <w:t>муниципаль</w:t>
      </w:r>
      <w:r w:rsidR="000C4F6B">
        <w:t>ного образования «</w:t>
      </w:r>
      <w:r w:rsidR="00723D04">
        <w:t>Город Льгов</w:t>
      </w:r>
      <w:r>
        <w:t>» при недостатке</w:t>
      </w:r>
      <w:r>
        <w:br/>
        <w:t>тепловой мощности в системе теплоснабжения на осенне-зимний период</w:t>
      </w:r>
    </w:p>
    <w:p w:rsidR="00730723" w:rsidRDefault="00A2271D" w:rsidP="00B20CAB">
      <w:pPr>
        <w:pStyle w:val="10"/>
        <w:framePr w:w="9422" w:h="1881" w:hRule="exact" w:wrap="none" w:vAnchor="page" w:hAnchor="page" w:x="1966" w:y="2686"/>
        <w:shd w:val="clear" w:color="auto" w:fill="auto"/>
        <w:spacing w:after="0" w:line="322" w:lineRule="exact"/>
      </w:pPr>
      <w:bookmarkStart w:id="9" w:name="bookmark10"/>
      <w:r>
        <w:t>20</w:t>
      </w:r>
      <w:r w:rsidR="00723D04">
        <w:t>20</w:t>
      </w:r>
      <w:r>
        <w:t>-202</w:t>
      </w:r>
      <w:r w:rsidR="00723D04">
        <w:t>1</w:t>
      </w:r>
      <w:r>
        <w:t xml:space="preserve"> г.г.</w:t>
      </w:r>
      <w:bookmarkEnd w:id="9"/>
    </w:p>
    <w:p w:rsidR="00730723" w:rsidRDefault="00A2271D" w:rsidP="00B20CAB">
      <w:pPr>
        <w:pStyle w:val="20"/>
        <w:framePr w:w="9422" w:h="3642" w:hRule="exact" w:wrap="none" w:vAnchor="page" w:hAnchor="page" w:x="1906" w:y="5161"/>
        <w:shd w:val="clear" w:color="auto" w:fill="auto"/>
        <w:spacing w:before="0" w:after="300" w:line="317" w:lineRule="exact"/>
        <w:jc w:val="both"/>
      </w:pPr>
      <w: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730723" w:rsidRDefault="00A2271D" w:rsidP="00B20CAB">
      <w:pPr>
        <w:pStyle w:val="20"/>
        <w:framePr w:w="9422" w:h="3642" w:hRule="exact" w:wrap="none" w:vAnchor="page" w:hAnchor="page" w:x="1906" w:y="5161"/>
        <w:numPr>
          <w:ilvl w:val="0"/>
          <w:numId w:val="9"/>
        </w:numPr>
        <w:shd w:val="clear" w:color="auto" w:fill="auto"/>
        <w:tabs>
          <w:tab w:val="left" w:pos="742"/>
          <w:tab w:val="left" w:pos="3227"/>
        </w:tabs>
        <w:spacing w:before="0" w:after="0" w:line="317" w:lineRule="exact"/>
        <w:ind w:left="760" w:hanging="360"/>
        <w:jc w:val="both"/>
      </w:pPr>
      <w:r>
        <w:t>Потребители,</w:t>
      </w:r>
      <w:r>
        <w:tab/>
        <w:t>относящиеся к 3 категории надежности</w:t>
      </w:r>
    </w:p>
    <w:p w:rsidR="00730723" w:rsidRDefault="00A2271D" w:rsidP="00B20CAB">
      <w:pPr>
        <w:pStyle w:val="20"/>
        <w:framePr w:w="9422" w:h="3642" w:hRule="exact" w:wrap="none" w:vAnchor="page" w:hAnchor="page" w:x="1906" w:y="5161"/>
        <w:shd w:val="clear" w:color="auto" w:fill="auto"/>
        <w:spacing w:before="0" w:after="0" w:line="317" w:lineRule="exact"/>
        <w:ind w:left="760"/>
      </w:pPr>
      <w:r>
        <w:t>теплопотребления</w:t>
      </w:r>
    </w:p>
    <w:p w:rsidR="00730723" w:rsidRDefault="00A2271D" w:rsidP="00B20CAB">
      <w:pPr>
        <w:pStyle w:val="20"/>
        <w:framePr w:w="9422" w:h="3642" w:hRule="exact" w:wrap="none" w:vAnchor="page" w:hAnchor="page" w:x="1906" w:y="5161"/>
        <w:numPr>
          <w:ilvl w:val="0"/>
          <w:numId w:val="9"/>
        </w:numPr>
        <w:shd w:val="clear" w:color="auto" w:fill="auto"/>
        <w:tabs>
          <w:tab w:val="left" w:pos="754"/>
        </w:tabs>
        <w:spacing w:before="0" w:after="0"/>
        <w:ind w:left="760" w:hanging="360"/>
        <w:jc w:val="both"/>
      </w:pPr>
      <w:r>
        <w:t xml:space="preserve">Потребители, относящиеся к 2 категории надежности потребления тепловой энергии </w:t>
      </w:r>
      <w:proofErr w:type="gramStart"/>
      <w:r>
        <w:t xml:space="preserve">( </w:t>
      </w:r>
      <w:proofErr w:type="gramEnd"/>
      <w:r>
        <w:t>в последнюю очередь отключаются детский сад, школа).</w:t>
      </w:r>
    </w:p>
    <w:p w:rsidR="00730723" w:rsidRDefault="00A2271D" w:rsidP="00B20CAB">
      <w:pPr>
        <w:pStyle w:val="20"/>
        <w:framePr w:w="9422" w:h="3642" w:hRule="exact" w:wrap="none" w:vAnchor="page" w:hAnchor="page" w:x="1906" w:y="5161"/>
        <w:numPr>
          <w:ilvl w:val="0"/>
          <w:numId w:val="9"/>
        </w:numPr>
        <w:shd w:val="clear" w:color="auto" w:fill="auto"/>
        <w:tabs>
          <w:tab w:val="left" w:pos="754"/>
        </w:tabs>
        <w:spacing w:before="0" w:after="0" w:line="365" w:lineRule="exact"/>
        <w:ind w:left="760" w:hanging="360"/>
      </w:pPr>
      <w:r>
        <w:t xml:space="preserve">Не отключается от подачи тепловой </w:t>
      </w:r>
      <w:r w:rsidR="000C4F6B">
        <w:t>энергии здание ОБУЗ «</w:t>
      </w:r>
      <w:proofErr w:type="spellStart"/>
      <w:r w:rsidR="00723D04">
        <w:t>Льго</w:t>
      </w:r>
      <w:r w:rsidR="000C4F6B">
        <w:t>вская</w:t>
      </w:r>
      <w:proofErr w:type="spellEnd"/>
      <w:r>
        <w:t xml:space="preserve"> ЦРБ»</w:t>
      </w:r>
      <w:r w:rsidR="00723D04">
        <w:t>.</w:t>
      </w:r>
    </w:p>
    <w:p w:rsidR="00730723" w:rsidRDefault="00730723">
      <w:pPr>
        <w:rPr>
          <w:sz w:val="2"/>
          <w:szCs w:val="2"/>
        </w:rPr>
      </w:pPr>
    </w:p>
    <w:sectPr w:rsidR="00730723" w:rsidSect="0073072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D6" w:rsidRDefault="00873FD6" w:rsidP="00730723">
      <w:r>
        <w:separator/>
      </w:r>
    </w:p>
  </w:endnote>
  <w:endnote w:type="continuationSeparator" w:id="0">
    <w:p w:rsidR="00873FD6" w:rsidRDefault="00873FD6" w:rsidP="0073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D6" w:rsidRDefault="00873FD6"/>
  </w:footnote>
  <w:footnote w:type="continuationSeparator" w:id="0">
    <w:p w:rsidR="00873FD6" w:rsidRDefault="00873FD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FE7"/>
    <w:multiLevelType w:val="multilevel"/>
    <w:tmpl w:val="96C208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72CD5"/>
    <w:multiLevelType w:val="multilevel"/>
    <w:tmpl w:val="4BC4037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E53BD"/>
    <w:multiLevelType w:val="multilevel"/>
    <w:tmpl w:val="80F49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6610D6"/>
    <w:multiLevelType w:val="multilevel"/>
    <w:tmpl w:val="3B78B7E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BA7F59"/>
    <w:multiLevelType w:val="multilevel"/>
    <w:tmpl w:val="9BFC7D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66DF9"/>
    <w:multiLevelType w:val="multilevel"/>
    <w:tmpl w:val="76D6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5735C5"/>
    <w:multiLevelType w:val="multilevel"/>
    <w:tmpl w:val="2C3445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615404"/>
    <w:multiLevelType w:val="multilevel"/>
    <w:tmpl w:val="C4CC66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964BA"/>
    <w:multiLevelType w:val="multilevel"/>
    <w:tmpl w:val="E14A5C1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30723"/>
    <w:rsid w:val="000C4F6B"/>
    <w:rsid w:val="00160CB7"/>
    <w:rsid w:val="00291412"/>
    <w:rsid w:val="003147D0"/>
    <w:rsid w:val="00640D76"/>
    <w:rsid w:val="00723D04"/>
    <w:rsid w:val="00730723"/>
    <w:rsid w:val="00842EA4"/>
    <w:rsid w:val="00873FD6"/>
    <w:rsid w:val="008A6C39"/>
    <w:rsid w:val="009A75B1"/>
    <w:rsid w:val="00A2271D"/>
    <w:rsid w:val="00B20CAB"/>
    <w:rsid w:val="00B864AB"/>
    <w:rsid w:val="00CD5D7F"/>
    <w:rsid w:val="00E01A29"/>
    <w:rsid w:val="00F92E32"/>
    <w:rsid w:val="00FD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07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0723"/>
    <w:rPr>
      <w:color w:val="000080"/>
      <w:u w:val="single"/>
    </w:rPr>
  </w:style>
  <w:style w:type="character" w:customStyle="1" w:styleId="1">
    <w:name w:val="Заголовок №1_"/>
    <w:basedOn w:val="a0"/>
    <w:link w:val="10"/>
    <w:rsid w:val="0073072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30723"/>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730723"/>
    <w:rPr>
      <w:color w:val="000000"/>
      <w:spacing w:val="0"/>
      <w:w w:val="100"/>
      <w:position w:val="0"/>
      <w:u w:val="single"/>
      <w:lang w:val="ru-RU" w:eastAsia="ru-RU" w:bidi="ru-RU"/>
    </w:rPr>
  </w:style>
  <w:style w:type="character" w:customStyle="1" w:styleId="5">
    <w:name w:val="Основной текст (5)_"/>
    <w:basedOn w:val="a0"/>
    <w:link w:val="50"/>
    <w:rsid w:val="00730723"/>
    <w:rPr>
      <w:b w:val="0"/>
      <w:bCs w:val="0"/>
      <w:i w:val="0"/>
      <w:iCs w:val="0"/>
      <w:smallCaps w:val="0"/>
      <w:strike w:val="0"/>
      <w:w w:val="100"/>
      <w:sz w:val="24"/>
      <w:szCs w:val="24"/>
      <w:u w:val="none"/>
    </w:rPr>
  </w:style>
  <w:style w:type="character" w:customStyle="1" w:styleId="51">
    <w:name w:val="Основной текст (5)"/>
    <w:basedOn w:val="5"/>
    <w:rsid w:val="00730723"/>
    <w:rPr>
      <w:rFonts w:ascii="Arial Unicode MS" w:eastAsia="Arial Unicode MS" w:hAnsi="Arial Unicode MS" w:cs="Arial Unicode MS"/>
      <w:color w:val="000000"/>
      <w:spacing w:val="0"/>
      <w:w w:val="100"/>
      <w:position w:val="0"/>
      <w:sz w:val="24"/>
      <w:szCs w:val="24"/>
      <w:lang w:val="ru-RU" w:eastAsia="ru-RU" w:bidi="ru-RU"/>
    </w:rPr>
  </w:style>
  <w:style w:type="character" w:customStyle="1" w:styleId="4">
    <w:name w:val="Основной текст (4)_"/>
    <w:basedOn w:val="a0"/>
    <w:link w:val="40"/>
    <w:rsid w:val="00730723"/>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ной текст (2)_"/>
    <w:basedOn w:val="a0"/>
    <w:link w:val="20"/>
    <w:rsid w:val="00730723"/>
    <w:rPr>
      <w:rFonts w:ascii="Times New Roman" w:eastAsia="Times New Roman" w:hAnsi="Times New Roman" w:cs="Times New Roman"/>
      <w:b w:val="0"/>
      <w:bCs w:val="0"/>
      <w:i w:val="0"/>
      <w:iCs w:val="0"/>
      <w:smallCaps w:val="0"/>
      <w:strike w:val="0"/>
      <w:sz w:val="26"/>
      <w:szCs w:val="26"/>
      <w:u w:val="none"/>
    </w:rPr>
  </w:style>
  <w:style w:type="character" w:customStyle="1" w:styleId="214pt">
    <w:name w:val="Основной текст (2) + 14 pt;Полужирный"/>
    <w:basedOn w:val="2"/>
    <w:rsid w:val="00730723"/>
    <w:rPr>
      <w:b/>
      <w:bCs/>
      <w:color w:val="000000"/>
      <w:spacing w:val="0"/>
      <w:w w:val="100"/>
      <w:position w:val="0"/>
      <w:sz w:val="28"/>
      <w:szCs w:val="28"/>
      <w:lang w:val="ru-RU" w:eastAsia="ru-RU" w:bidi="ru-RU"/>
    </w:rPr>
  </w:style>
  <w:style w:type="character" w:customStyle="1" w:styleId="a4">
    <w:name w:val="Подпись к картинке_"/>
    <w:basedOn w:val="a0"/>
    <w:link w:val="a5"/>
    <w:rsid w:val="00730723"/>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3072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730723"/>
    <w:rPr>
      <w:color w:val="000000"/>
      <w:spacing w:val="0"/>
      <w:w w:val="100"/>
      <w:position w:val="0"/>
      <w:sz w:val="24"/>
      <w:szCs w:val="24"/>
      <w:u w:val="single"/>
      <w:lang w:val="ru-RU" w:eastAsia="ru-RU" w:bidi="ru-RU"/>
    </w:rPr>
  </w:style>
  <w:style w:type="character" w:customStyle="1" w:styleId="7">
    <w:name w:val="Основной текст (7)_"/>
    <w:basedOn w:val="a0"/>
    <w:link w:val="70"/>
    <w:rsid w:val="00730723"/>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rsid w:val="00730723"/>
    <w:pPr>
      <w:shd w:val="clear" w:color="auto" w:fill="FFFFFF"/>
      <w:spacing w:after="300" w:line="374"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30723"/>
    <w:pPr>
      <w:shd w:val="clear" w:color="auto" w:fill="FFFFFF"/>
      <w:spacing w:before="540" w:after="6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730723"/>
    <w:pPr>
      <w:shd w:val="clear" w:color="auto" w:fill="FFFFFF"/>
      <w:spacing w:line="0" w:lineRule="atLeast"/>
    </w:pPr>
  </w:style>
  <w:style w:type="paragraph" w:customStyle="1" w:styleId="40">
    <w:name w:val="Основной текст (4)"/>
    <w:basedOn w:val="a"/>
    <w:link w:val="4"/>
    <w:rsid w:val="00730723"/>
    <w:pPr>
      <w:shd w:val="clear" w:color="auto" w:fill="FFFFFF"/>
      <w:spacing w:before="60" w:after="600" w:line="0" w:lineRule="atLeast"/>
    </w:pPr>
    <w:rPr>
      <w:rFonts w:ascii="Times New Roman" w:eastAsia="Times New Roman" w:hAnsi="Times New Roman" w:cs="Times New Roman"/>
      <w:sz w:val="16"/>
      <w:szCs w:val="16"/>
    </w:rPr>
  </w:style>
  <w:style w:type="paragraph" w:customStyle="1" w:styleId="20">
    <w:name w:val="Основной текст (2)"/>
    <w:basedOn w:val="a"/>
    <w:link w:val="2"/>
    <w:rsid w:val="00730723"/>
    <w:pPr>
      <w:shd w:val="clear" w:color="auto" w:fill="FFFFFF"/>
      <w:spacing w:before="600" w:after="540" w:line="322" w:lineRule="exact"/>
    </w:pPr>
    <w:rPr>
      <w:rFonts w:ascii="Times New Roman" w:eastAsia="Times New Roman" w:hAnsi="Times New Roman" w:cs="Times New Roman"/>
      <w:sz w:val="26"/>
      <w:szCs w:val="26"/>
    </w:rPr>
  </w:style>
  <w:style w:type="paragraph" w:customStyle="1" w:styleId="a5">
    <w:name w:val="Подпись к картинке"/>
    <w:basedOn w:val="a"/>
    <w:link w:val="a4"/>
    <w:rsid w:val="00730723"/>
    <w:pPr>
      <w:shd w:val="clear" w:color="auto" w:fill="FFFFFF"/>
      <w:spacing w:after="60" w:line="302" w:lineRule="exact"/>
    </w:pPr>
    <w:rPr>
      <w:rFonts w:ascii="Times New Roman" w:eastAsia="Times New Roman" w:hAnsi="Times New Roman" w:cs="Times New Roman"/>
      <w:sz w:val="26"/>
      <w:szCs w:val="26"/>
    </w:rPr>
  </w:style>
  <w:style w:type="paragraph" w:customStyle="1" w:styleId="60">
    <w:name w:val="Основной текст (6)"/>
    <w:basedOn w:val="a"/>
    <w:link w:val="6"/>
    <w:rsid w:val="00730723"/>
    <w:pPr>
      <w:shd w:val="clear" w:color="auto" w:fill="FFFFFF"/>
      <w:spacing w:after="660" w:line="274" w:lineRule="exact"/>
      <w:jc w:val="right"/>
    </w:pPr>
    <w:rPr>
      <w:rFonts w:ascii="Times New Roman" w:eastAsia="Times New Roman" w:hAnsi="Times New Roman" w:cs="Times New Roman"/>
    </w:rPr>
  </w:style>
  <w:style w:type="paragraph" w:customStyle="1" w:styleId="70">
    <w:name w:val="Основной текст (7)"/>
    <w:basedOn w:val="a"/>
    <w:link w:val="7"/>
    <w:rsid w:val="00730723"/>
    <w:pPr>
      <w:shd w:val="clear" w:color="auto" w:fill="FFFFFF"/>
      <w:spacing w:line="322"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640D76"/>
    <w:rPr>
      <w:rFonts w:ascii="Tahoma" w:hAnsi="Tahoma" w:cs="Tahoma"/>
      <w:sz w:val="16"/>
      <w:szCs w:val="16"/>
    </w:rPr>
  </w:style>
  <w:style w:type="character" w:customStyle="1" w:styleId="a7">
    <w:name w:val="Текст выноски Знак"/>
    <w:basedOn w:val="a0"/>
    <w:link w:val="a6"/>
    <w:uiPriority w:val="99"/>
    <w:semiHidden/>
    <w:rsid w:val="00640D7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Шевлякова</cp:lastModifiedBy>
  <cp:revision>7</cp:revision>
  <cp:lastPrinted>2020-09-30T06:00:00Z</cp:lastPrinted>
  <dcterms:created xsi:type="dcterms:W3CDTF">2019-09-25T12:25:00Z</dcterms:created>
  <dcterms:modified xsi:type="dcterms:W3CDTF">2020-09-30T06:10:00Z</dcterms:modified>
</cp:coreProperties>
</file>