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7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drawing>
          <wp:inline distT="0" distB="0" distL="0" distR="0">
            <wp:extent cx="562610" cy="7340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spacing w:lineRule="auto" w:line="120"/>
        <w:rPr>
          <w:b/>
          <w:b/>
          <w:sz w:val="42"/>
        </w:rPr>
      </w:pPr>
      <w:r>
        <w:rPr>
          <w:b/>
          <w:sz w:val="42"/>
        </w:rPr>
        <w:t>Администрация города Льгова</w:t>
      </w:r>
    </w:p>
    <w:p>
      <w:pPr>
        <w:pStyle w:val="1"/>
        <w:spacing w:lineRule="auto" w:line="120"/>
        <w:rPr/>
      </w:pPr>
      <w:r>
        <w:rPr>
          <w:sz w:val="42"/>
        </w:rPr>
        <w:t xml:space="preserve"> </w:t>
      </w:r>
      <w:r>
        <w:rPr>
          <w:sz w:val="42"/>
        </w:rPr>
        <w:t>Курской области</w:t>
      </w:r>
    </w:p>
    <w:p>
      <w:pPr>
        <w:pStyle w:val="Normal"/>
        <w:spacing w:lineRule="auto" w:line="120"/>
        <w:rPr>
          <w:b/>
          <w:b/>
          <w:sz w:val="42"/>
        </w:rPr>
      </w:pPr>
      <w:r>
        <w:rPr>
          <w:b/>
          <w:sz w:val="42"/>
        </w:rPr>
      </w:r>
    </w:p>
    <w:p>
      <w:pPr>
        <w:pStyle w:val="Normal"/>
        <w:spacing w:lineRule="auto" w:line="120"/>
        <w:rPr>
          <w:b/>
          <w:b/>
          <w:sz w:val="42"/>
        </w:rPr>
      </w:pPr>
      <w:r>
        <w:rPr>
          <w:b/>
          <w:sz w:val="42"/>
        </w:rPr>
        <w:t xml:space="preserve">П О С Т А Н О В Л Е Н И Е </w:t>
      </w:r>
    </w:p>
    <w:p>
      <w:pPr>
        <w:pStyle w:val="Normal"/>
        <w:spacing w:lineRule="auto" w:line="120"/>
        <w:rPr/>
      </w:pPr>
      <w:r>
        <w:rPr>
          <w:b/>
          <w:sz w:val="42"/>
        </w:rPr>
        <w:t xml:space="preserve"> </w:t>
      </w:r>
    </w:p>
    <w:p>
      <w:pPr>
        <w:pStyle w:val="FR2"/>
        <w:jc w:val="left"/>
        <w:rPr>
          <w:rFonts w:ascii="Arial" w:hAnsi="Arial"/>
          <w:i w:val="false"/>
          <w:i w:val="false"/>
          <w:sz w:val="24"/>
          <w:szCs w:val="24"/>
        </w:rPr>
      </w:pPr>
      <w:r>
        <w:rPr>
          <w:rFonts w:ascii="Arial" w:hAnsi="Arial"/>
          <w:i w:val="false"/>
          <w:sz w:val="24"/>
          <w:szCs w:val="24"/>
        </w:rPr>
      </w:r>
    </w:p>
    <w:p>
      <w:pPr>
        <w:pStyle w:val="FR2"/>
        <w:jc w:val="left"/>
        <w:rPr>
          <w:rFonts w:ascii="Arial" w:hAnsi="Arial"/>
          <w:i w:val="false"/>
          <w:i w:val="false"/>
          <w:sz w:val="24"/>
          <w:szCs w:val="24"/>
        </w:rPr>
      </w:pPr>
      <w:r>
        <w:rPr>
          <w:rFonts w:ascii="Arial" w:hAnsi="Arial"/>
          <w:i w:val="false"/>
          <w:sz w:val="24"/>
          <w:szCs w:val="24"/>
        </w:rPr>
      </w:r>
    </w:p>
    <w:p>
      <w:pPr>
        <w:pStyle w:val="FR2"/>
        <w:jc w:val="both"/>
        <w:rPr/>
      </w:pPr>
      <w:r>
        <w:rPr>
          <w:i w:val="false"/>
          <w:sz w:val="28"/>
          <w:szCs w:val="28"/>
        </w:rPr>
        <w:t xml:space="preserve">от </w:t>
      </w:r>
      <w:r>
        <w:rPr>
          <w:i w:val="false"/>
          <w:sz w:val="28"/>
          <w:szCs w:val="28"/>
        </w:rPr>
        <w:t>21</w:t>
      </w:r>
      <w:r>
        <w:rPr>
          <w:i w:val="false"/>
          <w:sz w:val="28"/>
          <w:szCs w:val="28"/>
        </w:rPr>
        <w:t xml:space="preserve">.09.2020г. № </w:t>
      </w:r>
      <w:r>
        <w:rPr>
          <w:i w:val="false"/>
          <w:sz w:val="28"/>
          <w:szCs w:val="28"/>
        </w:rPr>
        <w:t>952</w:t>
      </w:r>
      <w:r>
        <w:rPr>
          <w:i w:val="false"/>
          <w:sz w:val="28"/>
          <w:szCs w:val="28"/>
        </w:rPr>
        <w:t xml:space="preserve"> </w:t>
      </w:r>
    </w:p>
    <w:p>
      <w:pPr>
        <w:pStyle w:val="FR2"/>
        <w:jc w:val="both"/>
        <w:rPr/>
      </w:pPr>
      <w:r>
        <w:rPr>
          <w:i w:val="false"/>
          <w:sz w:val="28"/>
          <w:szCs w:val="28"/>
        </w:rPr>
        <w:t xml:space="preserve"> </w:t>
      </w:r>
    </w:p>
    <w:p>
      <w:pPr>
        <w:pStyle w:val="FR2"/>
        <w:jc w:val="both"/>
        <w:rPr>
          <w:rFonts w:ascii="Times New Roman" w:hAnsi="Times New Roman"/>
          <w:i w:val="false"/>
          <w:i w:val="false"/>
        </w:rPr>
      </w:pPr>
      <w:r>
        <w:rPr>
          <w:i w:val="false"/>
        </w:rPr>
      </w:r>
    </w:p>
    <w:p>
      <w:pPr>
        <w:pStyle w:val="Normal"/>
        <w:widowControl w:val="false"/>
        <w:bidi w:val="0"/>
        <w:spacing w:lineRule="auto" w:line="216" w:before="0" w:after="726"/>
        <w:ind w:left="99" w:right="463" w:hanging="10"/>
        <w:jc w:val="center"/>
        <w:rPr/>
      </w:pPr>
      <w:r>
        <w:rPr>
          <w:b/>
          <w:bCs/>
          <w:i w:val="false"/>
          <w:sz w:val="30"/>
          <w:szCs w:val="28"/>
        </w:rPr>
        <w:t>Об утверждении Положения об определении мест и способов разведения костров</w:t>
      </w:r>
      <w:r>
        <w:rPr>
          <w:b/>
          <w:bCs/>
          <w:i w:val="false"/>
          <w:sz w:val="30"/>
          <w:szCs w:val="28"/>
        </w:rPr>
        <w:t xml:space="preserve"> и</w:t>
      </w:r>
      <w:r>
        <w:rPr>
          <w:b/>
          <w:bCs/>
          <w:i w:val="false"/>
          <w:sz w:val="30"/>
          <w:szCs w:val="28"/>
        </w:rPr>
        <w:t xml:space="preserve"> мест </w:t>
      </w:r>
      <w:r>
        <w:rPr/>
        <w:drawing>
          <wp:inline distT="0" distB="0" distL="0" distR="0">
            <wp:extent cx="15875" cy="15875"/>
            <wp:effectExtent l="0" t="0" r="0" b="0"/>
            <wp:docPr id="2" name="Picture 13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2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692" t="-3773" r="-7692" b="-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 w:val="false"/>
          <w:sz w:val="30"/>
          <w:szCs w:val="28"/>
        </w:rPr>
        <w:t>сжигания мусора, листвы на землях общего пользования на территории МО «Город Льгов» Курской области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</w:rPr>
        <w:tab/>
      </w:r>
      <w:r>
        <w:rPr>
          <w:rFonts w:cs="Arial"/>
          <w:sz w:val="28"/>
          <w:szCs w:val="28"/>
        </w:rPr>
        <w:t xml:space="preserve">В соответствии с пунктами 8, 10 части 1 статьи 16 Федерального закона от </w:t>
      </w:r>
      <w:r>
        <w:rPr/>
        <w:drawing>
          <wp:inline distT="0" distB="0" distL="0" distR="0">
            <wp:extent cx="15875" cy="36195"/>
            <wp:effectExtent l="0" t="0" r="0" b="0"/>
            <wp:docPr id="3" name="Picture 312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121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773" t="-628" r="-3773" b="-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 в целях обеспечения мер пожарной безопасности, защиты населения и территории </w:t>
      </w:r>
      <w:r>
        <w:rPr>
          <w:rFonts w:cs="Arial"/>
          <w:sz w:val="28"/>
          <w:szCs w:val="28"/>
        </w:rPr>
        <w:t xml:space="preserve">МО «Город Льгов»                             </w:t>
      </w:r>
      <w:r>
        <w:rPr>
          <w:rFonts w:cs="Arial"/>
          <w:sz w:val="28"/>
          <w:szCs w:val="28"/>
        </w:rPr>
        <w:t xml:space="preserve">от чрезвычайных ситуаций, вызванных пожарами, </w:t>
      </w:r>
      <w:r>
        <w:rPr>
          <w:rFonts w:cs="Arial"/>
          <w:sz w:val="28"/>
          <w:szCs w:val="28"/>
          <w:lang w:val="ru-RU"/>
        </w:rPr>
        <w:t xml:space="preserve">Администрация города </w:t>
      </w:r>
      <w:r>
        <w:rPr>
          <w:rFonts w:cs="Arial"/>
          <w:sz w:val="28"/>
          <w:szCs w:val="28"/>
        </w:rPr>
        <w:t xml:space="preserve">Льгова Курской области </w:t>
      </w:r>
      <w:r>
        <w:rPr>
          <w:rFonts w:cs="Arial"/>
          <w:b/>
          <w:bCs/>
          <w:sz w:val="28"/>
          <w:szCs w:val="28"/>
        </w:rPr>
        <w:t>ПОСТАНОВЛЯЕТ:</w:t>
      </w:r>
    </w:p>
    <w:p>
      <w:pPr>
        <w:pStyle w:val="Normal"/>
        <w:spacing w:lineRule="auto" w:line="240"/>
        <w:jc w:val="both"/>
        <w:rPr/>
      </w:pP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 w:val="false"/>
          <w:bCs w:val="false"/>
          <w:sz w:val="28"/>
          <w:szCs w:val="28"/>
        </w:rPr>
        <w:t xml:space="preserve">1. Утвердить Положение об определении мест и способов разведения костров </w:t>
      </w:r>
      <w:r>
        <w:rPr>
          <w:rFonts w:cs="Arial"/>
          <w:b w:val="false"/>
          <w:bCs w:val="false"/>
          <w:sz w:val="28"/>
          <w:szCs w:val="28"/>
        </w:rPr>
        <w:t xml:space="preserve">и </w:t>
      </w:r>
      <w:r>
        <w:rPr>
          <w:rFonts w:cs="Arial"/>
          <w:b w:val="false"/>
          <w:bCs w:val="false"/>
          <w:sz w:val="28"/>
          <w:szCs w:val="28"/>
        </w:rPr>
        <w:t xml:space="preserve">мест </w:t>
      </w:r>
      <w:r>
        <w:rPr>
          <w:rFonts w:cs="Arial"/>
          <w:b w:val="false"/>
          <w:bCs w:val="false"/>
          <w:sz w:val="28"/>
          <w:szCs w:val="28"/>
        </w:rPr>
        <w:t xml:space="preserve">сжигания </w:t>
      </w:r>
      <w:r>
        <w:rPr>
          <w:rFonts w:cs="Arial"/>
          <w:b w:val="false"/>
          <w:bCs w:val="false"/>
          <w:sz w:val="28"/>
          <w:szCs w:val="28"/>
        </w:rPr>
        <w:t xml:space="preserve">мусора, листвы на землях общего пользования на территории </w:t>
      </w:r>
      <w:r>
        <w:rPr>
          <w:rFonts w:cs="Arial"/>
          <w:b w:val="false"/>
          <w:bCs w:val="false"/>
          <w:sz w:val="28"/>
          <w:szCs w:val="28"/>
        </w:rPr>
        <w:t xml:space="preserve">МО «Город Льгов» </w:t>
      </w:r>
      <w:r>
        <w:rPr>
          <w:rFonts w:cs="Arial"/>
          <w:b w:val="false"/>
          <w:bCs w:val="false"/>
          <w:sz w:val="28"/>
          <w:szCs w:val="28"/>
        </w:rPr>
        <w:t>Курской области (приложение № 1).</w:t>
      </w:r>
    </w:p>
    <w:p>
      <w:pPr>
        <w:pStyle w:val="Normal"/>
        <w:spacing w:lineRule="exact" w:line="300"/>
        <w:jc w:val="both"/>
        <w:rPr/>
      </w:pPr>
      <w:r>
        <w:rPr>
          <w:rFonts w:cs="Arial"/>
          <w:b w:val="false"/>
          <w:bCs w:val="false"/>
          <w:sz w:val="28"/>
          <w:szCs w:val="28"/>
        </w:rPr>
        <w:tab/>
        <w:t xml:space="preserve">2. </w:t>
      </w:r>
      <w:r>
        <w:rPr>
          <w:rFonts w:cs="Arial"/>
          <w:b w:val="false"/>
          <w:bCs w:val="false"/>
          <w:i w:val="false"/>
          <w:sz w:val="28"/>
          <w:szCs w:val="28"/>
        </w:rPr>
        <w:t xml:space="preserve">Определить на землях общего пользования населенного пункта МО «Город Льгов» места, в которых допускается разведение костров </w:t>
      </w:r>
      <w:r>
        <w:rPr>
          <w:rFonts w:cs="Arial"/>
          <w:b w:val="false"/>
          <w:bCs w:val="false"/>
          <w:i w:val="false"/>
          <w:sz w:val="28"/>
          <w:szCs w:val="28"/>
        </w:rPr>
        <w:t>и</w:t>
      </w:r>
      <w:r>
        <w:rPr>
          <w:rFonts w:cs="Arial"/>
          <w:b w:val="false"/>
          <w:bCs w:val="false"/>
          <w:i w:val="false"/>
          <w:sz w:val="28"/>
          <w:szCs w:val="28"/>
        </w:rPr>
        <w:t xml:space="preserve"> сжигание мусора, травы, листвы (приложение № 2).</w:t>
      </w:r>
    </w:p>
    <w:p>
      <w:pPr>
        <w:pStyle w:val="Normal"/>
        <w:spacing w:lineRule="auto" w:line="240"/>
        <w:jc w:val="both"/>
        <w:rPr/>
      </w:pPr>
      <w:r>
        <w:rPr>
          <w:rFonts w:cs="Arial"/>
          <w:b w:val="false"/>
          <w:bCs w:val="false"/>
          <w:i w:val="false"/>
          <w:sz w:val="28"/>
          <w:szCs w:val="28"/>
        </w:rPr>
        <w:tab/>
        <w:t>3. Контроль за исполнением настоящего постановления возложить                  на заместителя главы администрации Савенкова А.Е.</w:t>
      </w:r>
    </w:p>
    <w:p>
      <w:pPr>
        <w:pStyle w:val="Normal"/>
        <w:numPr>
          <w:ilvl w:val="0"/>
          <w:numId w:val="0"/>
        </w:numPr>
        <w:spacing w:lineRule="auto" w:line="240"/>
        <w:ind w:left="36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numPr>
          <w:ilvl w:val="0"/>
          <w:numId w:val="0"/>
        </w:numPr>
        <w:spacing w:lineRule="auto" w:line="240"/>
        <w:ind w:left="36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0"/>
        </w:numPr>
        <w:spacing w:lineRule="auto" w:line="240"/>
        <w:ind w:left="36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FR2"/>
        <w:tabs>
          <w:tab w:val="clear" w:pos="720"/>
          <w:tab w:val="left" w:pos="4336" w:leader="none"/>
          <w:tab w:val="right" w:pos="9615" w:leader="none"/>
        </w:tabs>
        <w:spacing w:lineRule="auto" w:line="276"/>
        <w:ind w:right="284" w:hanging="0"/>
        <w:jc w:val="left"/>
        <w:rPr/>
      </w:pPr>
      <w:r>
        <w:rPr>
          <w:rFonts w:cs="Arial"/>
          <w:i w:val="false"/>
          <w:sz w:val="28"/>
          <w:szCs w:val="28"/>
          <w:lang w:val="ru-RU"/>
        </w:rPr>
        <w:t xml:space="preserve">Глава города Льгова                                                                  В.В. Воробьёв    </w:t>
      </w:r>
    </w:p>
    <w:p>
      <w:pPr>
        <w:pStyle w:val="FR2"/>
        <w:tabs>
          <w:tab w:val="clear" w:pos="720"/>
          <w:tab w:val="left" w:pos="4336" w:leader="none"/>
          <w:tab w:val="right" w:pos="9615" w:leader="none"/>
        </w:tabs>
        <w:spacing w:lineRule="auto" w:line="276"/>
        <w:ind w:right="284" w:hanging="0"/>
        <w:jc w:val="left"/>
        <w:rPr>
          <w:rFonts w:cs="Arial"/>
          <w:i w:val="false"/>
          <w:i w:val="false"/>
          <w:sz w:val="28"/>
          <w:szCs w:val="28"/>
          <w:lang w:val="ru-RU"/>
        </w:rPr>
      </w:pPr>
      <w:r>
        <w:rPr/>
      </w:r>
    </w:p>
    <w:p>
      <w:pPr>
        <w:pStyle w:val="FR2"/>
        <w:tabs>
          <w:tab w:val="clear" w:pos="720"/>
          <w:tab w:val="left" w:pos="4336" w:leader="none"/>
          <w:tab w:val="right" w:pos="9615" w:leader="none"/>
        </w:tabs>
        <w:spacing w:lineRule="auto" w:line="276"/>
        <w:ind w:right="284" w:hanging="0"/>
        <w:jc w:val="left"/>
        <w:rPr>
          <w:rFonts w:cs="Arial"/>
          <w:i w:val="false"/>
          <w:i w:val="false"/>
          <w:sz w:val="28"/>
          <w:szCs w:val="28"/>
          <w:lang w:val="ru-RU"/>
        </w:rPr>
      </w:pPr>
      <w:r>
        <w:rPr/>
      </w:r>
    </w:p>
    <w:p>
      <w:pPr>
        <w:pStyle w:val="FR2"/>
        <w:tabs>
          <w:tab w:val="clear" w:pos="720"/>
          <w:tab w:val="left" w:pos="4336" w:leader="none"/>
          <w:tab w:val="right" w:pos="9615" w:leader="none"/>
        </w:tabs>
        <w:spacing w:lineRule="auto" w:line="276"/>
        <w:ind w:right="284" w:hanging="0"/>
        <w:jc w:val="left"/>
        <w:rPr>
          <w:rFonts w:cs="Arial"/>
          <w:i w:val="false"/>
          <w:i w:val="false"/>
          <w:sz w:val="28"/>
          <w:szCs w:val="28"/>
          <w:lang w:val="ru-RU"/>
        </w:rPr>
      </w:pPr>
      <w:r>
        <w:rPr/>
      </w:r>
    </w:p>
    <w:p>
      <w:pPr>
        <w:pStyle w:val="FR2"/>
        <w:tabs>
          <w:tab w:val="clear" w:pos="720"/>
          <w:tab w:val="left" w:pos="4336" w:leader="none"/>
          <w:tab w:val="right" w:pos="9615" w:leader="none"/>
        </w:tabs>
        <w:spacing w:lineRule="auto" w:line="276"/>
        <w:ind w:right="284" w:hanging="0"/>
        <w:jc w:val="left"/>
        <w:rPr>
          <w:rFonts w:cs="Arial"/>
          <w:i w:val="false"/>
          <w:i w:val="false"/>
          <w:sz w:val="28"/>
          <w:szCs w:val="28"/>
          <w:lang w:val="ru-RU"/>
        </w:rPr>
      </w:pPr>
      <w:r>
        <w:rPr/>
      </w:r>
    </w:p>
    <w:p>
      <w:pPr>
        <w:pStyle w:val="FR2"/>
        <w:tabs>
          <w:tab w:val="clear" w:pos="720"/>
          <w:tab w:val="left" w:pos="4336" w:leader="none"/>
          <w:tab w:val="right" w:pos="9615" w:leader="none"/>
        </w:tabs>
        <w:spacing w:lineRule="auto" w:line="276"/>
        <w:ind w:right="284" w:hanging="0"/>
        <w:jc w:val="left"/>
        <w:rPr>
          <w:rFonts w:cs="Arial"/>
          <w:i w:val="false"/>
          <w:i w:val="false"/>
          <w:sz w:val="28"/>
          <w:szCs w:val="28"/>
          <w:lang w:val="ru-RU"/>
        </w:rPr>
      </w:pPr>
      <w:r>
        <w:rPr/>
      </w:r>
    </w:p>
    <w:p>
      <w:pPr>
        <w:pStyle w:val="FR2"/>
        <w:tabs>
          <w:tab w:val="clear" w:pos="720"/>
          <w:tab w:val="left" w:pos="4336" w:leader="none"/>
          <w:tab w:val="right" w:pos="9615" w:leader="none"/>
        </w:tabs>
        <w:spacing w:lineRule="auto" w:line="276"/>
        <w:ind w:right="284" w:hanging="0"/>
        <w:jc w:val="left"/>
        <w:rPr>
          <w:rFonts w:cs="Arial"/>
          <w:i w:val="false"/>
          <w:i w:val="false"/>
          <w:sz w:val="28"/>
          <w:szCs w:val="28"/>
          <w:lang w:val="ru-RU"/>
        </w:rPr>
      </w:pPr>
      <w:r>
        <w:rPr/>
      </w:r>
    </w:p>
    <w:p>
      <w:pPr>
        <w:pStyle w:val="FR2"/>
        <w:tabs>
          <w:tab w:val="clear" w:pos="720"/>
          <w:tab w:val="left" w:pos="4336" w:leader="none"/>
          <w:tab w:val="right" w:pos="9615" w:leader="none"/>
        </w:tabs>
        <w:spacing w:lineRule="auto" w:line="276"/>
        <w:ind w:right="284" w:hanging="0"/>
        <w:jc w:val="left"/>
        <w:rPr>
          <w:rFonts w:cs="Arial"/>
          <w:i w:val="false"/>
          <w:i w:val="false"/>
          <w:sz w:val="28"/>
          <w:szCs w:val="28"/>
          <w:lang w:val="ru-RU"/>
        </w:rPr>
      </w:pPr>
      <w:r>
        <w:rPr/>
      </w:r>
    </w:p>
    <w:p>
      <w:pPr>
        <w:pStyle w:val="FR2"/>
        <w:tabs>
          <w:tab w:val="clear" w:pos="720"/>
          <w:tab w:val="left" w:pos="4336" w:leader="none"/>
          <w:tab w:val="right" w:pos="9615" w:leader="none"/>
        </w:tabs>
        <w:spacing w:lineRule="auto" w:line="276"/>
        <w:ind w:right="284" w:hanging="0"/>
        <w:jc w:val="left"/>
        <w:rPr/>
      </w:pPr>
      <w:r>
        <w:rPr>
          <w:rFonts w:cs="Arial"/>
          <w:i w:val="false"/>
          <w:sz w:val="28"/>
          <w:szCs w:val="28"/>
          <w:lang w:val="ru-RU"/>
        </w:rPr>
        <w:t xml:space="preserve">                          </w:t>
      </w:r>
    </w:p>
    <w:p>
      <w:pPr>
        <w:pStyle w:val="FR2"/>
        <w:tabs>
          <w:tab w:val="clear" w:pos="720"/>
          <w:tab w:val="left" w:pos="4336" w:leader="none"/>
          <w:tab w:val="right" w:pos="9615" w:leader="none"/>
        </w:tabs>
        <w:spacing w:lineRule="auto" w:line="276"/>
        <w:ind w:right="284" w:hanging="0"/>
        <w:jc w:val="left"/>
        <w:rPr>
          <w:rFonts w:cs="Arial"/>
          <w:i w:val="false"/>
          <w:i w:val="false"/>
          <w:sz w:val="28"/>
          <w:szCs w:val="28"/>
          <w:lang w:val="ru-RU"/>
        </w:rPr>
      </w:pPr>
      <w:r>
        <w:rPr/>
      </w:r>
    </w:p>
    <w:p>
      <w:pPr>
        <w:pStyle w:val="FR2"/>
        <w:tabs>
          <w:tab w:val="clear" w:pos="720"/>
          <w:tab w:val="left" w:pos="4336" w:leader="none"/>
          <w:tab w:val="right" w:pos="9615" w:leader="none"/>
        </w:tabs>
        <w:spacing w:lineRule="auto" w:line="276"/>
        <w:ind w:right="284" w:hanging="0"/>
        <w:jc w:val="left"/>
        <w:rPr>
          <w:rFonts w:cs="Arial"/>
          <w:i w:val="false"/>
          <w:i w:val="false"/>
          <w:sz w:val="28"/>
          <w:szCs w:val="28"/>
          <w:lang w:val="ru-RU"/>
        </w:rPr>
      </w:pPr>
      <w:r>
        <w:rPr/>
      </w:r>
    </w:p>
    <w:p>
      <w:pPr>
        <w:pStyle w:val="Normal"/>
        <w:ind w:right="139" w:hanging="0"/>
        <w:jc w:val="right"/>
        <w:rPr/>
      </w:pPr>
      <w:r>
        <w:rPr/>
        <w:t xml:space="preserve">                                                                                                                           </w:t>
      </w:r>
      <w:bookmarkStart w:id="0" w:name="__DdeLink__1365_2246177593"/>
      <w:r>
        <w:rPr/>
        <w:t>Приложение №</w:t>
      </w:r>
      <w:r>
        <w:rPr>
          <w:lang w:val="ru-RU" w:eastAsia="ru-RU"/>
        </w:rPr>
        <w:t xml:space="preserve">1 </w:t>
      </w:r>
    </w:p>
    <w:p>
      <w:pPr>
        <w:pStyle w:val="Normal"/>
        <w:ind w:left="5390" w:right="139" w:firstLine="1992"/>
        <w:jc w:val="right"/>
        <w:rPr/>
      </w:pPr>
      <w:r>
        <w:rPr/>
        <w:t xml:space="preserve">к постановлению Администрации  МО «Город Льгов» </w:t>
      </w:r>
    </w:p>
    <w:p>
      <w:pPr>
        <w:pStyle w:val="Normal"/>
        <w:spacing w:before="0" w:after="676"/>
        <w:ind w:left="7022" w:right="139" w:firstLine="384"/>
        <w:jc w:val="center"/>
        <w:rPr/>
      </w:pPr>
      <w:r>
        <w:rPr/>
        <w:t xml:space="preserve">Курской области  </w:t>
      </w:r>
      <w:bookmarkStart w:id="1" w:name="__DdeLink__466_414586474"/>
      <w:r>
        <w:rPr/>
        <w:t xml:space="preserve">от </w:t>
      </w:r>
      <w:r>
        <w:rPr/>
        <w:t xml:space="preserve">21.09.2020г. </w:t>
      </w:r>
      <w:r>
        <w:rPr/>
        <w:t>№</w:t>
      </w:r>
      <w:bookmarkEnd w:id="0"/>
      <w:r>
        <w:rPr/>
        <w:t xml:space="preserve"> </w:t>
      </w:r>
      <w:r>
        <w:rPr/>
        <w:t>952</w:t>
      </w:r>
      <w:bookmarkEnd w:id="1"/>
    </w:p>
    <w:p>
      <w:pPr>
        <w:pStyle w:val="Normal"/>
        <w:tabs>
          <w:tab w:val="clear" w:pos="720"/>
          <w:tab w:val="left" w:pos="4336" w:leader="none"/>
          <w:tab w:val="right" w:pos="9615" w:leader="none"/>
        </w:tabs>
        <w:spacing w:lineRule="auto" w:line="228" w:before="0" w:after="250"/>
        <w:ind w:left="62" w:right="393" w:firstLine="715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42545</wp:posOffset>
            </wp:positionH>
            <wp:positionV relativeFrom="paragraph">
              <wp:posOffset>415290</wp:posOffset>
            </wp:positionV>
            <wp:extent cx="15875" cy="15875"/>
            <wp:effectExtent l="0" t="0" r="0" b="0"/>
            <wp:wrapSquare wrapText="bothSides"/>
            <wp:docPr id="4" name="Picture 587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87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692" t="-7692" r="-7692" b="-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 w:val="false"/>
          <w:bCs w:val="false"/>
          <w:i w:val="false"/>
          <w:sz w:val="28"/>
          <w:szCs w:val="28"/>
          <w:lang w:val="ru-RU"/>
        </w:rPr>
        <w:t xml:space="preserve"> </w:t>
      </w:r>
      <w:r>
        <w:rPr>
          <w:rFonts w:cs="Arial"/>
          <w:b w:val="false"/>
          <w:bCs w:val="false"/>
          <w:i w:val="false"/>
          <w:sz w:val="28"/>
          <w:szCs w:val="28"/>
          <w:lang w:val="ru-RU"/>
        </w:rPr>
        <w:t xml:space="preserve">Положение об определении мест и способов разведения костров </w:t>
      </w:r>
      <w:r>
        <w:rPr>
          <w:rFonts w:cs="Arial"/>
          <w:b w:val="false"/>
          <w:bCs w:val="false"/>
          <w:i w:val="false"/>
          <w:sz w:val="28"/>
          <w:szCs w:val="28"/>
          <w:lang w:val="ru-RU"/>
        </w:rPr>
        <w:t>и</w:t>
      </w:r>
      <w:r>
        <w:rPr>
          <w:rFonts w:cs="Arial"/>
          <w:b w:val="false"/>
          <w:bCs w:val="false"/>
          <w:i w:val="false"/>
          <w:sz w:val="28"/>
          <w:szCs w:val="28"/>
          <w:lang w:val="ru-RU"/>
        </w:rPr>
        <w:t xml:space="preserve"> мест сжигания мусора, листвы на землях общего пользования на территории МО «Город Льгов» Курской области</w:t>
      </w:r>
    </w:p>
    <w:p>
      <w:pPr>
        <w:pStyle w:val="Normal"/>
        <w:ind w:left="9" w:right="62" w:firstLine="322"/>
        <w:jc w:val="both"/>
        <w:rPr/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1. Настоящее Положение определяет </w:t>
      </w:r>
      <w:r>
        <w:rPr>
          <w:sz w:val="26"/>
          <w:szCs w:val="26"/>
          <w:lang w:val="ru-RU" w:eastAsia="ru-RU"/>
        </w:rPr>
        <w:t xml:space="preserve">места и способы </w:t>
      </w:r>
      <w:r>
        <w:rPr>
          <w:sz w:val="26"/>
          <w:szCs w:val="26"/>
        </w:rPr>
        <w:t xml:space="preserve">разведения— костров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места сжигания мусора, травы, листвы на землях общего пользования на территории муниципального образования в соответствии с требованиями ст. 16 Федерального закона от 06.10.2003 № 131-ФЗ «Об общих принципах организации местного самоуправления в Российской Федерации», ст. ст. 19, 30 Федерального закона                    от 21.12.1994 № 69-ФЗ «О пожарной безопасности» на основании положений Федерального закона от 22.07.2008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 123 - ФЗ «Технический регламент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о требованиях пожарной безопасности», постановления Правительства РФ                          от 25.04.2012 № 390 «О противопожарном режиме», постановления Правительства РФ от 30.06.2007 № 417 «Об утверждении Правил пожарной безопасности в лесах», решения Льговского Городского Совета депутатов «Об утверждении правил благоустройства территории муниципального образования «Город Льгов» Курской области» от 21.12.2017 года № 102.</w:t>
      </w:r>
    </w:p>
    <w:p>
      <w:pPr>
        <w:pStyle w:val="Normal"/>
        <w:ind w:left="9" w:right="62" w:firstLine="322"/>
        <w:jc w:val="both"/>
        <w:rPr/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2. На землях общего пользования муниципального образования МО «Город Льгов» разведение костров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>сжигание мусора, травы, листвы, допускается исключительно на специально оборудованных площадках, в местах согласно перечню, содержащемуся в приложении № 2 к постановлению Администрации МО «Город Льгов» Курской области от</w:t>
      </w:r>
    </w:p>
    <w:p>
      <w:pPr>
        <w:pStyle w:val="Normal"/>
        <w:ind w:left="9" w:right="62" w:firstLine="322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3. 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>
      <w:pPr>
        <w:pStyle w:val="Normal"/>
        <w:spacing w:before="0" w:after="42"/>
        <w:ind w:left="9" w:right="139" w:firstLine="593"/>
        <w:jc w:val="both"/>
        <w:rPr/>
      </w:pPr>
      <w:r>
        <w:rPr>
          <w:sz w:val="26"/>
          <w:szCs w:val="26"/>
        </w:rPr>
        <w:t>4. Сжигание должно осуществляться на расстоянии не менее 50 метров от ближайших объектов (здания, сооружения, постройки), 100 метров — от хвойного леса или отдельно растущих хвойных деревьев и молодняка, 50 метров — от лиственного леса или отдельно растущих групп лиственных деревьев.</w:t>
      </w:r>
    </w:p>
    <w:p>
      <w:pPr>
        <w:pStyle w:val="Normal"/>
        <w:spacing w:before="0" w:after="42"/>
        <w:ind w:left="9" w:right="139" w:firstLine="593"/>
        <w:jc w:val="both"/>
        <w:rPr/>
      </w:pPr>
      <w:r>
        <w:rPr>
          <w:sz w:val="26"/>
          <w:szCs w:val="26"/>
        </w:rPr>
        <w:t>5</w:t>
      </w:r>
      <w:r>
        <w:rPr>
          <w:sz w:val="26"/>
          <w:szCs w:val="26"/>
        </w:rPr>
        <w:t>. Территория вокруг места сжигания мусора, травы, листвы на землях общего пользования населенных пунктов должна быть очищена в радиусе 25 -</w:t>
      </w:r>
      <w:r>
        <w:rPr/>
        <w:drawing>
          <wp:inline distT="0" distB="0" distL="0" distR="0">
            <wp:extent cx="30480" cy="17145"/>
            <wp:effectExtent l="0" t="0" r="0" b="0"/>
            <wp:docPr id="5" name="Изображение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509" t="-2515" r="-1509" b="-2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расстоянием между ними 5 метров.</w:t>
      </w:r>
    </w:p>
    <w:p>
      <w:pPr>
        <w:pStyle w:val="Normal"/>
        <w:spacing w:before="0" w:after="42"/>
        <w:ind w:left="9" w:right="139" w:firstLine="593"/>
        <w:jc w:val="both"/>
        <w:rPr/>
      </w:pP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. Лица, осуществляющие сжигание мусора, травы, листвы на землях </w:t>
      </w:r>
      <w:r>
        <w:rPr/>
        <w:drawing>
          <wp:inline distT="0" distB="0" distL="0" distR="0">
            <wp:extent cx="30480" cy="21590"/>
            <wp:effectExtent l="0" t="0" r="0" b="0"/>
            <wp:docPr id="6" name="Изображение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09" t="-2162" r="-1509" b="-2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металлическим листом, размер которого должен позволять полностью закрыть указанную емкость сверху.</w:t>
      </w:r>
    </w:p>
    <w:p>
      <w:pPr>
        <w:pStyle w:val="Normal"/>
        <w:ind w:left="9" w:right="0" w:firstLine="250"/>
        <w:jc w:val="both"/>
        <w:rPr>
          <w:sz w:val="26"/>
          <w:szCs w:val="26"/>
        </w:rPr>
      </w:pPr>
      <w:r>
        <w:rPr>
          <w:sz w:val="26"/>
          <w:szCs w:val="26"/>
          <w:lang w:val="ru-RU" w:eastAsia="ru-RU"/>
        </w:rPr>
        <w:t xml:space="preserve">   </w:t>
      </w:r>
      <w:r>
        <w:rPr>
          <w:sz w:val="26"/>
          <w:szCs w:val="26"/>
          <w:lang w:val="ru-RU" w:eastAsia="ru-RU"/>
        </w:rPr>
        <w:t>Л</w:t>
      </w:r>
      <w:r>
        <w:rPr>
          <w:sz w:val="26"/>
          <w:szCs w:val="26"/>
        </w:rPr>
        <w:t>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>
      <w:pPr>
        <w:pStyle w:val="Normal"/>
        <w:spacing w:before="0" w:after="42"/>
        <w:ind w:left="9" w:right="139" w:firstLine="593"/>
        <w:jc w:val="both"/>
        <w:rPr/>
      </w:pPr>
      <w:r>
        <w:rPr>
          <w:sz w:val="26"/>
          <w:szCs w:val="26"/>
        </w:rPr>
        <w:t>7</w:t>
      </w:r>
      <w:r>
        <w:rPr>
          <w:sz w:val="26"/>
          <w:szCs w:val="26"/>
        </w:rPr>
        <w:t>. Разведение костров, сжигание мусора, травы, листвы запрещается:</w:t>
      </w:r>
    </w:p>
    <w:p>
      <w:pPr>
        <w:pStyle w:val="Normal"/>
        <w:spacing w:before="0" w:after="42"/>
        <w:ind w:left="9" w:right="139"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торфяных почвах; </w:t>
      </w:r>
      <w:r>
        <w:rPr/>
        <w:drawing>
          <wp:inline distT="0" distB="0" distL="0" distR="0">
            <wp:extent cx="15875" cy="15875"/>
            <wp:effectExtent l="0" t="0" r="0" b="0"/>
            <wp:docPr id="7" name="Изображение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5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063" t="-3030" r="-5063" b="-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>
      <w:pPr>
        <w:pStyle w:val="Normal"/>
        <w:spacing w:before="0" w:after="42"/>
        <w:ind w:left="9" w:right="139" w:firstLine="593"/>
        <w:jc w:val="both"/>
        <w:rPr/>
      </w:pPr>
      <w:r>
        <w:rPr>
          <w:sz w:val="26"/>
          <w:szCs w:val="26"/>
        </w:rPr>
        <w:t xml:space="preserve">при установлении на соответствующей территории особого противопожарного режима; </w:t>
      </w:r>
    </w:p>
    <w:p>
      <w:pPr>
        <w:pStyle w:val="Normal"/>
        <w:spacing w:before="0" w:after="42"/>
        <w:ind w:left="9" w:right="139" w:firstLine="5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поступившей информации о приближающихся неблагоприятных опасных для жизнедеятельности людей метеорологических последствиях, связанных с сильными порывами ветра; </w:t>
      </w:r>
    </w:p>
    <w:p>
      <w:pPr>
        <w:pStyle w:val="Normal"/>
        <w:spacing w:before="0" w:after="42"/>
        <w:ind w:left="9" w:right="139" w:firstLine="593"/>
        <w:jc w:val="both"/>
        <w:rPr/>
      </w:pPr>
      <w:r>
        <w:rPr>
          <w:sz w:val="26"/>
          <w:szCs w:val="26"/>
        </w:rPr>
        <w:t xml:space="preserve">под кронами деревьев хвойных пород; </w:t>
      </w:r>
    </w:p>
    <w:p>
      <w:pPr>
        <w:pStyle w:val="Normal"/>
        <w:spacing w:before="0" w:after="42"/>
        <w:ind w:left="9" w:right="139" w:firstLine="593"/>
        <w:jc w:val="both"/>
        <w:rPr/>
      </w:pPr>
      <w:r>
        <w:rPr>
          <w:sz w:val="26"/>
          <w:szCs w:val="26"/>
        </w:rPr>
        <w:t xml:space="preserve">в емкости, стенки которой имеют огненный сквозной прогар; </w:t>
      </w:r>
    </w:p>
    <w:p>
      <w:pPr>
        <w:pStyle w:val="Normal"/>
        <w:spacing w:before="0" w:after="42"/>
        <w:ind w:left="9" w:right="139" w:firstLine="593"/>
        <w:jc w:val="both"/>
        <w:rPr/>
      </w:pPr>
      <w:r>
        <w:rPr>
          <w:sz w:val="26"/>
          <w:szCs w:val="26"/>
        </w:rPr>
        <w:t xml:space="preserve"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очага горения; </w:t>
      </w:r>
    </w:p>
    <w:p>
      <w:pPr>
        <w:pStyle w:val="Normal"/>
        <w:spacing w:before="0" w:after="42"/>
        <w:ind w:left="9" w:right="139" w:firstLine="593"/>
        <w:jc w:val="both"/>
        <w:rPr/>
      </w:pPr>
      <w:r>
        <w:rPr>
          <w:sz w:val="26"/>
          <w:szCs w:val="26"/>
        </w:rPr>
        <w:t>при скорости ветра, превышающей значение 10 метров в секунду.</w:t>
      </w:r>
    </w:p>
    <w:p>
      <w:pPr>
        <w:pStyle w:val="Normal"/>
        <w:spacing w:before="0" w:after="42"/>
        <w:ind w:left="9" w:right="139" w:firstLine="593"/>
        <w:jc w:val="both"/>
        <w:rPr/>
      </w:pPr>
      <w:r>
        <w:rPr>
          <w:sz w:val="26"/>
          <w:szCs w:val="26"/>
        </w:rPr>
        <w:t>8</w:t>
      </w:r>
      <w:r>
        <w:rPr>
          <w:sz w:val="26"/>
          <w:szCs w:val="26"/>
        </w:rPr>
        <w:t>. В процессе сжигания запрещается:</w:t>
      </w:r>
    </w:p>
    <w:p>
      <w:pPr>
        <w:pStyle w:val="Normal"/>
        <w:widowControl w:val="false"/>
        <w:bidi w:val="0"/>
        <w:spacing w:before="160" w:after="0"/>
        <w:ind w:left="0" w:right="17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 </w:t>
      </w:r>
    </w:p>
    <w:p>
      <w:pPr>
        <w:pStyle w:val="Normal"/>
        <w:widowControl w:val="false"/>
        <w:bidi w:val="0"/>
        <w:spacing w:before="160" w:after="0"/>
        <w:ind w:left="0" w:right="170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оставлять место очага горения без присмотра до полного горения (тления);</w:t>
      </w:r>
    </w:p>
    <w:p>
      <w:pPr>
        <w:pStyle w:val="Normal"/>
        <w:ind w:left="82" w:right="139" w:firstLine="5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располагать легковоспламеняющиеся и горючие жидкости, а также горючие материалы вблизи очага горения; </w:t>
      </w:r>
    </w:p>
    <w:p>
      <w:pPr>
        <w:pStyle w:val="Normal"/>
        <w:ind w:left="82" w:right="139" w:firstLine="552"/>
        <w:jc w:val="both"/>
        <w:rPr>
          <w:sz w:val="26"/>
          <w:szCs w:val="26"/>
        </w:rPr>
      </w:pPr>
      <w:r>
        <w:rPr>
          <w:sz w:val="26"/>
          <w:szCs w:val="26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>
      <w:pPr>
        <w:pStyle w:val="Normal"/>
        <w:spacing w:before="0" w:after="42"/>
        <w:ind w:left="9" w:right="139" w:firstLine="593"/>
        <w:jc w:val="both"/>
        <w:rPr/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page">
              <wp:posOffset>762000</wp:posOffset>
            </wp:positionH>
            <wp:positionV relativeFrom="page">
              <wp:posOffset>4128135</wp:posOffset>
            </wp:positionV>
            <wp:extent cx="15875" cy="15875"/>
            <wp:effectExtent l="0" t="0" r="0" b="0"/>
            <wp:wrapSquare wrapText="bothSides"/>
            <wp:docPr id="8" name="Изображение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5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773" t="-3030" r="-3773" b="-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4">
            <wp:simplePos x="0" y="0"/>
            <wp:positionH relativeFrom="page">
              <wp:posOffset>1060450</wp:posOffset>
            </wp:positionH>
            <wp:positionV relativeFrom="page">
              <wp:posOffset>3945255</wp:posOffset>
            </wp:positionV>
            <wp:extent cx="15875" cy="15875"/>
            <wp:effectExtent l="0" t="0" r="0" b="0"/>
            <wp:wrapSquare wrapText="bothSides"/>
            <wp:docPr id="9" name="Изображение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5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5063" t="-3773" r="-5063" b="-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5">
            <wp:simplePos x="0" y="0"/>
            <wp:positionH relativeFrom="page">
              <wp:posOffset>1063625</wp:posOffset>
            </wp:positionH>
            <wp:positionV relativeFrom="page">
              <wp:posOffset>3972560</wp:posOffset>
            </wp:positionV>
            <wp:extent cx="15875" cy="15875"/>
            <wp:effectExtent l="0" t="0" r="0" b="0"/>
            <wp:wrapSquare wrapText="bothSides"/>
            <wp:docPr id="10" name="Изображение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5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7547" t="-5063" r="-7547" b="-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6">
            <wp:simplePos x="0" y="0"/>
            <wp:positionH relativeFrom="page">
              <wp:posOffset>1063625</wp:posOffset>
            </wp:positionH>
            <wp:positionV relativeFrom="page">
              <wp:posOffset>3984625</wp:posOffset>
            </wp:positionV>
            <wp:extent cx="15875" cy="20955"/>
            <wp:effectExtent l="0" t="0" r="0" b="0"/>
            <wp:wrapSquare wrapText="bothSides"/>
            <wp:docPr id="11" name="Изображение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5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5063" t="-2162" r="-5063" b="-2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7">
            <wp:simplePos x="0" y="0"/>
            <wp:positionH relativeFrom="page">
              <wp:posOffset>1060450</wp:posOffset>
            </wp:positionH>
            <wp:positionV relativeFrom="page">
              <wp:posOffset>4033520</wp:posOffset>
            </wp:positionV>
            <wp:extent cx="15875" cy="17780"/>
            <wp:effectExtent l="0" t="0" r="0" b="0"/>
            <wp:wrapSquare wrapText="bothSides"/>
            <wp:docPr id="12" name="Изображение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57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5063" t="-2515" r="-5063" b="-2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">
            <wp:simplePos x="0" y="0"/>
            <wp:positionH relativeFrom="page">
              <wp:posOffset>1048385</wp:posOffset>
            </wp:positionH>
            <wp:positionV relativeFrom="page">
              <wp:posOffset>5445125</wp:posOffset>
            </wp:positionV>
            <wp:extent cx="15875" cy="15875"/>
            <wp:effectExtent l="0" t="0" r="0" b="0"/>
            <wp:wrapSquare wrapText="bothSides"/>
            <wp:docPr id="13" name="Изображение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58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5063" t="-7547" r="-5063" b="-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9">
            <wp:simplePos x="0" y="0"/>
            <wp:positionH relativeFrom="page">
              <wp:posOffset>1094105</wp:posOffset>
            </wp:positionH>
            <wp:positionV relativeFrom="page">
              <wp:posOffset>5478780</wp:posOffset>
            </wp:positionV>
            <wp:extent cx="15875" cy="15875"/>
            <wp:effectExtent l="0" t="0" r="0" b="0"/>
            <wp:wrapSquare wrapText="bothSides"/>
            <wp:docPr id="14" name="Изображение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59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5063" t="-5063" r="-5063" b="-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10">
            <wp:simplePos x="0" y="0"/>
            <wp:positionH relativeFrom="page">
              <wp:posOffset>1039495</wp:posOffset>
            </wp:positionH>
            <wp:positionV relativeFrom="page">
              <wp:posOffset>6768465</wp:posOffset>
            </wp:positionV>
            <wp:extent cx="15875" cy="15875"/>
            <wp:effectExtent l="0" t="0" r="0" b="0"/>
            <wp:wrapSquare wrapText="bothSides"/>
            <wp:docPr id="15" name="Изображение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60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7547" t="-15384" r="-7547" b="-1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11">
            <wp:simplePos x="0" y="0"/>
            <wp:positionH relativeFrom="page">
              <wp:posOffset>1039495</wp:posOffset>
            </wp:positionH>
            <wp:positionV relativeFrom="page">
              <wp:posOffset>6790055</wp:posOffset>
            </wp:positionV>
            <wp:extent cx="15875" cy="15875"/>
            <wp:effectExtent l="0" t="0" r="0" b="0"/>
            <wp:wrapSquare wrapText="bothSides"/>
            <wp:docPr id="16" name="Изображение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61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7547" t="-15384" r="-7547" b="-1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12">
            <wp:simplePos x="0" y="0"/>
            <wp:positionH relativeFrom="page">
              <wp:posOffset>1039495</wp:posOffset>
            </wp:positionH>
            <wp:positionV relativeFrom="page">
              <wp:posOffset>6802120</wp:posOffset>
            </wp:positionV>
            <wp:extent cx="15875" cy="15875"/>
            <wp:effectExtent l="0" t="0" r="0" b="0"/>
            <wp:wrapSquare wrapText="bothSides"/>
            <wp:docPr id="17" name="Изображение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6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5063" t="-3030" r="-5063" b="-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13">
            <wp:simplePos x="0" y="0"/>
            <wp:positionH relativeFrom="page">
              <wp:posOffset>1036320</wp:posOffset>
            </wp:positionH>
            <wp:positionV relativeFrom="page">
              <wp:posOffset>6847840</wp:posOffset>
            </wp:positionV>
            <wp:extent cx="15875" cy="15875"/>
            <wp:effectExtent l="0" t="0" r="0" b="0"/>
            <wp:wrapSquare wrapText="bothSides"/>
            <wp:docPr id="18" name="Изображение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63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5063" t="-3030" r="-5063" b="-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14">
            <wp:simplePos x="0" y="0"/>
            <wp:positionH relativeFrom="page">
              <wp:posOffset>1082040</wp:posOffset>
            </wp:positionH>
            <wp:positionV relativeFrom="page">
              <wp:posOffset>6884035</wp:posOffset>
            </wp:positionV>
            <wp:extent cx="15875" cy="15875"/>
            <wp:effectExtent l="0" t="0" r="0" b="0"/>
            <wp:wrapSquare wrapText="bothSides"/>
            <wp:docPr id="19" name="Изображение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64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5063" t="-3773" r="-5063" b="-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pacing w:val="-1"/>
          <w:sz w:val="26"/>
          <w:szCs w:val="26"/>
        </w:rPr>
        <w:t>9</w:t>
      </w:r>
      <w:r>
        <w:rPr>
          <w:b w:val="false"/>
          <w:bCs w:val="false"/>
          <w:spacing w:val="-1"/>
          <w:sz w:val="26"/>
          <w:szCs w:val="26"/>
        </w:rPr>
        <w:t xml:space="preserve">. В течение всего периода использования открытого огня </w:t>
      </w:r>
      <w:r>
        <w:rPr>
          <w:b w:val="false"/>
          <w:bCs w:val="false"/>
          <w:spacing w:val="-1"/>
          <w:sz w:val="26"/>
          <w:szCs w:val="26"/>
        </w:rPr>
        <w:t>д</w:t>
      </w:r>
      <w:r>
        <w:rPr>
          <w:b w:val="false"/>
          <w:bCs w:val="false"/>
          <w:spacing w:val="-1"/>
          <w:sz w:val="26"/>
          <w:szCs w:val="26"/>
        </w:rPr>
        <w:t>о прекращения процесса тления должен осуществляться контроль за нераспространением горения (тления) за пределы очаговой зоны.</w:t>
      </w:r>
    </w:p>
    <w:p>
      <w:pPr>
        <w:pStyle w:val="Normal"/>
        <w:widowControl w:val="false"/>
        <w:bidi w:val="0"/>
        <w:spacing w:before="160" w:after="0"/>
        <w:ind w:left="0" w:right="0" w:firstLine="567"/>
        <w:jc w:val="both"/>
        <w:rPr/>
      </w:pPr>
      <w:r>
        <w:rPr>
          <w:sz w:val="26"/>
          <w:szCs w:val="26"/>
        </w:rPr>
        <w:t>1</w:t>
      </w:r>
      <w:r>
        <w:rPr>
          <w:sz w:val="26"/>
          <w:szCs w:val="26"/>
        </w:rPr>
        <w:t>0</w:t>
      </w:r>
      <w:r>
        <w:rPr>
          <w:sz w:val="26"/>
          <w:szCs w:val="26"/>
        </w:rPr>
        <w:t>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>
      <w:pPr>
        <w:pStyle w:val="Normal"/>
        <w:spacing w:lineRule="auto" w:line="252" w:before="0" w:after="114"/>
        <w:ind w:left="0" w:right="418" w:hanging="0"/>
        <w:jc w:val="right"/>
        <w:rPr>
          <w:sz w:val="10"/>
        </w:rPr>
      </w:pPr>
      <w:r>
        <w:rPr>
          <w:sz w:val="10"/>
        </w:rPr>
      </w:r>
    </w:p>
    <w:p>
      <w:pPr>
        <w:pStyle w:val="Normal"/>
        <w:spacing w:before="0" w:after="42"/>
        <w:ind w:left="9" w:right="139" w:firstLine="593"/>
        <w:jc w:val="both"/>
        <w:rPr/>
      </w:pPr>
      <w:r>
        <w:rPr>
          <w:b w:val="false"/>
          <w:bCs w:val="false"/>
          <w:spacing w:val="-1"/>
          <w:sz w:val="26"/>
          <w:szCs w:val="26"/>
        </w:rPr>
        <w:t>1</w:t>
      </w:r>
      <w:r>
        <w:rPr>
          <w:b w:val="false"/>
          <w:bCs w:val="false"/>
          <w:spacing w:val="-1"/>
          <w:sz w:val="26"/>
          <w:szCs w:val="26"/>
        </w:rPr>
        <w:t>1</w:t>
      </w:r>
      <w:r>
        <w:rPr>
          <w:b w:val="false"/>
          <w:bCs w:val="false"/>
          <w:spacing w:val="-1"/>
          <w:sz w:val="26"/>
          <w:szCs w:val="26"/>
        </w:rPr>
        <w:t>. За нарушение правил пожарной безопасности виновные лица несут установленную законом ответственность.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right="139" w:hanging="0"/>
        <w:jc w:val="right"/>
        <w:rPr/>
      </w:pPr>
      <w:r>
        <w:rPr/>
        <w:t>Приложение №2</w:t>
      </w:r>
      <w:r>
        <w:rPr>
          <w:lang w:val="ru-RU" w:eastAsia="ru-RU"/>
        </w:rPr>
        <w:t xml:space="preserve"> </w:t>
      </w:r>
    </w:p>
    <w:p>
      <w:pPr>
        <w:pStyle w:val="Normal"/>
        <w:ind w:left="5390" w:right="139" w:firstLine="1992"/>
        <w:jc w:val="right"/>
        <w:rPr/>
      </w:pPr>
      <w:r>
        <w:rPr/>
        <w:t xml:space="preserve">к постановлению Администрации  МО «Город Льгов» </w:t>
      </w:r>
    </w:p>
    <w:p>
      <w:pPr>
        <w:pStyle w:val="Normal"/>
        <w:spacing w:lineRule="auto" w:line="216" w:before="0" w:after="676"/>
        <w:ind w:left="7022" w:right="139" w:firstLine="384"/>
        <w:jc w:val="right"/>
        <w:rPr/>
      </w:pPr>
      <w:r>
        <w:rPr>
          <w:sz w:val="24"/>
          <w:szCs w:val="24"/>
        </w:rPr>
        <w:t xml:space="preserve">Курской области  от </w:t>
      </w:r>
      <w:r>
        <w:rPr>
          <w:sz w:val="24"/>
          <w:szCs w:val="24"/>
        </w:rPr>
        <w:t xml:space="preserve">21.09.2020г.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952</w:t>
      </w:r>
    </w:p>
    <w:p>
      <w:pPr>
        <w:pStyle w:val="Normal"/>
        <w:spacing w:lineRule="auto" w:line="216" w:before="0" w:after="158"/>
        <w:ind w:left="10" w:right="319" w:hanging="10"/>
        <w:jc w:val="center"/>
        <w:rPr/>
      </w:pPr>
      <w:r>
        <w:rPr>
          <w:b/>
          <w:bCs/>
          <w:sz w:val="30"/>
        </w:rPr>
        <w:t xml:space="preserve">Перечень мест на землях общего пользования населенных пунктов </w:t>
      </w:r>
      <w:r>
        <w:rPr>
          <w:b/>
          <w:bCs/>
          <w:sz w:val="30"/>
        </w:rPr>
        <w:t>МО «Город Льгов»</w:t>
      </w:r>
      <w:r>
        <w:rPr>
          <w:b/>
          <w:bCs/>
          <w:sz w:val="30"/>
        </w:rPr>
        <w:t xml:space="preserve">, в которых допускается разведение костров </w:t>
      </w:r>
      <w:r>
        <w:rPr>
          <w:b/>
          <w:bCs/>
          <w:sz w:val="30"/>
        </w:rPr>
        <w:t xml:space="preserve">и </w:t>
      </w:r>
      <w:r>
        <w:rPr>
          <w:b/>
          <w:bCs/>
          <w:sz w:val="30"/>
        </w:rPr>
        <w:t>сжигание мусора, травы, листвы</w:t>
      </w:r>
    </w:p>
    <w:p>
      <w:pPr>
        <w:pStyle w:val="Normal"/>
        <w:spacing w:lineRule="auto" w:line="216" w:before="0" w:after="158"/>
        <w:ind w:left="10" w:right="319" w:hanging="10"/>
        <w:jc w:val="center"/>
        <w:rPr>
          <w:sz w:val="30"/>
        </w:rPr>
      </w:pPr>
      <w:r>
        <w:rPr>
          <w:sz w:val="30"/>
        </w:rPr>
      </w:r>
    </w:p>
    <w:tbl>
      <w:tblPr>
        <w:tblW w:w="9621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789"/>
        <w:gridCol w:w="3400"/>
        <w:gridCol w:w="3026"/>
        <w:gridCol w:w="2405"/>
      </w:tblGrid>
      <w:tr>
        <w:trPr/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160" w:after="0"/>
              <w:rPr/>
            </w:pPr>
            <w:r>
              <w:rPr/>
              <w:t>№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160" w:after="0"/>
              <w:jc w:val="both"/>
              <w:rPr/>
            </w:pPr>
            <w:r>
              <w:rPr/>
              <w:t>Наименование населенного пункта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160" w:after="0"/>
              <w:jc w:val="both"/>
              <w:rPr/>
            </w:pPr>
            <w:r>
              <w:rPr/>
              <w:t>Места для сжигания и разведения костров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pacing w:before="160" w:after="0"/>
              <w:jc w:val="both"/>
              <w:rPr/>
            </w:pPr>
            <w:r>
              <w:rPr/>
              <w:t>Примечание</w:t>
            </w:r>
          </w:p>
          <w:p>
            <w:pPr>
              <w:pStyle w:val="Style1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160" w:after="0"/>
              <w:rPr/>
            </w:pPr>
            <w:r>
              <w:rPr/>
              <w:t>1.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160" w:after="0"/>
              <w:jc w:val="both"/>
              <w:rPr/>
            </w:pPr>
            <w:r>
              <w:rPr/>
              <w:t>Трасса «Льгов - Суджа»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uppressLineNumbers/>
              <w:spacing w:before="160" w:after="0"/>
              <w:jc w:val="both"/>
              <w:rPr/>
            </w:pPr>
            <w:r>
              <w:rPr/>
              <w:t>Земельный участок с кадастровым номером 46:32:010104:1278, общей площадью 34438 кв.м.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uppressLineNumbers/>
              <w:spacing w:before="16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16" w:before="0" w:after="158"/>
        <w:ind w:left="10" w:right="319" w:hanging="10"/>
        <w:jc w:val="both"/>
        <w:rPr/>
      </w:pPr>
      <w:r>
        <w:rPr/>
      </w:r>
    </w:p>
    <w:sectPr>
      <w:type w:val="nextPage"/>
      <w:pgSz w:w="11906" w:h="16820"/>
      <w:pgMar w:left="1440" w:right="845" w:header="0" w:top="902" w:footer="0" w:bottom="123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5390c"/>
    <w:pPr>
      <w:widowControl w:val="false"/>
      <w:bidi w:val="0"/>
      <w:spacing w:before="160" w:after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85390c"/>
    <w:pPr>
      <w:keepNext w:val="true"/>
      <w:spacing w:lineRule="auto" w:line="360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 w:cs="Arial"/>
      <w:lang w:val="en-US"/>
    </w:rPr>
  </w:style>
  <w:style w:type="character" w:styleId="ListLabel2">
    <w:name w:val="ListLabel 2"/>
    <w:qFormat/>
    <w:rPr>
      <w:rFonts w:ascii="Arial" w:hAnsi="Arial" w:cs="Arial"/>
      <w:b w:val="false"/>
      <w:i w:val="false"/>
      <w:sz w:val="24"/>
      <w:szCs w:val="24"/>
      <w:lang w:val="en-US"/>
    </w:rPr>
  </w:style>
  <w:style w:type="character" w:styleId="ListLabel3">
    <w:name w:val="ListLabel 3"/>
    <w:qFormat/>
    <w:rPr>
      <w:rFonts w:ascii="Arial" w:hAnsi="Arial" w:cs="Arial"/>
      <w:b w:val="false"/>
      <w:i w:val="false"/>
      <w:sz w:val="24"/>
      <w:szCs w:val="24"/>
      <w:lang w:val="en-US"/>
    </w:rPr>
  </w:style>
  <w:style w:type="character" w:styleId="ListLabel4">
    <w:name w:val="ListLabel 4"/>
    <w:qFormat/>
    <w:rPr>
      <w:rFonts w:ascii="Arial" w:hAnsi="Arial" w:cs="Arial"/>
      <w:lang w:val="en-US"/>
    </w:rPr>
  </w:style>
  <w:style w:type="character" w:styleId="ListLabel5">
    <w:name w:val="ListLabel 5"/>
    <w:qFormat/>
    <w:rPr>
      <w:rFonts w:ascii="Arial" w:hAnsi="Arial" w:cs="Arial"/>
      <w:b w:val="false"/>
      <w:i w:val="false"/>
      <w:sz w:val="24"/>
      <w:szCs w:val="24"/>
      <w:lang w:val="en-US"/>
    </w:rPr>
  </w:style>
  <w:style w:type="character" w:styleId="WW8Num2z0">
    <w:name w:val="WW8Num2z0"/>
    <w:qFormat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vertAlign w:val="baseline"/>
      <w:lang w:val="ru-RU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FR1" w:customStyle="1">
    <w:name w:val="FR1"/>
    <w:qFormat/>
    <w:rsid w:val="0085390c"/>
    <w:pPr>
      <w:widowControl w:val="false"/>
      <w:bidi w:val="0"/>
      <w:spacing w:before="280" w:after="0"/>
      <w:ind w:left="40" w:hanging="0"/>
      <w:jc w:val="center"/>
    </w:pPr>
    <w:rPr>
      <w:rFonts w:ascii="Arial" w:hAnsi="Arial" w:eastAsia="Times New Roman" w:cs="Times New Roman"/>
      <w:color w:val="auto"/>
      <w:kern w:val="0"/>
      <w:sz w:val="44"/>
      <w:szCs w:val="20"/>
      <w:lang w:val="ru-RU" w:eastAsia="ru-RU" w:bidi="ar-SA"/>
    </w:rPr>
  </w:style>
  <w:style w:type="paragraph" w:styleId="FR2" w:customStyle="1">
    <w:name w:val="FR2"/>
    <w:qFormat/>
    <w:rsid w:val="0085390c"/>
    <w:pPr>
      <w:widowControl w:val="false"/>
      <w:bidi w:val="0"/>
      <w:jc w:val="both"/>
    </w:pPr>
    <w:rPr>
      <w:rFonts w:ascii="Times New Roman" w:hAnsi="Times New Roman" w:eastAsia="Times New Roman" w:cs="Times New Roman"/>
      <w:b/>
      <w:i/>
      <w:color w:val="auto"/>
      <w:kern w:val="0"/>
      <w:sz w:val="12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cb35ad"/>
    <w:pPr/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19D0-B836-4914-852E-075D341D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Application>LibreOffice/6.1.2.1$Windows_X86_64 LibreOffice_project/65905a128db06ba48db947242809d14d3f9a93fe</Application>
  <Pages>5</Pages>
  <Words>944</Words>
  <Characters>6211</Characters>
  <CharactersWithSpaces>7498</CharactersWithSpaces>
  <Paragraphs>53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2013-10-07T11:49:00Z</dcterms:created>
  <dc:creator>Serge</dc:creator>
  <dc:description/>
  <dc:language>ru-RU</dc:language>
  <cp:lastModifiedBy/>
  <cp:lastPrinted>2020-09-21T11:04:17Z</cp:lastPrinted>
  <dcterms:modified xsi:type="dcterms:W3CDTF">2020-09-21T11:05:49Z</dcterms:modified>
  <cp:revision>125</cp:revision>
  <dc:subject/>
  <dc:title>ЛТР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