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03" w:rsidRDefault="00825E03" w:rsidP="00825E03">
      <w:pPr>
        <w:spacing w:line="240" w:lineRule="auto"/>
        <w:ind w:hanging="567"/>
        <w:contextualSpacing/>
        <w:jc w:val="center"/>
        <w:rPr>
          <w:i/>
          <w:sz w:val="42"/>
        </w:rPr>
      </w:pPr>
      <w:r w:rsidRPr="00825E03"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0</wp:posOffset>
            </wp:positionV>
            <wp:extent cx="558165" cy="73596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5BF" w:rsidRDefault="00A545BF" w:rsidP="00825E03">
      <w:pPr>
        <w:spacing w:line="240" w:lineRule="auto"/>
        <w:ind w:hanging="567"/>
        <w:contextualSpacing/>
        <w:jc w:val="center"/>
        <w:rPr>
          <w:i/>
          <w:sz w:val="42"/>
        </w:rPr>
      </w:pPr>
    </w:p>
    <w:p w:rsidR="00A545BF" w:rsidRPr="00825E03" w:rsidRDefault="00A545BF" w:rsidP="00825E03">
      <w:pPr>
        <w:spacing w:line="240" w:lineRule="auto"/>
        <w:ind w:hanging="567"/>
        <w:contextualSpacing/>
        <w:jc w:val="center"/>
        <w:rPr>
          <w:i/>
          <w:sz w:val="42"/>
        </w:rPr>
      </w:pPr>
    </w:p>
    <w:p w:rsidR="00825E03" w:rsidRDefault="00825E03" w:rsidP="00825E03">
      <w:pPr>
        <w:spacing w:line="240" w:lineRule="auto"/>
        <w:ind w:hanging="567"/>
        <w:contextualSpacing/>
        <w:jc w:val="center"/>
        <w:rPr>
          <w:b/>
          <w:sz w:val="42"/>
        </w:rPr>
      </w:pPr>
      <w:r w:rsidRPr="00825E03">
        <w:rPr>
          <w:b/>
          <w:sz w:val="42"/>
        </w:rPr>
        <w:t>Администрация города Льгова</w:t>
      </w:r>
    </w:p>
    <w:p w:rsidR="00825E03" w:rsidRPr="00825E03" w:rsidRDefault="00825E03" w:rsidP="00825E03">
      <w:pPr>
        <w:spacing w:line="240" w:lineRule="auto"/>
        <w:ind w:hanging="567"/>
        <w:contextualSpacing/>
        <w:jc w:val="center"/>
        <w:rPr>
          <w:b/>
          <w:sz w:val="42"/>
        </w:rPr>
      </w:pPr>
      <w:r w:rsidRPr="00825E03">
        <w:rPr>
          <w:b/>
          <w:sz w:val="40"/>
          <w:szCs w:val="40"/>
        </w:rPr>
        <w:t>Курской области</w:t>
      </w:r>
    </w:p>
    <w:p w:rsidR="00825E03" w:rsidRPr="00825E03" w:rsidRDefault="00825E03" w:rsidP="00825E03">
      <w:pPr>
        <w:pStyle w:val="FR1"/>
        <w:ind w:hanging="567"/>
        <w:contextualSpacing/>
        <w:rPr>
          <w:b/>
          <w:sz w:val="46"/>
        </w:rPr>
      </w:pPr>
      <w:r w:rsidRPr="00825E03">
        <w:rPr>
          <w:b/>
          <w:sz w:val="46"/>
        </w:rPr>
        <w:t>ПОСТАНОВЛЕНИЕ</w:t>
      </w:r>
    </w:p>
    <w:p w:rsidR="00825E03" w:rsidRDefault="00825E03" w:rsidP="00825E03">
      <w:pPr>
        <w:pStyle w:val="FR2"/>
        <w:spacing w:before="280"/>
        <w:contextualSpacing/>
        <w:jc w:val="left"/>
        <w:rPr>
          <w:i w:val="0"/>
          <w:sz w:val="24"/>
          <w:szCs w:val="24"/>
        </w:rPr>
      </w:pPr>
    </w:p>
    <w:p w:rsidR="00825E03" w:rsidRDefault="00825E03" w:rsidP="00A545BF">
      <w:pPr>
        <w:pStyle w:val="FR2"/>
        <w:spacing w:before="280"/>
        <w:contextualSpacing/>
        <w:jc w:val="left"/>
        <w:rPr>
          <w:i w:val="0"/>
          <w:sz w:val="24"/>
          <w:szCs w:val="24"/>
        </w:rPr>
      </w:pPr>
      <w:r w:rsidRPr="00477870">
        <w:rPr>
          <w:i w:val="0"/>
          <w:sz w:val="24"/>
          <w:szCs w:val="24"/>
        </w:rPr>
        <w:t xml:space="preserve">От  </w:t>
      </w:r>
      <w:r>
        <w:rPr>
          <w:i w:val="0"/>
          <w:sz w:val="24"/>
          <w:szCs w:val="24"/>
        </w:rPr>
        <w:t>30.07</w:t>
      </w:r>
      <w:r w:rsidRPr="00477870">
        <w:rPr>
          <w:i w:val="0"/>
          <w:sz w:val="24"/>
          <w:szCs w:val="24"/>
        </w:rPr>
        <w:t>.201</w:t>
      </w:r>
      <w:r>
        <w:rPr>
          <w:i w:val="0"/>
          <w:sz w:val="24"/>
          <w:szCs w:val="24"/>
        </w:rPr>
        <w:t>20</w:t>
      </w:r>
      <w:r w:rsidRPr="00477870">
        <w:rPr>
          <w:i w:val="0"/>
          <w:sz w:val="24"/>
          <w:szCs w:val="24"/>
        </w:rPr>
        <w:t>г.</w:t>
      </w:r>
      <w:r>
        <w:rPr>
          <w:i w:val="0"/>
          <w:sz w:val="24"/>
          <w:szCs w:val="24"/>
        </w:rPr>
        <w:t xml:space="preserve">   </w:t>
      </w:r>
      <w:r w:rsidRPr="00477870">
        <w:rPr>
          <w:i w:val="0"/>
          <w:sz w:val="24"/>
          <w:szCs w:val="24"/>
        </w:rPr>
        <w:t xml:space="preserve"> № </w:t>
      </w:r>
      <w:r w:rsidR="00C96784">
        <w:rPr>
          <w:i w:val="0"/>
          <w:sz w:val="24"/>
          <w:szCs w:val="24"/>
        </w:rPr>
        <w:t>744</w:t>
      </w:r>
    </w:p>
    <w:p w:rsidR="00A545BF" w:rsidRPr="00A545BF" w:rsidRDefault="00A545BF" w:rsidP="000F528A">
      <w:pPr>
        <w:pStyle w:val="FR2"/>
        <w:spacing w:before="280"/>
        <w:contextualSpacing/>
        <w:jc w:val="center"/>
        <w:rPr>
          <w:rStyle w:val="FontStyle16"/>
          <w:b w:val="0"/>
          <w:i w:val="0"/>
          <w:sz w:val="24"/>
          <w:szCs w:val="24"/>
          <w:u w:val="single"/>
        </w:rPr>
      </w:pPr>
    </w:p>
    <w:p w:rsidR="00871D01" w:rsidRPr="00825E03" w:rsidRDefault="000F528A" w:rsidP="000F528A">
      <w:pPr>
        <w:pStyle w:val="Style6"/>
        <w:widowControl/>
        <w:ind w:right="56"/>
        <w:jc w:val="both"/>
        <w:rPr>
          <w:rStyle w:val="FontStyle17"/>
          <w:sz w:val="22"/>
          <w:szCs w:val="22"/>
        </w:rPr>
      </w:pPr>
      <w:r>
        <w:rPr>
          <w:rStyle w:val="FontStyle16"/>
          <w:b/>
          <w:sz w:val="22"/>
          <w:szCs w:val="22"/>
        </w:rPr>
        <w:t xml:space="preserve">            </w:t>
      </w:r>
      <w:r w:rsidR="00871D01" w:rsidRPr="00825E03">
        <w:rPr>
          <w:rStyle w:val="FontStyle16"/>
          <w:b/>
          <w:sz w:val="22"/>
          <w:szCs w:val="22"/>
        </w:rPr>
        <w:t>Об установлении</w:t>
      </w:r>
      <w:r w:rsidR="00871D01" w:rsidRPr="00825E03">
        <w:rPr>
          <w:rStyle w:val="FontStyle16"/>
          <w:sz w:val="22"/>
          <w:szCs w:val="22"/>
        </w:rPr>
        <w:t xml:space="preserve"> </w:t>
      </w:r>
      <w:r>
        <w:rPr>
          <w:rStyle w:val="FontStyle17"/>
          <w:sz w:val="22"/>
          <w:szCs w:val="22"/>
        </w:rPr>
        <w:t xml:space="preserve">Требований к порядку ,форме </w:t>
      </w:r>
      <w:r w:rsidR="00871D01" w:rsidRPr="00825E03">
        <w:rPr>
          <w:rStyle w:val="FontStyle17"/>
          <w:sz w:val="22"/>
          <w:szCs w:val="22"/>
        </w:rPr>
        <w:t>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871D01" w:rsidRPr="00E33AE0" w:rsidRDefault="00871D01" w:rsidP="000F528A">
      <w:pPr>
        <w:pStyle w:val="Style6"/>
        <w:widowControl/>
        <w:ind w:right="3685" w:firstLine="709"/>
        <w:jc w:val="center"/>
        <w:rPr>
          <w:bCs/>
          <w:sz w:val="22"/>
          <w:szCs w:val="22"/>
        </w:rPr>
      </w:pPr>
    </w:p>
    <w:p w:rsidR="00871D01" w:rsidRDefault="00871D01" w:rsidP="008F44FD">
      <w:pPr>
        <w:pStyle w:val="Style6"/>
        <w:widowControl/>
        <w:ind w:firstLine="709"/>
        <w:jc w:val="both"/>
      </w:pPr>
      <w:r w:rsidRPr="00A545BF">
        <w:rPr>
          <w:spacing w:val="2"/>
          <w:shd w:val="clear" w:color="auto" w:fill="FFFFFF"/>
        </w:rPr>
        <w:t>В соответствии с частью 6 статьи 91.14</w:t>
      </w:r>
      <w:r w:rsidRPr="00A545BF">
        <w:rPr>
          <w:rStyle w:val="apple-converted-space"/>
          <w:spacing w:val="2"/>
          <w:shd w:val="clear" w:color="auto" w:fill="FFFFFF"/>
        </w:rPr>
        <w:t> </w:t>
      </w:r>
      <w:hyperlink r:id="rId6" w:history="1">
        <w:r w:rsidRPr="00A545BF">
          <w:rPr>
            <w:rStyle w:val="a3"/>
            <w:color w:val="000000"/>
            <w:spacing w:val="2"/>
            <w:u w:val="none"/>
            <w:shd w:val="clear" w:color="auto" w:fill="FFFFFF"/>
          </w:rPr>
          <w:t>Жилищного кодекса Российской Федерации</w:t>
        </w:r>
      </w:hyperlink>
      <w:r w:rsidRPr="00A545BF">
        <w:rPr>
          <w:color w:val="000000"/>
          <w:spacing w:val="2"/>
          <w:shd w:val="clear" w:color="auto" w:fill="FFFFFF"/>
        </w:rPr>
        <w:t xml:space="preserve">, </w:t>
      </w:r>
      <w:hyperlink r:id="rId7" w:history="1">
        <w:r w:rsidRPr="00A545BF">
          <w:rPr>
            <w:rStyle w:val="a3"/>
            <w:color w:val="000000"/>
            <w:spacing w:val="2"/>
            <w:u w:val="none"/>
            <w:shd w:val="clear" w:color="auto" w:fill="FFFFFF"/>
          </w:rPr>
          <w:t>Федеральным законом от 06.10.2003 N 131-ФЗ «Об общих принципах организации местного самоуправления в Российской Федерации</w:t>
        </w:r>
      </w:hyperlink>
      <w:r w:rsidRPr="00A545BF">
        <w:rPr>
          <w:color w:val="000000"/>
        </w:rPr>
        <w:t>»</w:t>
      </w:r>
      <w:r w:rsidRPr="00A545BF">
        <w:rPr>
          <w:color w:val="000000"/>
          <w:spacing w:val="2"/>
          <w:shd w:val="clear" w:color="auto" w:fill="FFFFFF"/>
        </w:rPr>
        <w:t>,</w:t>
      </w:r>
      <w:r w:rsidRPr="00A545BF">
        <w:rPr>
          <w:rStyle w:val="apple-converted-space"/>
          <w:color w:val="000000"/>
          <w:spacing w:val="2"/>
          <w:shd w:val="clear" w:color="auto" w:fill="FFFFFF"/>
        </w:rPr>
        <w:t> </w:t>
      </w:r>
      <w:hyperlink r:id="rId8" w:history="1">
        <w:r w:rsidRPr="00A545BF">
          <w:rPr>
            <w:rStyle w:val="a3"/>
            <w:color w:val="000000"/>
            <w:spacing w:val="2"/>
            <w:u w:val="none"/>
            <w:shd w:val="clear" w:color="auto" w:fill="FFFFFF"/>
          </w:rPr>
          <w:t>Уставом</w:t>
        </w:r>
      </w:hyperlink>
      <w:r w:rsidRPr="00A545BF">
        <w:t xml:space="preserve"> </w:t>
      </w:r>
      <w:r w:rsidR="00825E03" w:rsidRPr="00A545BF">
        <w:t>города Льгова</w:t>
      </w:r>
      <w:r w:rsidR="008F44FD" w:rsidRPr="00A545BF">
        <w:t>,</w:t>
      </w:r>
      <w:r w:rsidRPr="00A545BF">
        <w:t xml:space="preserve"> Администрация </w:t>
      </w:r>
      <w:r w:rsidR="00825E03" w:rsidRPr="00A545BF">
        <w:t>города Льгова</w:t>
      </w:r>
      <w:r w:rsidRPr="00A545BF">
        <w:t xml:space="preserve"> Курской области </w:t>
      </w:r>
      <w:r w:rsidR="008F44FD" w:rsidRPr="00A545BF">
        <w:t xml:space="preserve"> </w:t>
      </w:r>
      <w:r w:rsidRPr="00A545BF">
        <w:t>ПОСТАНОВЛЯЕТ:</w:t>
      </w:r>
    </w:p>
    <w:p w:rsidR="00A545BF" w:rsidRPr="00A545BF" w:rsidRDefault="00A545BF" w:rsidP="008F44FD">
      <w:pPr>
        <w:pStyle w:val="Style6"/>
        <w:widowControl/>
        <w:ind w:firstLine="709"/>
        <w:jc w:val="both"/>
        <w:rPr>
          <w:rStyle w:val="FontStyle17"/>
          <w:b w:val="0"/>
          <w:bCs w:val="0"/>
          <w:sz w:val="24"/>
          <w:szCs w:val="24"/>
        </w:rPr>
      </w:pPr>
    </w:p>
    <w:p w:rsidR="00871D01" w:rsidRDefault="00871D01" w:rsidP="00871D01">
      <w:pPr>
        <w:pStyle w:val="Style4"/>
        <w:widowControl/>
        <w:tabs>
          <w:tab w:val="left" w:leader="underscore" w:pos="6379"/>
        </w:tabs>
        <w:spacing w:line="240" w:lineRule="auto"/>
        <w:ind w:firstLine="709"/>
        <w:jc w:val="both"/>
        <w:rPr>
          <w:color w:val="000000"/>
          <w:shd w:val="clear" w:color="auto" w:fill="FFFFFF"/>
        </w:rPr>
      </w:pPr>
      <w:r w:rsidRPr="00A545BF">
        <w:rPr>
          <w:color w:val="000000"/>
          <w:shd w:val="clear" w:color="auto" w:fill="FFFFFF"/>
        </w:rPr>
        <w:t>1.Установить прилагаемые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A545BF" w:rsidRPr="00A545BF" w:rsidRDefault="00A545BF" w:rsidP="00871D01">
      <w:pPr>
        <w:pStyle w:val="Style4"/>
        <w:widowControl/>
        <w:tabs>
          <w:tab w:val="left" w:leader="underscore" w:pos="6379"/>
        </w:tabs>
        <w:spacing w:line="240" w:lineRule="auto"/>
        <w:ind w:firstLine="709"/>
        <w:jc w:val="both"/>
        <w:rPr>
          <w:color w:val="000000"/>
          <w:shd w:val="clear" w:color="auto" w:fill="FFFFFF"/>
        </w:rPr>
      </w:pPr>
    </w:p>
    <w:p w:rsidR="00871D01" w:rsidRPr="00A545BF" w:rsidRDefault="00871D01" w:rsidP="00871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A545BF">
        <w:rPr>
          <w:rFonts w:ascii="Times New Roman" w:hAnsi="Times New Roman" w:cs="Times New Roman"/>
          <w:sz w:val="24"/>
          <w:szCs w:val="24"/>
        </w:rPr>
        <w:t xml:space="preserve"> </w:t>
      </w:r>
      <w:r w:rsidR="008F44FD" w:rsidRPr="00A545BF">
        <w:rPr>
          <w:rFonts w:ascii="Times New Roman" w:hAnsi="Times New Roman" w:cs="Times New Roman"/>
          <w:sz w:val="24"/>
          <w:szCs w:val="24"/>
        </w:rPr>
        <w:t>Разместить</w:t>
      </w:r>
      <w:r w:rsidRPr="00A545BF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8F44FD" w:rsidRPr="00A545BF">
        <w:rPr>
          <w:rFonts w:ascii="Times New Roman" w:hAnsi="Times New Roman" w:cs="Times New Roman"/>
          <w:sz w:val="24"/>
          <w:szCs w:val="24"/>
        </w:rPr>
        <w:t>е</w:t>
      </w:r>
      <w:r w:rsidRPr="00A545B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F44FD" w:rsidRPr="00A545BF">
        <w:rPr>
          <w:rFonts w:ascii="Times New Roman" w:hAnsi="Times New Roman" w:cs="Times New Roman"/>
          <w:sz w:val="24"/>
          <w:szCs w:val="24"/>
        </w:rPr>
        <w:t>е на официальном сайте Администрации города Льгова</w:t>
      </w:r>
      <w:r w:rsidRPr="00A545BF">
        <w:rPr>
          <w:rFonts w:ascii="Times New Roman" w:hAnsi="Times New Roman" w:cs="Times New Roman"/>
          <w:sz w:val="24"/>
          <w:szCs w:val="24"/>
        </w:rPr>
        <w:t xml:space="preserve"> </w:t>
      </w:r>
      <w:r w:rsidR="008F44FD" w:rsidRPr="00A545BF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871D01" w:rsidRPr="00A545BF" w:rsidRDefault="00871D01" w:rsidP="00871D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BF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</w:t>
      </w:r>
      <w:r w:rsidR="008F44FD" w:rsidRPr="00A545BF">
        <w:rPr>
          <w:rFonts w:ascii="Times New Roman" w:hAnsi="Times New Roman" w:cs="Times New Roman"/>
          <w:sz w:val="24"/>
          <w:szCs w:val="24"/>
        </w:rPr>
        <w:t>города Льгова Савенкова А.Е.</w:t>
      </w:r>
    </w:p>
    <w:p w:rsidR="00871D01" w:rsidRPr="008F44FD" w:rsidRDefault="00871D01" w:rsidP="00871D0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4FD">
        <w:rPr>
          <w:rFonts w:ascii="Times New Roman" w:hAnsi="Times New Roman" w:cs="Times New Roman"/>
          <w:sz w:val="26"/>
          <w:szCs w:val="26"/>
        </w:rPr>
        <w:t xml:space="preserve">4. Постановление вступает в силу  со дня его подписания.       </w:t>
      </w:r>
    </w:p>
    <w:p w:rsidR="00871D01" w:rsidRPr="008F44FD" w:rsidRDefault="00871D01" w:rsidP="00871D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1D01" w:rsidRDefault="008F44FD" w:rsidP="008F44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4FD">
        <w:rPr>
          <w:rFonts w:ascii="Times New Roman" w:hAnsi="Times New Roman" w:cs="Times New Roman"/>
          <w:b/>
          <w:sz w:val="26"/>
          <w:szCs w:val="26"/>
        </w:rPr>
        <w:t xml:space="preserve">Глава города                    </w:t>
      </w:r>
      <w:r w:rsidR="00C9678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8F44FD">
        <w:rPr>
          <w:rFonts w:ascii="Times New Roman" w:hAnsi="Times New Roman" w:cs="Times New Roman"/>
          <w:b/>
          <w:sz w:val="26"/>
          <w:szCs w:val="26"/>
        </w:rPr>
        <w:t xml:space="preserve">            В.В. Воробьев</w:t>
      </w:r>
    </w:p>
    <w:p w:rsidR="00A545BF" w:rsidRPr="008F44FD" w:rsidRDefault="00A545BF" w:rsidP="008F44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D01" w:rsidRDefault="00871D01" w:rsidP="00871D01">
      <w:pPr>
        <w:pStyle w:val="Style4"/>
        <w:widowControl/>
        <w:tabs>
          <w:tab w:val="left" w:leader="underscore" w:pos="6379"/>
        </w:tabs>
        <w:spacing w:line="240" w:lineRule="auto"/>
        <w:ind w:left="3828" w:hanging="12"/>
        <w:jc w:val="center"/>
        <w:rPr>
          <w:rStyle w:val="FontStyle16"/>
          <w:sz w:val="24"/>
          <w:szCs w:val="24"/>
        </w:rPr>
      </w:pPr>
    </w:p>
    <w:p w:rsidR="00A545BF" w:rsidRDefault="00A545BF" w:rsidP="00871D01">
      <w:pPr>
        <w:pStyle w:val="Style4"/>
        <w:widowControl/>
        <w:tabs>
          <w:tab w:val="left" w:leader="underscore" w:pos="6379"/>
        </w:tabs>
        <w:spacing w:line="240" w:lineRule="auto"/>
        <w:ind w:left="3828" w:hanging="12"/>
        <w:jc w:val="center"/>
        <w:rPr>
          <w:rStyle w:val="FontStyle16"/>
          <w:sz w:val="24"/>
          <w:szCs w:val="24"/>
        </w:rPr>
      </w:pPr>
    </w:p>
    <w:p w:rsidR="00A545BF" w:rsidRDefault="00A545BF" w:rsidP="00871D01">
      <w:pPr>
        <w:pStyle w:val="Style4"/>
        <w:widowControl/>
        <w:tabs>
          <w:tab w:val="left" w:leader="underscore" w:pos="6379"/>
        </w:tabs>
        <w:spacing w:line="240" w:lineRule="auto"/>
        <w:ind w:left="3828" w:hanging="12"/>
        <w:jc w:val="center"/>
        <w:rPr>
          <w:rStyle w:val="FontStyle16"/>
          <w:sz w:val="24"/>
          <w:szCs w:val="24"/>
        </w:rPr>
      </w:pPr>
    </w:p>
    <w:p w:rsidR="000F528A" w:rsidRDefault="000F528A" w:rsidP="00871D01">
      <w:pPr>
        <w:pStyle w:val="Style4"/>
        <w:widowControl/>
        <w:tabs>
          <w:tab w:val="left" w:leader="underscore" w:pos="6379"/>
        </w:tabs>
        <w:spacing w:line="240" w:lineRule="auto"/>
        <w:ind w:left="3828" w:hanging="12"/>
        <w:jc w:val="center"/>
        <w:rPr>
          <w:rStyle w:val="FontStyle16"/>
          <w:sz w:val="24"/>
          <w:szCs w:val="24"/>
        </w:rPr>
      </w:pPr>
    </w:p>
    <w:p w:rsidR="000F528A" w:rsidRDefault="000F528A" w:rsidP="00871D01">
      <w:pPr>
        <w:pStyle w:val="Style4"/>
        <w:widowControl/>
        <w:tabs>
          <w:tab w:val="left" w:leader="underscore" w:pos="6379"/>
        </w:tabs>
        <w:spacing w:line="240" w:lineRule="auto"/>
        <w:ind w:left="3828" w:hanging="12"/>
        <w:jc w:val="center"/>
        <w:rPr>
          <w:rStyle w:val="FontStyle16"/>
          <w:sz w:val="24"/>
          <w:szCs w:val="24"/>
        </w:rPr>
      </w:pPr>
    </w:p>
    <w:p w:rsidR="000F528A" w:rsidRDefault="000F528A" w:rsidP="00871D01">
      <w:pPr>
        <w:pStyle w:val="Style4"/>
        <w:widowControl/>
        <w:tabs>
          <w:tab w:val="left" w:leader="underscore" w:pos="6379"/>
        </w:tabs>
        <w:spacing w:line="240" w:lineRule="auto"/>
        <w:ind w:left="3828" w:hanging="12"/>
        <w:jc w:val="center"/>
        <w:rPr>
          <w:rStyle w:val="FontStyle16"/>
          <w:sz w:val="24"/>
          <w:szCs w:val="24"/>
        </w:rPr>
      </w:pPr>
    </w:p>
    <w:p w:rsidR="00A545BF" w:rsidRPr="008F44FD" w:rsidRDefault="00A545BF" w:rsidP="00871D01">
      <w:pPr>
        <w:pStyle w:val="Style4"/>
        <w:widowControl/>
        <w:tabs>
          <w:tab w:val="left" w:leader="underscore" w:pos="6379"/>
        </w:tabs>
        <w:spacing w:line="240" w:lineRule="auto"/>
        <w:ind w:left="3828" w:hanging="12"/>
        <w:jc w:val="center"/>
        <w:rPr>
          <w:rStyle w:val="FontStyle16"/>
          <w:sz w:val="24"/>
          <w:szCs w:val="24"/>
        </w:rPr>
      </w:pPr>
    </w:p>
    <w:p w:rsidR="00A545BF" w:rsidRDefault="00871D01" w:rsidP="00871D01">
      <w:pPr>
        <w:pStyle w:val="Style4"/>
        <w:widowControl/>
        <w:tabs>
          <w:tab w:val="left" w:leader="underscore" w:pos="6379"/>
        </w:tabs>
        <w:spacing w:line="240" w:lineRule="auto"/>
        <w:ind w:left="3828" w:hanging="12"/>
        <w:jc w:val="center"/>
        <w:rPr>
          <w:rStyle w:val="FontStyle16"/>
          <w:sz w:val="24"/>
          <w:szCs w:val="24"/>
        </w:rPr>
      </w:pPr>
      <w:r w:rsidRPr="008F44FD">
        <w:rPr>
          <w:rStyle w:val="FontStyle16"/>
          <w:sz w:val="24"/>
          <w:szCs w:val="24"/>
        </w:rPr>
        <w:lastRenderedPageBreak/>
        <w:t>УТВЕРЖДЕНЫ</w:t>
      </w:r>
      <w:r w:rsidRPr="008F44FD">
        <w:rPr>
          <w:rStyle w:val="FontStyle16"/>
          <w:sz w:val="24"/>
          <w:szCs w:val="24"/>
        </w:rPr>
        <w:br/>
        <w:t xml:space="preserve">постановлением Администрации </w:t>
      </w:r>
    </w:p>
    <w:p w:rsidR="00871D01" w:rsidRPr="008F44FD" w:rsidRDefault="008F44FD" w:rsidP="00871D01">
      <w:pPr>
        <w:pStyle w:val="Style4"/>
        <w:widowControl/>
        <w:tabs>
          <w:tab w:val="left" w:leader="underscore" w:pos="6379"/>
        </w:tabs>
        <w:spacing w:line="240" w:lineRule="auto"/>
        <w:ind w:left="3828" w:hanging="12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города Льгова</w:t>
      </w:r>
      <w:r w:rsidR="00871D01" w:rsidRPr="008F44FD">
        <w:rPr>
          <w:rStyle w:val="FontStyle16"/>
          <w:sz w:val="24"/>
          <w:szCs w:val="24"/>
        </w:rPr>
        <w:t xml:space="preserve"> Курской области</w:t>
      </w:r>
    </w:p>
    <w:p w:rsidR="00871D01" w:rsidRPr="008F44FD" w:rsidRDefault="00871D01" w:rsidP="00871D01">
      <w:pPr>
        <w:pStyle w:val="Style4"/>
        <w:widowControl/>
        <w:tabs>
          <w:tab w:val="left" w:leader="underscore" w:pos="6379"/>
        </w:tabs>
        <w:spacing w:line="240" w:lineRule="auto"/>
        <w:ind w:left="3828" w:hanging="12"/>
        <w:jc w:val="center"/>
        <w:rPr>
          <w:rStyle w:val="FontStyle16"/>
          <w:sz w:val="24"/>
          <w:szCs w:val="24"/>
        </w:rPr>
      </w:pPr>
      <w:r w:rsidRPr="008F44FD">
        <w:rPr>
          <w:rStyle w:val="FontStyle16"/>
          <w:sz w:val="24"/>
          <w:szCs w:val="24"/>
        </w:rPr>
        <w:t xml:space="preserve">от </w:t>
      </w:r>
      <w:r w:rsidR="000F528A">
        <w:rPr>
          <w:rStyle w:val="FontStyle16"/>
          <w:sz w:val="24"/>
          <w:szCs w:val="24"/>
        </w:rPr>
        <w:t>30.</w:t>
      </w:r>
      <w:r w:rsidR="00BE0BFD">
        <w:rPr>
          <w:rStyle w:val="FontStyle16"/>
          <w:sz w:val="24"/>
          <w:szCs w:val="24"/>
        </w:rPr>
        <w:t>07</w:t>
      </w:r>
      <w:r w:rsidR="000F528A">
        <w:rPr>
          <w:rStyle w:val="FontStyle16"/>
          <w:sz w:val="24"/>
          <w:szCs w:val="24"/>
        </w:rPr>
        <w:t>.2020</w:t>
      </w:r>
      <w:r w:rsidRPr="008F44FD">
        <w:rPr>
          <w:rStyle w:val="FontStyle16"/>
          <w:sz w:val="24"/>
          <w:szCs w:val="24"/>
        </w:rPr>
        <w:t>г. №</w:t>
      </w:r>
      <w:r w:rsidR="000F528A">
        <w:rPr>
          <w:rStyle w:val="FontStyle16"/>
          <w:sz w:val="24"/>
          <w:szCs w:val="24"/>
        </w:rPr>
        <w:t>744</w:t>
      </w:r>
    </w:p>
    <w:p w:rsidR="00871D01" w:rsidRPr="008F44FD" w:rsidRDefault="00871D01" w:rsidP="00871D01">
      <w:pPr>
        <w:pStyle w:val="Style6"/>
        <w:widowControl/>
        <w:jc w:val="both"/>
      </w:pPr>
    </w:p>
    <w:p w:rsidR="00871D01" w:rsidRPr="00A545BF" w:rsidRDefault="00871D01" w:rsidP="00871D01">
      <w:pPr>
        <w:pStyle w:val="Style6"/>
        <w:widowControl/>
        <w:jc w:val="center"/>
        <w:rPr>
          <w:rStyle w:val="FontStyle17"/>
          <w:b w:val="0"/>
          <w:sz w:val="24"/>
          <w:szCs w:val="24"/>
        </w:rPr>
      </w:pPr>
      <w:r w:rsidRPr="00A545BF">
        <w:rPr>
          <w:rStyle w:val="FontStyle17"/>
          <w:b w:val="0"/>
          <w:sz w:val="24"/>
          <w:szCs w:val="24"/>
        </w:rPr>
        <w:t>Требования</w:t>
      </w:r>
    </w:p>
    <w:p w:rsidR="00871D01" w:rsidRPr="00A545BF" w:rsidRDefault="00871D01" w:rsidP="00871D01">
      <w:pPr>
        <w:pStyle w:val="Style7"/>
        <w:widowControl/>
        <w:ind w:left="250"/>
        <w:jc w:val="center"/>
        <w:rPr>
          <w:rStyle w:val="FontStyle17"/>
          <w:b w:val="0"/>
          <w:sz w:val="24"/>
          <w:szCs w:val="24"/>
        </w:rPr>
      </w:pPr>
      <w:r w:rsidRPr="00A545BF">
        <w:rPr>
          <w:rStyle w:val="FontStyle17"/>
          <w:b w:val="0"/>
          <w:sz w:val="24"/>
          <w:szCs w:val="24"/>
        </w:rPr>
        <w:t>к порядку, форме и срокам информирования граждан, принятых на</w:t>
      </w:r>
    </w:p>
    <w:p w:rsidR="00871D01" w:rsidRPr="00A545BF" w:rsidRDefault="00871D01" w:rsidP="00871D01">
      <w:pPr>
        <w:pStyle w:val="Style1"/>
        <w:widowControl/>
        <w:spacing w:line="240" w:lineRule="auto"/>
        <w:rPr>
          <w:rStyle w:val="FontStyle17"/>
          <w:b w:val="0"/>
          <w:sz w:val="24"/>
          <w:szCs w:val="24"/>
        </w:rPr>
      </w:pPr>
      <w:r w:rsidRPr="00A545BF">
        <w:rPr>
          <w:rStyle w:val="FontStyle17"/>
          <w:b w:val="0"/>
          <w:sz w:val="24"/>
          <w:szCs w:val="24"/>
        </w:rPr>
        <w:t>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871D01" w:rsidRPr="00A545BF" w:rsidRDefault="00871D01" w:rsidP="00871D01">
      <w:pPr>
        <w:pStyle w:val="Style1"/>
        <w:widowControl/>
        <w:spacing w:line="240" w:lineRule="auto"/>
        <w:rPr>
          <w:rStyle w:val="FontStyle17"/>
          <w:color w:val="000000"/>
          <w:sz w:val="24"/>
          <w:szCs w:val="24"/>
        </w:rPr>
      </w:pPr>
    </w:p>
    <w:p w:rsidR="00871D01" w:rsidRPr="00A545BF" w:rsidRDefault="00871D01" w:rsidP="00871D01">
      <w:pPr>
        <w:pStyle w:val="Style8"/>
        <w:widowControl/>
        <w:spacing w:line="240" w:lineRule="auto"/>
        <w:ind w:firstLine="709"/>
        <w:rPr>
          <w:rStyle w:val="FontStyle19"/>
          <w:color w:val="000000"/>
          <w:sz w:val="24"/>
          <w:szCs w:val="24"/>
        </w:rPr>
      </w:pPr>
      <w:r w:rsidRPr="00A545BF">
        <w:rPr>
          <w:color w:val="000000"/>
          <w:spacing w:val="2"/>
          <w:shd w:val="clear" w:color="auto" w:fill="FFFFFF"/>
        </w:rPr>
        <w:t>1. Настоящие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Требования), составлены в соответствии с</w:t>
      </w:r>
      <w:r w:rsidRPr="00A545BF">
        <w:rPr>
          <w:rStyle w:val="apple-converted-space"/>
          <w:color w:val="000000"/>
          <w:spacing w:val="2"/>
          <w:shd w:val="clear" w:color="auto" w:fill="FFFFFF"/>
        </w:rPr>
        <w:t> </w:t>
      </w:r>
      <w:hyperlink r:id="rId9" w:history="1">
        <w:r w:rsidRPr="00A545BF">
          <w:rPr>
            <w:rStyle w:val="a3"/>
            <w:color w:val="000000"/>
            <w:spacing w:val="2"/>
            <w:shd w:val="clear" w:color="auto" w:fill="FFFFFF"/>
          </w:rPr>
          <w:t>Жилищным кодексом Российской Федерации</w:t>
        </w:r>
      </w:hyperlink>
      <w:r w:rsidRPr="00A545BF">
        <w:rPr>
          <w:color w:val="000000"/>
          <w:spacing w:val="2"/>
          <w:shd w:val="clear" w:color="auto" w:fill="FFFFFF"/>
        </w:rPr>
        <w:t>.</w:t>
      </w:r>
    </w:p>
    <w:p w:rsidR="00871D01" w:rsidRPr="00A545BF" w:rsidRDefault="00871D01" w:rsidP="00871D01">
      <w:pPr>
        <w:pStyle w:val="Style8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2. </w:t>
      </w:r>
      <w:proofErr w:type="spellStart"/>
      <w:r w:rsidRPr="00A545BF">
        <w:rPr>
          <w:rStyle w:val="FontStyle19"/>
          <w:sz w:val="24"/>
          <w:szCs w:val="24"/>
        </w:rPr>
        <w:t>Наймодатели</w:t>
      </w:r>
      <w:proofErr w:type="spellEnd"/>
      <w:r w:rsidRPr="00A545BF">
        <w:rPr>
          <w:rStyle w:val="FontStyle19"/>
          <w:sz w:val="24"/>
          <w:szCs w:val="24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A545BF">
        <w:rPr>
          <w:rStyle w:val="FontStyle19"/>
          <w:sz w:val="24"/>
          <w:szCs w:val="24"/>
        </w:rPr>
        <w:t>наймодатель</w:t>
      </w:r>
      <w:proofErr w:type="spellEnd"/>
      <w:r w:rsidRPr="00A545BF">
        <w:rPr>
          <w:rStyle w:val="FontStyle19"/>
          <w:sz w:val="24"/>
          <w:szCs w:val="24"/>
        </w:rPr>
        <w:t>), предоставляющие или имеющие намерение предоставлять на территории муниципальному образованию   жилые   помещения   по  указанному   основанию  (далее   -</w:t>
      </w:r>
      <w:proofErr w:type="spellStart"/>
      <w:r w:rsidRPr="00A545BF">
        <w:rPr>
          <w:rStyle w:val="FontStyle19"/>
          <w:sz w:val="24"/>
          <w:szCs w:val="24"/>
        </w:rPr>
        <w:t>наймодатели</w:t>
      </w:r>
      <w:proofErr w:type="spellEnd"/>
      <w:r w:rsidRPr="00A545BF">
        <w:rPr>
          <w:rStyle w:val="FontStyle19"/>
          <w:sz w:val="24"/>
          <w:szCs w:val="24"/>
        </w:rPr>
        <w:t xml:space="preserve">) должны  предоставлять  в Администрацию </w:t>
      </w:r>
      <w:r w:rsidR="008F44FD" w:rsidRPr="00A545BF">
        <w:rPr>
          <w:rStyle w:val="FontStyle19"/>
          <w:sz w:val="24"/>
          <w:szCs w:val="24"/>
        </w:rPr>
        <w:t>города Льгова</w:t>
      </w:r>
      <w:r w:rsidRPr="00A545BF">
        <w:rPr>
          <w:rStyle w:val="FontStyle19"/>
          <w:sz w:val="24"/>
          <w:szCs w:val="24"/>
        </w:rPr>
        <w:t xml:space="preserve">  следующую информацию:</w:t>
      </w:r>
    </w:p>
    <w:p w:rsidR="00871D01" w:rsidRPr="00A545BF" w:rsidRDefault="00871D01" w:rsidP="00871D01">
      <w:pPr>
        <w:pStyle w:val="Style14"/>
        <w:widowControl/>
        <w:tabs>
          <w:tab w:val="left" w:pos="595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а) сведения о </w:t>
      </w:r>
      <w:proofErr w:type="spellStart"/>
      <w:r w:rsidRPr="00A545BF">
        <w:rPr>
          <w:rStyle w:val="FontStyle19"/>
          <w:sz w:val="24"/>
          <w:szCs w:val="24"/>
        </w:rPr>
        <w:t>наймодателе</w:t>
      </w:r>
      <w:proofErr w:type="spellEnd"/>
      <w:r w:rsidRPr="00A545BF">
        <w:rPr>
          <w:rStyle w:val="FontStyle19"/>
          <w:sz w:val="24"/>
          <w:szCs w:val="24"/>
        </w:rPr>
        <w:t xml:space="preserve"> - наименовани</w:t>
      </w:r>
      <w:r w:rsidR="008F44FD" w:rsidRPr="00A545BF">
        <w:rPr>
          <w:rStyle w:val="FontStyle19"/>
          <w:sz w:val="24"/>
          <w:szCs w:val="24"/>
        </w:rPr>
        <w:t xml:space="preserve">е, место нахождения, контактная </w:t>
      </w:r>
      <w:r w:rsidRPr="00A545BF">
        <w:rPr>
          <w:rStyle w:val="FontStyle19"/>
          <w:sz w:val="24"/>
          <w:szCs w:val="24"/>
        </w:rPr>
        <w:t>информация, режим работы;</w:t>
      </w:r>
    </w:p>
    <w:p w:rsidR="00871D01" w:rsidRPr="00A545BF" w:rsidRDefault="00871D01" w:rsidP="00871D01">
      <w:pPr>
        <w:pStyle w:val="Style14"/>
        <w:widowControl/>
        <w:tabs>
          <w:tab w:val="left" w:pos="595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>б) сведения об общем количестве жилы</w:t>
      </w:r>
      <w:r w:rsidR="008F44FD" w:rsidRPr="00A545BF">
        <w:rPr>
          <w:rStyle w:val="FontStyle19"/>
          <w:sz w:val="24"/>
          <w:szCs w:val="24"/>
        </w:rPr>
        <w:t xml:space="preserve">х помещений, которые могут быть </w:t>
      </w:r>
      <w:r w:rsidRPr="00A545BF">
        <w:rPr>
          <w:rStyle w:val="FontStyle19"/>
          <w:sz w:val="24"/>
          <w:szCs w:val="24"/>
        </w:rPr>
        <w:t xml:space="preserve">представлены </w:t>
      </w:r>
      <w:proofErr w:type="spellStart"/>
      <w:r w:rsidRPr="00A545BF">
        <w:rPr>
          <w:rStyle w:val="FontStyle19"/>
          <w:sz w:val="24"/>
          <w:szCs w:val="24"/>
        </w:rPr>
        <w:t>наймодателем</w:t>
      </w:r>
      <w:proofErr w:type="spellEnd"/>
      <w:r w:rsidRPr="00A545BF">
        <w:rPr>
          <w:rStyle w:val="FontStyle19"/>
          <w:sz w:val="24"/>
          <w:szCs w:val="24"/>
        </w:rPr>
        <w:t xml:space="preserve"> жилых помещ</w:t>
      </w:r>
      <w:r w:rsidR="008F44FD" w:rsidRPr="00A545BF">
        <w:rPr>
          <w:rStyle w:val="FontStyle19"/>
          <w:sz w:val="24"/>
          <w:szCs w:val="24"/>
        </w:rPr>
        <w:t xml:space="preserve">ений социального использования, </w:t>
      </w:r>
      <w:r w:rsidRPr="00A545BF">
        <w:rPr>
          <w:rStyle w:val="FontStyle19"/>
          <w:sz w:val="24"/>
          <w:szCs w:val="24"/>
        </w:rPr>
        <w:t>с указанием места их нахождения, количества и площадей квартир с</w:t>
      </w:r>
      <w:r w:rsidRPr="00A545BF">
        <w:rPr>
          <w:rStyle w:val="FontStyle19"/>
          <w:sz w:val="24"/>
          <w:szCs w:val="24"/>
        </w:rPr>
        <w:br/>
        <w:t>различным количеством комнат по этажам наемных домов социального</w:t>
      </w:r>
      <w:r w:rsidRPr="00A545BF">
        <w:rPr>
          <w:rStyle w:val="FontStyle19"/>
          <w:sz w:val="24"/>
          <w:szCs w:val="24"/>
        </w:rPr>
        <w:br/>
        <w:t>использования.</w:t>
      </w:r>
    </w:p>
    <w:p w:rsidR="00871D01" w:rsidRPr="00A545BF" w:rsidRDefault="00871D01" w:rsidP="00871D01">
      <w:pPr>
        <w:pStyle w:val="Style14"/>
        <w:widowControl/>
        <w:tabs>
          <w:tab w:val="left" w:pos="744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>3.Указанная в пункте 2 настоящих Требований информация</w:t>
      </w:r>
      <w:r w:rsidRPr="00A545BF">
        <w:rPr>
          <w:rStyle w:val="FontStyle19"/>
          <w:sz w:val="24"/>
          <w:szCs w:val="24"/>
        </w:rPr>
        <w:br/>
        <w:t xml:space="preserve">предоставляется </w:t>
      </w:r>
      <w:proofErr w:type="spellStart"/>
      <w:r w:rsidRPr="00A545BF">
        <w:rPr>
          <w:rStyle w:val="FontStyle19"/>
          <w:sz w:val="24"/>
          <w:szCs w:val="24"/>
        </w:rPr>
        <w:t>наймодателями</w:t>
      </w:r>
      <w:proofErr w:type="spellEnd"/>
      <w:r w:rsidRPr="00A545BF">
        <w:rPr>
          <w:rStyle w:val="FontStyle19"/>
          <w:sz w:val="24"/>
          <w:szCs w:val="24"/>
        </w:rPr>
        <w:t>:</w:t>
      </w:r>
    </w:p>
    <w:p w:rsidR="00871D01" w:rsidRPr="00A545BF" w:rsidRDefault="00871D01" w:rsidP="00871D01">
      <w:pPr>
        <w:pStyle w:val="Style14"/>
        <w:widowControl/>
        <w:tabs>
          <w:tab w:val="left" w:pos="605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>а) в первый раз - в течение одного месяца, со дня учета в муниципальном реестре наемных домов социального использования:</w:t>
      </w:r>
    </w:p>
    <w:p w:rsidR="00871D01" w:rsidRPr="00A545BF" w:rsidRDefault="00871D01" w:rsidP="00871D01">
      <w:pPr>
        <w:pStyle w:val="Style8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  <w:bookmarkStart w:id="0" w:name="_GoBack"/>
      <w:bookmarkEnd w:id="0"/>
    </w:p>
    <w:p w:rsidR="00871D01" w:rsidRPr="00A545BF" w:rsidRDefault="00871D01" w:rsidP="00871D01">
      <w:pPr>
        <w:pStyle w:val="Style8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71D01" w:rsidRPr="00A545BF" w:rsidRDefault="00871D01" w:rsidP="00871D01">
      <w:pPr>
        <w:pStyle w:val="Style14"/>
        <w:widowControl/>
        <w:tabs>
          <w:tab w:val="left" w:pos="605"/>
          <w:tab w:val="left" w:pos="6422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>б) в последующем - не позднее одного рабочего дня, следующего за днем изменения такой информации.</w:t>
      </w:r>
    </w:p>
    <w:p w:rsidR="00871D01" w:rsidRPr="00A545BF" w:rsidRDefault="00871D01" w:rsidP="00871D01">
      <w:pPr>
        <w:pStyle w:val="Style14"/>
        <w:widowControl/>
        <w:tabs>
          <w:tab w:val="left" w:pos="754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6"/>
          <w:sz w:val="24"/>
          <w:szCs w:val="24"/>
        </w:rPr>
        <w:t xml:space="preserve">4. </w:t>
      </w:r>
      <w:r w:rsidRPr="00A545BF">
        <w:rPr>
          <w:rStyle w:val="FontStyle19"/>
          <w:sz w:val="24"/>
          <w:szCs w:val="24"/>
        </w:rPr>
        <w:t xml:space="preserve">Информация, указанная в пункте 2 настоящих Требований, </w:t>
      </w:r>
      <w:r w:rsidRPr="00A545BF">
        <w:t xml:space="preserve">представляется </w:t>
      </w:r>
      <w:proofErr w:type="spellStart"/>
      <w:r w:rsidRPr="00A545BF">
        <w:t>наймодателем</w:t>
      </w:r>
      <w:proofErr w:type="spellEnd"/>
      <w:r w:rsidRPr="00A545BF">
        <w:t xml:space="preserve"> в Администрацию </w:t>
      </w:r>
      <w:r w:rsidR="008F44FD" w:rsidRPr="00A545BF">
        <w:t xml:space="preserve">города Льгова </w:t>
      </w:r>
      <w:r w:rsidRPr="00A545BF">
        <w:t xml:space="preserve">на бумажном носителе и </w:t>
      </w:r>
      <w:r w:rsidRPr="00A545BF">
        <w:rPr>
          <w:rStyle w:val="FontStyle19"/>
          <w:sz w:val="24"/>
          <w:szCs w:val="24"/>
        </w:rPr>
        <w:t xml:space="preserve">электронном носителе </w:t>
      </w:r>
      <w:r w:rsidRPr="00A545BF">
        <w:rPr>
          <w:rStyle w:val="FontStyle19"/>
          <w:sz w:val="24"/>
          <w:szCs w:val="24"/>
          <w:lang w:val="en-US"/>
        </w:rPr>
        <w:t>CD</w:t>
      </w:r>
      <w:r w:rsidRPr="00A545BF">
        <w:rPr>
          <w:rStyle w:val="FontStyle19"/>
          <w:sz w:val="24"/>
          <w:szCs w:val="24"/>
        </w:rPr>
        <w:t>-</w:t>
      </w:r>
      <w:r w:rsidRPr="00A545BF">
        <w:rPr>
          <w:rStyle w:val="FontStyle19"/>
          <w:sz w:val="24"/>
          <w:szCs w:val="24"/>
          <w:lang w:val="en-US"/>
        </w:rPr>
        <w:t>ROM</w:t>
      </w:r>
      <w:r w:rsidRPr="00A545BF">
        <w:rPr>
          <w:rStyle w:val="FontStyle19"/>
          <w:sz w:val="24"/>
          <w:szCs w:val="24"/>
        </w:rPr>
        <w:t xml:space="preserve"> в формате </w:t>
      </w:r>
      <w:r w:rsidRPr="00A545BF">
        <w:rPr>
          <w:rStyle w:val="FontStyle19"/>
          <w:sz w:val="24"/>
          <w:szCs w:val="24"/>
          <w:lang w:val="en-US"/>
        </w:rPr>
        <w:t>Microsoft</w:t>
      </w:r>
      <w:r w:rsidRPr="00A545BF">
        <w:rPr>
          <w:rStyle w:val="FontStyle19"/>
          <w:sz w:val="24"/>
          <w:szCs w:val="24"/>
        </w:rPr>
        <w:t xml:space="preserve"> </w:t>
      </w:r>
      <w:proofErr w:type="spellStart"/>
      <w:r w:rsidRPr="00A545BF">
        <w:rPr>
          <w:rStyle w:val="FontStyle19"/>
          <w:sz w:val="24"/>
          <w:szCs w:val="24"/>
          <w:lang w:val="en-US"/>
        </w:rPr>
        <w:t>Wordfor</w:t>
      </w:r>
      <w:proofErr w:type="spellEnd"/>
      <w:r w:rsidRPr="00A545BF">
        <w:rPr>
          <w:rStyle w:val="FontStyle19"/>
          <w:sz w:val="24"/>
          <w:szCs w:val="24"/>
        </w:rPr>
        <w:t xml:space="preserve"> </w:t>
      </w:r>
      <w:r w:rsidRPr="00A545BF">
        <w:rPr>
          <w:rStyle w:val="FontStyle19"/>
          <w:sz w:val="24"/>
          <w:szCs w:val="24"/>
          <w:lang w:val="en-US"/>
        </w:rPr>
        <w:t>Windows</w:t>
      </w:r>
      <w:r w:rsidRPr="00A545BF">
        <w:rPr>
          <w:rStyle w:val="FontStyle19"/>
          <w:sz w:val="24"/>
          <w:szCs w:val="24"/>
        </w:rPr>
        <w:t xml:space="preserve"> по форме, установленной </w:t>
      </w:r>
      <w:r w:rsidR="008F44FD" w:rsidRPr="00A545BF">
        <w:rPr>
          <w:rStyle w:val="FontStyle19"/>
          <w:sz w:val="24"/>
          <w:szCs w:val="24"/>
        </w:rPr>
        <w:t>города Льгова.</w:t>
      </w:r>
    </w:p>
    <w:p w:rsidR="00871D01" w:rsidRPr="00A545BF" w:rsidRDefault="00871D01" w:rsidP="00871D01">
      <w:pPr>
        <w:pStyle w:val="Style14"/>
        <w:widowControl/>
        <w:tabs>
          <w:tab w:val="left" w:pos="634"/>
          <w:tab w:val="left" w:leader="underscore" w:pos="3878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>5. Информация о количестве жилых помещений, которые могут быть</w:t>
      </w:r>
      <w:r w:rsidRPr="00A545BF">
        <w:rPr>
          <w:rStyle w:val="FontStyle19"/>
          <w:sz w:val="24"/>
          <w:szCs w:val="24"/>
        </w:rPr>
        <w:br/>
        <w:t>предоставлены по договорам найма жилых помещений жилищного фонда</w:t>
      </w:r>
      <w:r w:rsidRPr="00A545BF">
        <w:rPr>
          <w:rStyle w:val="FontStyle19"/>
          <w:sz w:val="24"/>
          <w:szCs w:val="24"/>
        </w:rPr>
        <w:br/>
        <w:t xml:space="preserve">социального использования (далее - жилые помещения, которые могут быть предоставлены) размещается Администрацией </w:t>
      </w:r>
      <w:r w:rsidR="008F44FD" w:rsidRPr="00A545BF">
        <w:rPr>
          <w:rStyle w:val="FontStyle19"/>
          <w:sz w:val="24"/>
          <w:szCs w:val="24"/>
        </w:rPr>
        <w:t>города Льгова</w:t>
      </w:r>
      <w:r w:rsidRPr="00A545BF">
        <w:rPr>
          <w:rStyle w:val="FontStyle19"/>
          <w:sz w:val="24"/>
          <w:szCs w:val="24"/>
        </w:rPr>
        <w:t>:</w:t>
      </w:r>
    </w:p>
    <w:p w:rsidR="00871D01" w:rsidRPr="00A545BF" w:rsidRDefault="00871D01" w:rsidP="00871D01">
      <w:pPr>
        <w:pStyle w:val="Style14"/>
        <w:widowControl/>
        <w:tabs>
          <w:tab w:val="left" w:pos="614"/>
          <w:tab w:val="left" w:leader="underscore" w:pos="2928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а) на сайте Администрации </w:t>
      </w:r>
      <w:r w:rsidR="008F44FD" w:rsidRPr="00A545BF">
        <w:rPr>
          <w:rStyle w:val="FontStyle19"/>
          <w:sz w:val="24"/>
          <w:szCs w:val="24"/>
        </w:rPr>
        <w:t>города Льгова</w:t>
      </w:r>
      <w:r w:rsidRPr="00A545BF">
        <w:rPr>
          <w:rStyle w:val="FontStyle19"/>
          <w:sz w:val="24"/>
          <w:szCs w:val="24"/>
        </w:rPr>
        <w:t xml:space="preserve">  в сети «Интернет»;</w:t>
      </w:r>
    </w:p>
    <w:p w:rsidR="00871D01" w:rsidRPr="00A545BF" w:rsidRDefault="00871D01" w:rsidP="00871D01">
      <w:pPr>
        <w:pStyle w:val="Style14"/>
        <w:widowControl/>
        <w:tabs>
          <w:tab w:val="left" w:pos="763"/>
          <w:tab w:val="left" w:leader="underscore" w:pos="6110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б) на   информационных   стендах   в   помещении Администрации </w:t>
      </w:r>
      <w:r w:rsidR="008F44FD" w:rsidRPr="00A545BF">
        <w:rPr>
          <w:rStyle w:val="FontStyle19"/>
          <w:sz w:val="24"/>
          <w:szCs w:val="24"/>
        </w:rPr>
        <w:t>города Льгова</w:t>
      </w:r>
      <w:r w:rsidRPr="00A545BF">
        <w:rPr>
          <w:rStyle w:val="FontStyle19"/>
          <w:sz w:val="24"/>
          <w:szCs w:val="24"/>
        </w:rPr>
        <w:t xml:space="preserve">, предназначенном для приема документов для постановки на учет граждан, </w:t>
      </w:r>
      <w:r w:rsidRPr="00A545BF">
        <w:rPr>
          <w:rStyle w:val="FontStyle19"/>
          <w:sz w:val="24"/>
          <w:szCs w:val="24"/>
        </w:rPr>
        <w:lastRenderedPageBreak/>
        <w:t>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71D01" w:rsidRPr="00A545BF" w:rsidRDefault="00871D01" w:rsidP="00871D01">
      <w:pPr>
        <w:pStyle w:val="Style14"/>
        <w:widowControl/>
        <w:tabs>
          <w:tab w:val="left" w:pos="634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>6. Указанная в пункте 2 настоящих Требований,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871D01" w:rsidRPr="00A545BF" w:rsidRDefault="00871D01" w:rsidP="00871D01">
      <w:pPr>
        <w:pStyle w:val="Style14"/>
        <w:widowControl/>
        <w:tabs>
          <w:tab w:val="left" w:pos="634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7. Информация, указанная в пункте 2 настоящих Требований, может размещаться </w:t>
      </w:r>
      <w:proofErr w:type="spellStart"/>
      <w:r w:rsidRPr="00A545BF">
        <w:rPr>
          <w:rStyle w:val="FontStyle19"/>
          <w:sz w:val="24"/>
          <w:szCs w:val="24"/>
        </w:rPr>
        <w:t>наймодателем</w:t>
      </w:r>
      <w:proofErr w:type="spellEnd"/>
      <w:r w:rsidRPr="00A545BF">
        <w:rPr>
          <w:rStyle w:val="FontStyle19"/>
          <w:sz w:val="24"/>
          <w:szCs w:val="24"/>
        </w:rPr>
        <w:t xml:space="preserve"> на его сайте в сети «Интернет».</w:t>
      </w:r>
    </w:p>
    <w:p w:rsidR="00871D01" w:rsidRPr="00A545BF" w:rsidRDefault="00871D01" w:rsidP="00871D01">
      <w:pPr>
        <w:pStyle w:val="Style14"/>
        <w:widowControl/>
        <w:tabs>
          <w:tab w:val="left" w:pos="634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8. 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A545BF">
        <w:rPr>
          <w:rStyle w:val="FontStyle19"/>
          <w:sz w:val="24"/>
          <w:szCs w:val="24"/>
        </w:rPr>
        <w:t>наймодателя</w:t>
      </w:r>
      <w:proofErr w:type="spellEnd"/>
      <w:r w:rsidRPr="00A545BF">
        <w:rPr>
          <w:rStyle w:val="FontStyle19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871D01" w:rsidRPr="00A545BF" w:rsidRDefault="00871D01" w:rsidP="00871D01">
      <w:pPr>
        <w:pStyle w:val="Style14"/>
        <w:widowControl/>
        <w:tabs>
          <w:tab w:val="left" w:pos="576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9.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2 настоящих Требований, </w:t>
      </w:r>
      <w:proofErr w:type="spellStart"/>
      <w:r w:rsidRPr="00A545BF">
        <w:rPr>
          <w:rStyle w:val="FontStyle19"/>
          <w:sz w:val="24"/>
          <w:szCs w:val="24"/>
        </w:rPr>
        <w:t>наймодатель</w:t>
      </w:r>
      <w:proofErr w:type="spellEnd"/>
      <w:r w:rsidRPr="00A545BF">
        <w:rPr>
          <w:rStyle w:val="FontStyle19"/>
          <w:sz w:val="24"/>
          <w:szCs w:val="24"/>
        </w:rPr>
        <w:t xml:space="preserve"> обязан:</w:t>
      </w:r>
    </w:p>
    <w:p w:rsidR="00871D01" w:rsidRPr="00A545BF" w:rsidRDefault="00871D01" w:rsidP="00871D01">
      <w:pPr>
        <w:pStyle w:val="Style14"/>
        <w:widowControl/>
        <w:tabs>
          <w:tab w:val="left" w:pos="595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а) при письменном обращении - направить письменный ответ в порядке и сроки, указанные в пунктах </w:t>
      </w:r>
      <w:r w:rsidR="00A545BF">
        <w:rPr>
          <w:rStyle w:val="FontStyle19"/>
          <w:spacing w:val="40"/>
          <w:sz w:val="24"/>
          <w:szCs w:val="24"/>
        </w:rPr>
        <w:t>1</w:t>
      </w:r>
      <w:r w:rsidRPr="00A545BF">
        <w:rPr>
          <w:rStyle w:val="FontStyle19"/>
          <w:spacing w:val="40"/>
          <w:sz w:val="24"/>
          <w:szCs w:val="24"/>
        </w:rPr>
        <w:t>0-12</w:t>
      </w:r>
      <w:r w:rsidRPr="00A545BF">
        <w:rPr>
          <w:rStyle w:val="FontStyle19"/>
          <w:sz w:val="24"/>
          <w:szCs w:val="24"/>
        </w:rPr>
        <w:t xml:space="preserve"> настоящих Требований;</w:t>
      </w:r>
    </w:p>
    <w:p w:rsidR="00871D01" w:rsidRPr="00A545BF" w:rsidRDefault="00871D01" w:rsidP="00871D01">
      <w:pPr>
        <w:pStyle w:val="Style14"/>
        <w:widowControl/>
        <w:tabs>
          <w:tab w:val="left" w:pos="768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б) при устном обращении в помещении такого </w:t>
      </w:r>
      <w:proofErr w:type="spellStart"/>
      <w:r w:rsidRPr="00A545BF">
        <w:rPr>
          <w:rStyle w:val="FontStyle19"/>
          <w:sz w:val="24"/>
          <w:szCs w:val="24"/>
        </w:rPr>
        <w:t>наймодателя</w:t>
      </w:r>
      <w:proofErr w:type="spellEnd"/>
      <w:r w:rsidRPr="00A545BF">
        <w:rPr>
          <w:rStyle w:val="FontStyle19"/>
          <w:sz w:val="24"/>
          <w:szCs w:val="24"/>
        </w:rPr>
        <w:t>,</w:t>
      </w:r>
      <w:r w:rsidRPr="00A545BF">
        <w:rPr>
          <w:rStyle w:val="FontStyle19"/>
          <w:sz w:val="24"/>
          <w:szCs w:val="24"/>
        </w:rPr>
        <w:br/>
        <w:t>предназначенном для приема заявлений граждан о предоставлении жилого</w:t>
      </w:r>
      <w:r w:rsidRPr="00A545BF">
        <w:rPr>
          <w:rStyle w:val="FontStyle19"/>
          <w:sz w:val="24"/>
          <w:szCs w:val="24"/>
        </w:rPr>
        <w:br/>
        <w:t>помещения по договору найма жилого помещения жилищного фонда</w:t>
      </w:r>
      <w:r w:rsidRPr="00A545BF">
        <w:rPr>
          <w:rStyle w:val="FontStyle19"/>
          <w:sz w:val="24"/>
          <w:szCs w:val="24"/>
        </w:rPr>
        <w:br/>
        <w:t>социального использования, - дать ответ непосредственно после обращения;</w:t>
      </w:r>
    </w:p>
    <w:p w:rsidR="00871D01" w:rsidRPr="00A545BF" w:rsidRDefault="00871D01" w:rsidP="00871D01">
      <w:pPr>
        <w:pStyle w:val="Style14"/>
        <w:widowControl/>
        <w:tabs>
          <w:tab w:val="left" w:pos="610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>в) при устном обращении по телефону, в том числе во время работы</w:t>
      </w:r>
      <w:r w:rsidRPr="00A545BF">
        <w:rPr>
          <w:rStyle w:val="FontStyle19"/>
          <w:sz w:val="24"/>
          <w:szCs w:val="24"/>
        </w:rPr>
        <w:br/>
        <w:t>«горячей линии», - дать ответ непосредственно после обращения;</w:t>
      </w:r>
    </w:p>
    <w:p w:rsidR="00871D01" w:rsidRPr="00A545BF" w:rsidRDefault="00871D01" w:rsidP="00871D01">
      <w:pPr>
        <w:pStyle w:val="Style14"/>
        <w:widowControl/>
        <w:tabs>
          <w:tab w:val="left" w:pos="610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A545BF">
        <w:rPr>
          <w:rStyle w:val="FontStyle19"/>
          <w:sz w:val="24"/>
          <w:szCs w:val="24"/>
        </w:rPr>
        <w:t>наймодателя</w:t>
      </w:r>
      <w:proofErr w:type="spellEnd"/>
      <w:r w:rsidRPr="00A545BF">
        <w:rPr>
          <w:rStyle w:val="FontStyle19"/>
          <w:sz w:val="24"/>
          <w:szCs w:val="24"/>
        </w:rPr>
        <w:t>, направляющего информацию заявителю.</w:t>
      </w:r>
    </w:p>
    <w:p w:rsidR="00871D01" w:rsidRPr="00A545BF" w:rsidRDefault="00871D01" w:rsidP="00871D01">
      <w:pPr>
        <w:pStyle w:val="Style14"/>
        <w:widowControl/>
        <w:tabs>
          <w:tab w:val="left" w:pos="576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10. Предоставление информации по письменному запросу осуществляется </w:t>
      </w:r>
      <w:proofErr w:type="spellStart"/>
      <w:r w:rsidRPr="00A545BF">
        <w:rPr>
          <w:rStyle w:val="FontStyle19"/>
          <w:sz w:val="24"/>
          <w:szCs w:val="24"/>
        </w:rPr>
        <w:t>наймодателем</w:t>
      </w:r>
      <w:proofErr w:type="spellEnd"/>
      <w:r w:rsidRPr="00A545BF">
        <w:rPr>
          <w:rStyle w:val="FontStyle19"/>
          <w:sz w:val="24"/>
          <w:szCs w:val="24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A545BF">
        <w:rPr>
          <w:rStyle w:val="FontStyle19"/>
          <w:sz w:val="24"/>
          <w:szCs w:val="24"/>
        </w:rPr>
        <w:t>наймодателя</w:t>
      </w:r>
      <w:proofErr w:type="spellEnd"/>
      <w:r w:rsidRPr="00A545BF">
        <w:rPr>
          <w:rStyle w:val="FontStyle19"/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871D01" w:rsidRPr="00A545BF" w:rsidRDefault="00871D01" w:rsidP="00871D01">
      <w:pPr>
        <w:pStyle w:val="Style14"/>
        <w:widowControl/>
        <w:tabs>
          <w:tab w:val="left" w:pos="706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11. В письменном запросе, подписанном гражданином, указываются </w:t>
      </w:r>
      <w:proofErr w:type="spellStart"/>
      <w:r w:rsidRPr="00A545BF">
        <w:rPr>
          <w:rStyle w:val="FontStyle19"/>
          <w:sz w:val="24"/>
          <w:szCs w:val="24"/>
        </w:rPr>
        <w:t>наймодатель</w:t>
      </w:r>
      <w:proofErr w:type="spellEnd"/>
      <w:r w:rsidRPr="00A545BF">
        <w:rPr>
          <w:rStyle w:val="FontStyle19"/>
          <w:sz w:val="24"/>
          <w:szCs w:val="24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A545BF">
        <w:rPr>
          <w:rStyle w:val="FontStyle19"/>
          <w:sz w:val="24"/>
          <w:szCs w:val="24"/>
        </w:rPr>
        <w:t>наймодателю</w:t>
      </w:r>
      <w:proofErr w:type="spellEnd"/>
      <w:r w:rsidRPr="00A545BF">
        <w:rPr>
          <w:rStyle w:val="FontStyle19"/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871D01" w:rsidRPr="00A545BF" w:rsidRDefault="00871D01" w:rsidP="00871D01">
      <w:pPr>
        <w:pStyle w:val="Style14"/>
        <w:widowControl/>
        <w:tabs>
          <w:tab w:val="left" w:pos="706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12. Письменный запрос, поступивший в адрес </w:t>
      </w:r>
      <w:proofErr w:type="spellStart"/>
      <w:r w:rsidRPr="00A545BF">
        <w:rPr>
          <w:rStyle w:val="FontStyle19"/>
          <w:sz w:val="24"/>
          <w:szCs w:val="24"/>
        </w:rPr>
        <w:t>наймодателя</w:t>
      </w:r>
      <w:proofErr w:type="spellEnd"/>
      <w:r w:rsidRPr="00A545BF">
        <w:rPr>
          <w:rStyle w:val="FontStyle19"/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A545BF">
        <w:rPr>
          <w:rStyle w:val="FontStyle19"/>
          <w:sz w:val="24"/>
          <w:szCs w:val="24"/>
        </w:rPr>
        <w:t>наймодателя</w:t>
      </w:r>
      <w:proofErr w:type="spellEnd"/>
      <w:r w:rsidRPr="00A545BF">
        <w:rPr>
          <w:rStyle w:val="FontStyle19"/>
          <w:sz w:val="24"/>
          <w:szCs w:val="24"/>
        </w:rPr>
        <w:t>.</w:t>
      </w:r>
    </w:p>
    <w:p w:rsidR="00871D01" w:rsidRPr="00A545BF" w:rsidRDefault="00871D01" w:rsidP="00871D01">
      <w:pPr>
        <w:pStyle w:val="Style14"/>
        <w:widowControl/>
        <w:tabs>
          <w:tab w:val="left" w:pos="768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A545BF">
        <w:rPr>
          <w:rStyle w:val="FontStyle19"/>
          <w:sz w:val="24"/>
          <w:szCs w:val="24"/>
        </w:rPr>
        <w:t xml:space="preserve">13. 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A545BF">
        <w:rPr>
          <w:rStyle w:val="FontStyle19"/>
          <w:sz w:val="24"/>
          <w:szCs w:val="24"/>
        </w:rPr>
        <w:t>наймодателем</w:t>
      </w:r>
      <w:proofErr w:type="spellEnd"/>
      <w:r w:rsidRPr="00A545BF">
        <w:rPr>
          <w:rStyle w:val="FontStyle19"/>
          <w:sz w:val="24"/>
          <w:szCs w:val="24"/>
        </w:rPr>
        <w:t xml:space="preserve"> на электронном и бумажном носителях не менее 5 лет.</w:t>
      </w:r>
    </w:p>
    <w:p w:rsidR="00871D01" w:rsidRPr="00A545BF" w:rsidRDefault="00871D01" w:rsidP="00871D01">
      <w:pPr>
        <w:pStyle w:val="Style9"/>
        <w:widowControl/>
        <w:tabs>
          <w:tab w:val="left" w:leader="underscore" w:pos="4330"/>
        </w:tabs>
        <w:spacing w:line="240" w:lineRule="auto"/>
        <w:ind w:firstLine="709"/>
        <w:rPr>
          <w:rStyle w:val="FontStyle19"/>
          <w:sz w:val="24"/>
          <w:szCs w:val="24"/>
        </w:rPr>
      </w:pPr>
    </w:p>
    <w:p w:rsidR="00871D01" w:rsidRDefault="00871D01" w:rsidP="00871D01"/>
    <w:p w:rsidR="00871D01" w:rsidRDefault="00871D01" w:rsidP="00871D01"/>
    <w:p w:rsidR="00871D01" w:rsidRPr="00A545BF" w:rsidRDefault="00871D01" w:rsidP="00871D0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A545BF">
        <w:rPr>
          <w:color w:val="2D2D2D"/>
          <w:spacing w:val="2"/>
        </w:rPr>
        <w:lastRenderedPageBreak/>
        <w:t>Приложение</w:t>
      </w:r>
      <w:r w:rsidRPr="00A545BF">
        <w:rPr>
          <w:color w:val="2D2D2D"/>
          <w:spacing w:val="2"/>
        </w:rPr>
        <w:br/>
        <w:t>к требованиям к порядку, форме и срокам</w:t>
      </w:r>
      <w:r w:rsidRPr="00A545BF">
        <w:rPr>
          <w:color w:val="2D2D2D"/>
          <w:spacing w:val="2"/>
        </w:rPr>
        <w:br/>
        <w:t>информирования граждан, принятых на</w:t>
      </w:r>
      <w:r w:rsidRPr="00A545BF">
        <w:rPr>
          <w:color w:val="2D2D2D"/>
          <w:spacing w:val="2"/>
        </w:rPr>
        <w:br/>
        <w:t>учет нуждающихся в предоставлении жилых</w:t>
      </w:r>
      <w:r w:rsidRPr="00A545BF">
        <w:rPr>
          <w:color w:val="2D2D2D"/>
          <w:spacing w:val="2"/>
        </w:rPr>
        <w:br/>
        <w:t>помещений по договорам найма жилых</w:t>
      </w:r>
      <w:r w:rsidRPr="00A545BF">
        <w:rPr>
          <w:color w:val="2D2D2D"/>
          <w:spacing w:val="2"/>
        </w:rPr>
        <w:br/>
        <w:t>помещений жилищного фонда социального</w:t>
      </w:r>
      <w:r w:rsidRPr="00A545BF">
        <w:rPr>
          <w:color w:val="2D2D2D"/>
          <w:spacing w:val="2"/>
        </w:rPr>
        <w:br/>
        <w:t>использования, о количестве жилых</w:t>
      </w:r>
      <w:r w:rsidRPr="00A545BF">
        <w:rPr>
          <w:color w:val="2D2D2D"/>
          <w:spacing w:val="2"/>
        </w:rPr>
        <w:br/>
        <w:t>помещений, которые могут быть</w:t>
      </w:r>
      <w:r w:rsidRPr="00A545BF">
        <w:rPr>
          <w:color w:val="2D2D2D"/>
          <w:spacing w:val="2"/>
        </w:rPr>
        <w:br/>
        <w:t>предоставлены по договорам найма</w:t>
      </w:r>
      <w:r w:rsidRPr="00A545BF">
        <w:rPr>
          <w:color w:val="2D2D2D"/>
          <w:spacing w:val="2"/>
        </w:rPr>
        <w:br/>
        <w:t>жилых помещений жилищного фонда</w:t>
      </w:r>
      <w:r w:rsidRPr="00A545BF">
        <w:rPr>
          <w:color w:val="2D2D2D"/>
          <w:spacing w:val="2"/>
        </w:rPr>
        <w:br/>
        <w:t>социального использования</w:t>
      </w:r>
    </w:p>
    <w:p w:rsidR="00871D01" w:rsidRPr="00FB2D74" w:rsidRDefault="00871D01" w:rsidP="00871D01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FB2D74">
        <w:rPr>
          <w:color w:val="3C3C3C"/>
          <w:spacing w:val="2"/>
          <w:sz w:val="28"/>
          <w:szCs w:val="28"/>
        </w:rPr>
        <w:t xml:space="preserve">Сведения, предоставляемые </w:t>
      </w:r>
      <w:proofErr w:type="spellStart"/>
      <w:r w:rsidRPr="00FB2D74">
        <w:rPr>
          <w:color w:val="3C3C3C"/>
          <w:spacing w:val="2"/>
          <w:sz w:val="28"/>
          <w:szCs w:val="28"/>
        </w:rPr>
        <w:t>наймодателем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1566"/>
        <w:gridCol w:w="980"/>
        <w:gridCol w:w="980"/>
        <w:gridCol w:w="1212"/>
        <w:gridCol w:w="1757"/>
        <w:gridCol w:w="1623"/>
      </w:tblGrid>
      <w:tr w:rsidR="00871D01" w:rsidRPr="000B5E1C" w:rsidTr="00047538">
        <w:tc>
          <w:tcPr>
            <w:tcW w:w="1263" w:type="dxa"/>
            <w:vMerge w:val="restart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0B5E1C">
              <w:rPr>
                <w:color w:val="2D2D2D"/>
                <w:spacing w:val="2"/>
                <w:sz w:val="22"/>
                <w:szCs w:val="22"/>
              </w:rPr>
              <w:t>Адрес жилого помещения</w:t>
            </w:r>
          </w:p>
        </w:tc>
        <w:tc>
          <w:tcPr>
            <w:tcW w:w="4887" w:type="dxa"/>
            <w:gridSpan w:val="4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0B5E1C">
              <w:rPr>
                <w:color w:val="2D2D2D"/>
                <w:spacing w:val="2"/>
                <w:sz w:val="22"/>
                <w:szCs w:val="22"/>
              </w:rPr>
              <w:t>Характеристика жилого помещения</w:t>
            </w:r>
          </w:p>
        </w:tc>
        <w:tc>
          <w:tcPr>
            <w:tcW w:w="1766" w:type="dxa"/>
            <w:vMerge w:val="restart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0B5E1C">
              <w:rPr>
                <w:color w:val="2D2D2D"/>
                <w:spacing w:val="2"/>
                <w:sz w:val="22"/>
                <w:szCs w:val="22"/>
              </w:rPr>
              <w:t>Сведение о лице уполномоченном заключать договор найма жилого помещения жилищного фонда социального использования</w:t>
            </w:r>
          </w:p>
        </w:tc>
        <w:tc>
          <w:tcPr>
            <w:tcW w:w="1655" w:type="dxa"/>
            <w:vMerge w:val="restart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0B5E1C">
              <w:rPr>
                <w:color w:val="2D2D2D"/>
                <w:spacing w:val="2"/>
                <w:sz w:val="22"/>
                <w:szCs w:val="22"/>
              </w:rPr>
              <w:t xml:space="preserve">Сведения о </w:t>
            </w:r>
            <w:proofErr w:type="spellStart"/>
            <w:r w:rsidRPr="000B5E1C">
              <w:rPr>
                <w:color w:val="2D2D2D"/>
                <w:spacing w:val="2"/>
                <w:sz w:val="22"/>
                <w:szCs w:val="22"/>
              </w:rPr>
              <w:t>наймодателе</w:t>
            </w:r>
            <w:proofErr w:type="spellEnd"/>
            <w:r w:rsidRPr="000B5E1C">
              <w:rPr>
                <w:color w:val="2D2D2D"/>
                <w:spacing w:val="2"/>
                <w:sz w:val="22"/>
                <w:szCs w:val="22"/>
              </w:rPr>
              <w:t xml:space="preserve"> (наименование, место нахождения, контакты, режим работы)</w:t>
            </w:r>
          </w:p>
        </w:tc>
      </w:tr>
      <w:tr w:rsidR="00871D01" w:rsidRPr="000B5E1C" w:rsidTr="00047538">
        <w:tc>
          <w:tcPr>
            <w:tcW w:w="1263" w:type="dxa"/>
            <w:vMerge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</w:p>
        </w:tc>
        <w:tc>
          <w:tcPr>
            <w:tcW w:w="1594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0B5E1C">
              <w:rPr>
                <w:color w:val="2D2D2D"/>
                <w:spacing w:val="2"/>
                <w:sz w:val="22"/>
                <w:szCs w:val="22"/>
              </w:rPr>
              <w:t>вид жилого помещения (расположение на этаже)</w:t>
            </w:r>
          </w:p>
        </w:tc>
        <w:tc>
          <w:tcPr>
            <w:tcW w:w="1026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0B5E1C">
              <w:rPr>
                <w:color w:val="2D2D2D"/>
                <w:spacing w:val="2"/>
                <w:sz w:val="22"/>
                <w:szCs w:val="22"/>
              </w:rPr>
              <w:t>общая площадь</w:t>
            </w:r>
          </w:p>
        </w:tc>
        <w:tc>
          <w:tcPr>
            <w:tcW w:w="1026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0B5E1C">
              <w:rPr>
                <w:color w:val="2D2D2D"/>
                <w:spacing w:val="2"/>
                <w:sz w:val="22"/>
                <w:szCs w:val="22"/>
              </w:rPr>
              <w:t>жилая площадь</w:t>
            </w:r>
          </w:p>
        </w:tc>
        <w:tc>
          <w:tcPr>
            <w:tcW w:w="1241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0B5E1C">
              <w:rPr>
                <w:color w:val="2D2D2D"/>
                <w:spacing w:val="2"/>
                <w:sz w:val="22"/>
                <w:szCs w:val="22"/>
              </w:rPr>
              <w:t>количество комнат</w:t>
            </w:r>
          </w:p>
        </w:tc>
        <w:tc>
          <w:tcPr>
            <w:tcW w:w="1766" w:type="dxa"/>
            <w:vMerge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  <w:vMerge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</w:p>
        </w:tc>
      </w:tr>
      <w:tr w:rsidR="00871D01" w:rsidRPr="000B5E1C" w:rsidTr="00047538">
        <w:tc>
          <w:tcPr>
            <w:tcW w:w="1263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0B5E1C">
              <w:rPr>
                <w:color w:val="3C3C3C"/>
                <w:spacing w:val="2"/>
                <w:sz w:val="22"/>
                <w:szCs w:val="22"/>
              </w:rPr>
              <w:t>1</w:t>
            </w:r>
          </w:p>
        </w:tc>
        <w:tc>
          <w:tcPr>
            <w:tcW w:w="1594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0B5E1C">
              <w:rPr>
                <w:color w:val="2D2D2D"/>
                <w:spacing w:val="2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0B5E1C">
              <w:rPr>
                <w:color w:val="2D2D2D"/>
                <w:spacing w:val="2"/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0B5E1C">
              <w:rPr>
                <w:color w:val="2D2D2D"/>
                <w:spacing w:val="2"/>
                <w:sz w:val="22"/>
                <w:szCs w:val="22"/>
              </w:rPr>
              <w:t>4</w:t>
            </w:r>
          </w:p>
        </w:tc>
        <w:tc>
          <w:tcPr>
            <w:tcW w:w="1241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0B5E1C">
              <w:rPr>
                <w:color w:val="2D2D2D"/>
                <w:spacing w:val="2"/>
                <w:sz w:val="22"/>
                <w:szCs w:val="22"/>
              </w:rPr>
              <w:t>5</w:t>
            </w:r>
          </w:p>
        </w:tc>
        <w:tc>
          <w:tcPr>
            <w:tcW w:w="1766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0B5E1C">
              <w:rPr>
                <w:color w:val="3C3C3C"/>
                <w:spacing w:val="2"/>
                <w:sz w:val="22"/>
                <w:szCs w:val="22"/>
              </w:rPr>
              <w:t>6</w:t>
            </w:r>
          </w:p>
        </w:tc>
        <w:tc>
          <w:tcPr>
            <w:tcW w:w="1655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0B5E1C">
              <w:rPr>
                <w:color w:val="3C3C3C"/>
                <w:spacing w:val="2"/>
                <w:sz w:val="22"/>
                <w:szCs w:val="22"/>
              </w:rPr>
              <w:t>7</w:t>
            </w:r>
          </w:p>
        </w:tc>
      </w:tr>
      <w:tr w:rsidR="00871D01" w:rsidRPr="000B5E1C" w:rsidTr="00047538">
        <w:tc>
          <w:tcPr>
            <w:tcW w:w="1263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</w:p>
        </w:tc>
        <w:tc>
          <w:tcPr>
            <w:tcW w:w="1594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026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026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241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766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</w:p>
        </w:tc>
        <w:tc>
          <w:tcPr>
            <w:tcW w:w="1655" w:type="dxa"/>
          </w:tcPr>
          <w:p w:rsidR="00871D01" w:rsidRPr="000B5E1C" w:rsidRDefault="00871D01" w:rsidP="00047538">
            <w:pPr>
              <w:pStyle w:val="header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</w:p>
        </w:tc>
      </w:tr>
    </w:tbl>
    <w:p w:rsidR="00871D01" w:rsidRPr="0011049E" w:rsidRDefault="00871D01" w:rsidP="00871D01">
      <w:pPr>
        <w:ind w:left="180"/>
        <w:jc w:val="both"/>
        <w:rPr>
          <w:sz w:val="28"/>
          <w:szCs w:val="28"/>
        </w:rPr>
      </w:pPr>
    </w:p>
    <w:p w:rsidR="00551245" w:rsidRDefault="00551245"/>
    <w:sectPr w:rsidR="00551245" w:rsidSect="00A545BF">
      <w:pgSz w:w="11906" w:h="16838" w:code="9"/>
      <w:pgMar w:top="709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1D4E41"/>
    <w:multiLevelType w:val="multilevel"/>
    <w:tmpl w:val="D476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1D01"/>
    <w:rsid w:val="000D5011"/>
    <w:rsid w:val="000F528A"/>
    <w:rsid w:val="001A29FB"/>
    <w:rsid w:val="00551245"/>
    <w:rsid w:val="00825E03"/>
    <w:rsid w:val="00871D01"/>
    <w:rsid w:val="00897922"/>
    <w:rsid w:val="008F44FD"/>
    <w:rsid w:val="00A545BF"/>
    <w:rsid w:val="00BE0BFD"/>
    <w:rsid w:val="00C96784"/>
    <w:rsid w:val="00D7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1"/>
  </w:style>
  <w:style w:type="paragraph" w:styleId="1">
    <w:name w:val="heading 1"/>
    <w:basedOn w:val="a"/>
    <w:next w:val="a"/>
    <w:link w:val="10"/>
    <w:uiPriority w:val="9"/>
    <w:qFormat/>
    <w:rsid w:val="00825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71D01"/>
    <w:pPr>
      <w:keepNext/>
      <w:tabs>
        <w:tab w:val="num" w:pos="5040"/>
      </w:tabs>
      <w:suppressAutoHyphens/>
      <w:spacing w:after="0" w:line="240" w:lineRule="auto"/>
      <w:ind w:left="5040" w:firstLine="480"/>
      <w:jc w:val="both"/>
      <w:outlineLvl w:val="6"/>
    </w:pPr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71D01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styleId="a3">
    <w:name w:val="Hyperlink"/>
    <w:basedOn w:val="a0"/>
    <w:uiPriority w:val="99"/>
    <w:rsid w:val="00871D01"/>
    <w:rPr>
      <w:color w:val="0000FF"/>
      <w:u w:val="single"/>
    </w:rPr>
  </w:style>
  <w:style w:type="paragraph" w:customStyle="1" w:styleId="Style6">
    <w:name w:val="Style6"/>
    <w:basedOn w:val="a"/>
    <w:rsid w:val="0087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71D01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rsid w:val="00871D0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871D01"/>
    <w:pPr>
      <w:widowControl w:val="0"/>
      <w:autoSpaceDE w:val="0"/>
      <w:autoSpaceDN w:val="0"/>
      <w:adjustRightInd w:val="0"/>
      <w:spacing w:after="0" w:line="182" w:lineRule="exact"/>
      <w:ind w:firstLine="62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1D01"/>
  </w:style>
  <w:style w:type="paragraph" w:customStyle="1" w:styleId="Style1">
    <w:name w:val="Style1"/>
    <w:basedOn w:val="a"/>
    <w:rsid w:val="00871D01"/>
    <w:pPr>
      <w:widowControl w:val="0"/>
      <w:autoSpaceDE w:val="0"/>
      <w:autoSpaceDN w:val="0"/>
      <w:adjustRightInd w:val="0"/>
      <w:spacing w:after="0" w:line="2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7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71D01"/>
    <w:pPr>
      <w:widowControl w:val="0"/>
      <w:autoSpaceDE w:val="0"/>
      <w:autoSpaceDN w:val="0"/>
      <w:adjustRightInd w:val="0"/>
      <w:spacing w:after="0" w:line="226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71D0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71D01"/>
    <w:pPr>
      <w:widowControl w:val="0"/>
      <w:autoSpaceDE w:val="0"/>
      <w:autoSpaceDN w:val="0"/>
      <w:adjustRightInd w:val="0"/>
      <w:spacing w:after="0" w:line="226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871D01"/>
    <w:rPr>
      <w:rFonts w:ascii="Times New Roman" w:hAnsi="Times New Roman" w:cs="Times New Roman"/>
      <w:sz w:val="18"/>
      <w:szCs w:val="18"/>
    </w:rPr>
  </w:style>
  <w:style w:type="paragraph" w:customStyle="1" w:styleId="formattext">
    <w:name w:val="formattext"/>
    <w:basedOn w:val="a"/>
    <w:rsid w:val="008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5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rsid w:val="00825E03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</w:rPr>
  </w:style>
  <w:style w:type="paragraph" w:customStyle="1" w:styleId="FR2">
    <w:name w:val="FR2"/>
    <w:rsid w:val="00825E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668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9</cp:revision>
  <cp:lastPrinted>2020-07-30T05:40:00Z</cp:lastPrinted>
  <dcterms:created xsi:type="dcterms:W3CDTF">2020-07-30T04:16:00Z</dcterms:created>
  <dcterms:modified xsi:type="dcterms:W3CDTF">2020-07-31T05:04:00Z</dcterms:modified>
</cp:coreProperties>
</file>