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EF" w:rsidRDefault="00C471EF" w:rsidP="005A5A57">
      <w:pPr>
        <w:tabs>
          <w:tab w:val="left" w:pos="9072"/>
        </w:tabs>
        <w:ind w:right="283"/>
        <w:jc w:val="center"/>
        <w:rPr>
          <w:rFonts w:ascii="Times New Roman" w:hAnsi="Times New Roman" w:cs="Times New Roman"/>
          <w:b/>
          <w:sz w:val="28"/>
          <w:szCs w:val="28"/>
        </w:rPr>
      </w:pPr>
      <w:r>
        <w:rPr>
          <w:rFonts w:ascii="Times New Roman" w:hAnsi="Times New Roman" w:cs="Times New Roman"/>
          <w:b/>
          <w:sz w:val="28"/>
          <w:szCs w:val="28"/>
        </w:rPr>
        <w:t>Администрация города Льгова Курской области</w:t>
      </w:r>
    </w:p>
    <w:p w:rsidR="00D0266C" w:rsidRPr="008C48B4" w:rsidRDefault="00EE0492" w:rsidP="005A5A57">
      <w:pPr>
        <w:tabs>
          <w:tab w:val="left" w:pos="9072"/>
        </w:tabs>
        <w:ind w:right="283"/>
        <w:jc w:val="center"/>
        <w:rPr>
          <w:rFonts w:ascii="Times New Roman" w:hAnsi="Times New Roman" w:cs="Times New Roman"/>
          <w:b/>
          <w:sz w:val="28"/>
          <w:szCs w:val="28"/>
        </w:rPr>
      </w:pPr>
      <w:r w:rsidRPr="00AC4FF4">
        <w:rPr>
          <w:rFonts w:ascii="Times New Roman" w:hAnsi="Times New Roman" w:cs="Times New Roman"/>
          <w:b/>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AC4FF4">
        <w:rPr>
          <w:rFonts w:ascii="Times New Roman" w:hAnsi="Times New Roman" w:cs="Times New Roman"/>
          <w:b/>
          <w:color w:val="000000"/>
          <w:sz w:val="28"/>
          <w:szCs w:val="28"/>
        </w:rPr>
        <w:t>муниципального</w:t>
      </w:r>
      <w:r w:rsidRPr="00AC4FF4">
        <w:rPr>
          <w:rFonts w:ascii="Times New Roman" w:hAnsi="Times New Roman" w:cs="Times New Roman"/>
          <w:b/>
          <w:color w:val="FF0000"/>
          <w:sz w:val="28"/>
          <w:szCs w:val="28"/>
        </w:rPr>
        <w:t xml:space="preserve"> </w:t>
      </w:r>
      <w:r w:rsidR="0074732E" w:rsidRPr="0074732E">
        <w:rPr>
          <w:rFonts w:ascii="Times New Roman" w:hAnsi="Times New Roman" w:cs="Times New Roman"/>
          <w:b/>
          <w:sz w:val="28"/>
          <w:szCs w:val="28"/>
        </w:rPr>
        <w:t xml:space="preserve">земельного </w:t>
      </w:r>
      <w:r w:rsidR="0074732E">
        <w:rPr>
          <w:rFonts w:ascii="Times New Roman" w:hAnsi="Times New Roman" w:cs="Times New Roman"/>
          <w:b/>
          <w:sz w:val="28"/>
          <w:szCs w:val="28"/>
        </w:rPr>
        <w:t xml:space="preserve">контроля </w:t>
      </w:r>
      <w:r w:rsidRPr="00AC4FF4">
        <w:rPr>
          <w:rFonts w:ascii="Times New Roman" w:hAnsi="Times New Roman" w:cs="Times New Roman"/>
          <w:b/>
          <w:sz w:val="28"/>
          <w:szCs w:val="28"/>
        </w:rPr>
        <w:t xml:space="preserve"> на территории </w:t>
      </w:r>
      <w:r w:rsidRPr="00AC4FF4">
        <w:rPr>
          <w:rFonts w:ascii="Times New Roman" w:hAnsi="Times New Roman" w:cs="Times New Roman"/>
          <w:b/>
          <w:color w:val="000000"/>
          <w:sz w:val="28"/>
          <w:szCs w:val="28"/>
        </w:rPr>
        <w:t>города Льгова</w:t>
      </w:r>
      <w:r w:rsidRPr="00AC4FF4">
        <w:rPr>
          <w:rFonts w:ascii="Times New Roman" w:hAnsi="Times New Roman" w:cs="Times New Roman"/>
          <w:b/>
          <w:sz w:val="28"/>
          <w:szCs w:val="28"/>
        </w:rPr>
        <w:t>, а также текстов соответствующих нормативных правовых актов</w:t>
      </w:r>
    </w:p>
    <w:tbl>
      <w:tblPr>
        <w:tblStyle w:val="a3"/>
        <w:tblW w:w="15180" w:type="dxa"/>
        <w:tblLayout w:type="fixed"/>
        <w:tblLook w:val="04A0" w:firstRow="1" w:lastRow="0" w:firstColumn="1" w:lastColumn="0" w:noHBand="0" w:noVBand="1"/>
      </w:tblPr>
      <w:tblGrid>
        <w:gridCol w:w="675"/>
        <w:gridCol w:w="1985"/>
        <w:gridCol w:w="142"/>
        <w:gridCol w:w="1984"/>
        <w:gridCol w:w="2410"/>
        <w:gridCol w:w="7938"/>
        <w:gridCol w:w="46"/>
      </w:tblGrid>
      <w:tr w:rsidR="005A5A57" w:rsidRPr="00933F19" w:rsidTr="00933F19">
        <w:trPr>
          <w:gridAfter w:val="1"/>
          <w:wAfter w:w="46" w:type="dxa"/>
        </w:trPr>
        <w:tc>
          <w:tcPr>
            <w:tcW w:w="675" w:type="dxa"/>
          </w:tcPr>
          <w:p w:rsidR="00261625" w:rsidRPr="00933F19" w:rsidRDefault="00261625" w:rsidP="00D0266C">
            <w:pPr>
              <w:rPr>
                <w:rFonts w:ascii="Times New Roman" w:hAnsi="Times New Roman" w:cs="Times New Roman"/>
                <w:b/>
              </w:rPr>
            </w:pPr>
            <w:r w:rsidRPr="00933F19">
              <w:rPr>
                <w:rFonts w:ascii="Times New Roman" w:hAnsi="Times New Roman" w:cs="Times New Roman"/>
                <w:b/>
              </w:rPr>
              <w:t>№</w:t>
            </w:r>
          </w:p>
          <w:p w:rsidR="00261625" w:rsidRPr="00933F19" w:rsidRDefault="00261625" w:rsidP="00D0266C">
            <w:pPr>
              <w:rPr>
                <w:rFonts w:ascii="Times New Roman" w:hAnsi="Times New Roman" w:cs="Times New Roman"/>
                <w:b/>
              </w:rPr>
            </w:pPr>
            <w:r w:rsidRPr="00933F19">
              <w:rPr>
                <w:rFonts w:ascii="Times New Roman" w:hAnsi="Times New Roman" w:cs="Times New Roman"/>
                <w:b/>
              </w:rPr>
              <w:t>п/п</w:t>
            </w: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p w:rsidR="00261625" w:rsidRPr="00933F19" w:rsidRDefault="00261625" w:rsidP="00D0266C">
            <w:pPr>
              <w:rPr>
                <w:rFonts w:ascii="Times New Roman" w:hAnsi="Times New Roman" w:cs="Times New Roman"/>
                <w:b/>
              </w:rPr>
            </w:pPr>
          </w:p>
        </w:tc>
        <w:tc>
          <w:tcPr>
            <w:tcW w:w="2127" w:type="dxa"/>
            <w:gridSpan w:val="2"/>
          </w:tcPr>
          <w:p w:rsidR="00261625" w:rsidRPr="00933F19" w:rsidRDefault="00261625" w:rsidP="00261625">
            <w:pPr>
              <w:autoSpaceDE w:val="0"/>
              <w:autoSpaceDN w:val="0"/>
              <w:adjustRightInd w:val="0"/>
              <w:jc w:val="both"/>
              <w:rPr>
                <w:rFonts w:ascii="Times New Roman" w:hAnsi="Times New Roman" w:cs="Times New Roman"/>
                <w:b/>
              </w:rPr>
            </w:pPr>
            <w:r w:rsidRPr="00933F19">
              <w:rPr>
                <w:rFonts w:ascii="Times New Roman" w:hAnsi="Times New Roman" w:cs="Times New Roman"/>
                <w:b/>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261625" w:rsidRPr="00933F19" w:rsidRDefault="00261625" w:rsidP="00D0266C">
            <w:pPr>
              <w:rPr>
                <w:rFonts w:ascii="Times New Roman" w:hAnsi="Times New Roman" w:cs="Times New Roman"/>
                <w:b/>
              </w:rPr>
            </w:pPr>
          </w:p>
        </w:tc>
        <w:tc>
          <w:tcPr>
            <w:tcW w:w="1984" w:type="dxa"/>
          </w:tcPr>
          <w:p w:rsidR="00AD7B26" w:rsidRPr="00933F19" w:rsidRDefault="00AD7B26" w:rsidP="00AD7B26">
            <w:pPr>
              <w:autoSpaceDE w:val="0"/>
              <w:autoSpaceDN w:val="0"/>
              <w:adjustRightInd w:val="0"/>
              <w:jc w:val="both"/>
              <w:rPr>
                <w:rFonts w:ascii="Times New Roman" w:hAnsi="Times New Roman" w:cs="Times New Roman"/>
                <w:b/>
              </w:rPr>
            </w:pPr>
            <w:r w:rsidRPr="00933F19">
              <w:rPr>
                <w:rFonts w:ascii="Times New Roman" w:hAnsi="Times New Roman" w:cs="Times New Roman"/>
                <w:b/>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261625" w:rsidRPr="00933F19" w:rsidRDefault="00261625" w:rsidP="00D0266C">
            <w:pPr>
              <w:rPr>
                <w:rFonts w:ascii="Times New Roman" w:hAnsi="Times New Roman" w:cs="Times New Roman"/>
                <w:b/>
              </w:rPr>
            </w:pPr>
          </w:p>
        </w:tc>
        <w:tc>
          <w:tcPr>
            <w:tcW w:w="2410" w:type="dxa"/>
          </w:tcPr>
          <w:p w:rsidR="00AD7B26" w:rsidRPr="00933F19" w:rsidRDefault="00AD7B26" w:rsidP="00AD7B26">
            <w:pPr>
              <w:autoSpaceDE w:val="0"/>
              <w:autoSpaceDN w:val="0"/>
              <w:adjustRightInd w:val="0"/>
              <w:jc w:val="both"/>
              <w:rPr>
                <w:rFonts w:ascii="Times New Roman" w:hAnsi="Times New Roman" w:cs="Times New Roman"/>
                <w:b/>
              </w:rPr>
            </w:pPr>
            <w:r w:rsidRPr="00933F19">
              <w:rPr>
                <w:rFonts w:ascii="Times New Roman" w:hAnsi="Times New Roman" w:cs="Times New Roman"/>
                <w:b/>
              </w:rPr>
              <w:t>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
          <w:p w:rsidR="00261625" w:rsidRPr="00933F19" w:rsidRDefault="00261625" w:rsidP="00D0266C">
            <w:pPr>
              <w:rPr>
                <w:rFonts w:ascii="Times New Roman" w:hAnsi="Times New Roman" w:cs="Times New Roman"/>
                <w:b/>
              </w:rPr>
            </w:pPr>
          </w:p>
        </w:tc>
        <w:tc>
          <w:tcPr>
            <w:tcW w:w="7938" w:type="dxa"/>
          </w:tcPr>
          <w:p w:rsidR="00261625" w:rsidRPr="00933F19" w:rsidRDefault="00EB5F8D" w:rsidP="006E1438">
            <w:pPr>
              <w:jc w:val="center"/>
              <w:rPr>
                <w:rFonts w:ascii="Times New Roman" w:hAnsi="Times New Roman" w:cs="Times New Roman"/>
                <w:b/>
              </w:rPr>
            </w:pPr>
            <w:r w:rsidRPr="00933F19">
              <w:rPr>
                <w:rFonts w:ascii="Times New Roman" w:hAnsi="Times New Roman" w:cs="Times New Roman"/>
                <w:b/>
              </w:rPr>
              <w:t>Текст акта или ссылка на тексты актов</w:t>
            </w:r>
          </w:p>
        </w:tc>
      </w:tr>
      <w:tr w:rsidR="009010AB" w:rsidRPr="00933F19" w:rsidTr="005A5A57">
        <w:trPr>
          <w:gridAfter w:val="1"/>
          <w:wAfter w:w="46" w:type="dxa"/>
        </w:trPr>
        <w:tc>
          <w:tcPr>
            <w:tcW w:w="15134" w:type="dxa"/>
            <w:gridSpan w:val="6"/>
          </w:tcPr>
          <w:p w:rsidR="009010AB" w:rsidRPr="00933F19" w:rsidRDefault="009010AB" w:rsidP="00AB1100">
            <w:pPr>
              <w:jc w:val="center"/>
              <w:rPr>
                <w:rFonts w:ascii="Times New Roman" w:hAnsi="Times New Roman" w:cs="Times New Roman"/>
                <w:b/>
              </w:rPr>
            </w:pPr>
            <w:r w:rsidRPr="00933F19">
              <w:rPr>
                <w:rFonts w:ascii="Times New Roman" w:hAnsi="Times New Roman" w:cs="Times New Roman"/>
                <w:b/>
              </w:rPr>
              <w:t>Кодексы</w:t>
            </w:r>
          </w:p>
        </w:tc>
      </w:tr>
      <w:tr w:rsidR="005A5A57" w:rsidRPr="00933F19" w:rsidTr="00933F19">
        <w:trPr>
          <w:gridAfter w:val="1"/>
          <w:wAfter w:w="46" w:type="dxa"/>
        </w:trPr>
        <w:tc>
          <w:tcPr>
            <w:tcW w:w="675" w:type="dxa"/>
            <w:tcBorders>
              <w:right w:val="single" w:sz="4" w:space="0" w:color="auto"/>
            </w:tcBorders>
          </w:tcPr>
          <w:p w:rsidR="009010AB" w:rsidRPr="00933F19" w:rsidRDefault="009010AB" w:rsidP="00AB1100">
            <w:pPr>
              <w:jc w:val="center"/>
              <w:rPr>
                <w:rFonts w:ascii="Times New Roman" w:hAnsi="Times New Roman" w:cs="Times New Roman"/>
                <w:b/>
              </w:rPr>
            </w:pPr>
            <w:r w:rsidRPr="00933F19">
              <w:rPr>
                <w:rFonts w:ascii="Times New Roman" w:hAnsi="Times New Roman" w:cs="Times New Roman"/>
                <w:b/>
              </w:rPr>
              <w:t>1</w:t>
            </w:r>
          </w:p>
        </w:tc>
        <w:tc>
          <w:tcPr>
            <w:tcW w:w="2127" w:type="dxa"/>
            <w:gridSpan w:val="2"/>
            <w:tcBorders>
              <w:left w:val="single" w:sz="4" w:space="0" w:color="auto"/>
              <w:right w:val="single" w:sz="4" w:space="0" w:color="auto"/>
            </w:tcBorders>
          </w:tcPr>
          <w:p w:rsidR="009010AB" w:rsidRPr="00933F19" w:rsidRDefault="009010AB" w:rsidP="00933F19">
            <w:pPr>
              <w:rPr>
                <w:rFonts w:ascii="Times New Roman" w:hAnsi="Times New Roman" w:cs="Times New Roman"/>
              </w:rPr>
            </w:pPr>
            <w:r w:rsidRPr="00933F19">
              <w:rPr>
                <w:rFonts w:ascii="Times New Roman" w:hAnsi="Times New Roman" w:cs="Times New Roman"/>
              </w:rPr>
              <w:t>Земельный Кодекс Российской Федерации от 25.10.2001 №136 - ФЗ</w:t>
            </w:r>
          </w:p>
        </w:tc>
        <w:tc>
          <w:tcPr>
            <w:tcW w:w="1984" w:type="dxa"/>
            <w:tcBorders>
              <w:left w:val="single" w:sz="4" w:space="0" w:color="auto"/>
              <w:right w:val="single" w:sz="4" w:space="0" w:color="auto"/>
            </w:tcBorders>
          </w:tcPr>
          <w:p w:rsidR="005A5A57" w:rsidRPr="00933F19" w:rsidRDefault="009010AB" w:rsidP="00AB1100">
            <w:pPr>
              <w:jc w:val="center"/>
              <w:rPr>
                <w:rFonts w:ascii="Times New Roman" w:hAnsi="Times New Roman" w:cs="Times New Roman"/>
              </w:rPr>
            </w:pPr>
            <w:r w:rsidRPr="00933F19">
              <w:rPr>
                <w:rFonts w:ascii="Times New Roman" w:hAnsi="Times New Roman" w:cs="Times New Roman"/>
              </w:rPr>
              <w:t xml:space="preserve">Пункт 2 </w:t>
            </w:r>
          </w:p>
          <w:p w:rsidR="009010AB" w:rsidRPr="00933F19" w:rsidRDefault="009010AB" w:rsidP="00AB1100">
            <w:pPr>
              <w:jc w:val="center"/>
              <w:rPr>
                <w:rFonts w:ascii="Times New Roman" w:hAnsi="Times New Roman" w:cs="Times New Roman"/>
              </w:rPr>
            </w:pPr>
            <w:r w:rsidRPr="00933F19">
              <w:rPr>
                <w:rFonts w:ascii="Times New Roman" w:hAnsi="Times New Roman" w:cs="Times New Roman"/>
              </w:rPr>
              <w:t>статья 7</w:t>
            </w:r>
          </w:p>
        </w:tc>
        <w:tc>
          <w:tcPr>
            <w:tcW w:w="2410" w:type="dxa"/>
            <w:tcBorders>
              <w:left w:val="single" w:sz="4" w:space="0" w:color="auto"/>
              <w:right w:val="single" w:sz="4" w:space="0" w:color="auto"/>
            </w:tcBorders>
          </w:tcPr>
          <w:p w:rsidR="009010AB" w:rsidRPr="00933F19" w:rsidRDefault="009010AB" w:rsidP="009010AB">
            <w:pPr>
              <w:jc w:val="center"/>
              <w:rPr>
                <w:rFonts w:ascii="Times New Roman" w:hAnsi="Times New Roman" w:cs="Times New Roman"/>
              </w:rPr>
            </w:pPr>
            <w:r w:rsidRPr="00933F19">
              <w:rPr>
                <w:rFonts w:ascii="Times New Roman" w:hAnsi="Times New Roman" w:cs="Times New Roman"/>
              </w:rPr>
              <w:t>Круг лиц: юридические лица, индивидуальные предприниматели, граждане, являющиеся: собственниками, землепользователями</w:t>
            </w:r>
            <w:r w:rsidR="00933F19">
              <w:rPr>
                <w:rFonts w:ascii="Times New Roman" w:hAnsi="Times New Roman" w:cs="Times New Roman"/>
              </w:rPr>
              <w:t>,</w:t>
            </w:r>
            <w:r w:rsidRPr="00933F19">
              <w:rPr>
                <w:rFonts w:ascii="Times New Roman" w:hAnsi="Times New Roman" w:cs="Times New Roman"/>
              </w:rPr>
              <w:t xml:space="preserve"> </w:t>
            </w:r>
            <w:r w:rsidRPr="00933F19">
              <w:rPr>
                <w:rFonts w:ascii="Times New Roman" w:hAnsi="Times New Roman" w:cs="Times New Roman"/>
              </w:rPr>
              <w:lastRenderedPageBreak/>
              <w:t>землевладельцами, арендаторами земельных участков.</w:t>
            </w:r>
          </w:p>
          <w:p w:rsidR="009010AB" w:rsidRPr="00933F19" w:rsidRDefault="009010AB" w:rsidP="009010AB">
            <w:pPr>
              <w:jc w:val="center"/>
              <w:rPr>
                <w:rFonts w:ascii="Times New Roman" w:hAnsi="Times New Roman" w:cs="Times New Roman"/>
              </w:rPr>
            </w:pPr>
          </w:p>
          <w:p w:rsidR="009010AB" w:rsidRPr="00933F19" w:rsidRDefault="009010AB" w:rsidP="009010AB">
            <w:pPr>
              <w:jc w:val="center"/>
              <w:rPr>
                <w:rFonts w:ascii="Times New Roman" w:hAnsi="Times New Roman" w:cs="Times New Roman"/>
                <w:b/>
              </w:rPr>
            </w:pPr>
            <w:r w:rsidRPr="00933F19">
              <w:rPr>
                <w:rFonts w:ascii="Times New Roman" w:hAnsi="Times New Roman" w:cs="Times New Roman"/>
              </w:rPr>
              <w:t>Объекты – земельные участки</w:t>
            </w:r>
          </w:p>
        </w:tc>
        <w:tc>
          <w:tcPr>
            <w:tcW w:w="7938" w:type="dxa"/>
            <w:tcBorders>
              <w:left w:val="single" w:sz="4" w:space="0" w:color="auto"/>
            </w:tcBorders>
          </w:tcPr>
          <w:p w:rsidR="009010AB" w:rsidRPr="00933F19" w:rsidRDefault="009010AB" w:rsidP="009010AB">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lastRenderedPageBreak/>
              <w:t xml:space="preserve">Земли, указанные в </w:t>
            </w:r>
            <w:hyperlink r:id="rId7" w:anchor="dst100054" w:history="1">
              <w:r w:rsidRPr="00933F19">
                <w:rPr>
                  <w:rFonts w:ascii="Times New Roman" w:eastAsia="Times New Roman" w:hAnsi="Times New Roman" w:cs="Times New Roman"/>
                  <w:lang w:eastAsia="ru-RU"/>
                </w:rPr>
                <w:t>пункте 1</w:t>
              </w:r>
            </w:hyperlink>
            <w:r w:rsidRPr="00933F19">
              <w:rPr>
                <w:rFonts w:ascii="Times New Roman" w:eastAsia="Times New Roman" w:hAnsi="Times New Roman" w:cs="Times New Roman"/>
                <w:lang w:eastAsia="ru-RU"/>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9010AB" w:rsidRPr="00933F19" w:rsidRDefault="009010AB" w:rsidP="009010AB">
            <w:pPr>
              <w:ind w:firstLine="540"/>
              <w:rPr>
                <w:rFonts w:ascii="Times New Roman" w:eastAsia="Times New Roman" w:hAnsi="Times New Roman" w:cs="Times New Roman"/>
                <w:lang w:eastAsia="ru-RU"/>
              </w:rPr>
            </w:pPr>
            <w:bookmarkStart w:id="0" w:name="dst100063"/>
            <w:bookmarkEnd w:id="0"/>
            <w:r w:rsidRPr="00933F19">
              <w:rPr>
                <w:rFonts w:ascii="Times New Roman" w:eastAsia="Times New Roman" w:hAnsi="Times New Roman" w:cs="Times New Roman"/>
                <w:lang w:eastAsia="ru-RU"/>
              </w:rPr>
              <w:t xml:space="preserve">Любой </w:t>
            </w:r>
            <w:hyperlink r:id="rId8" w:anchor="dst100595" w:history="1">
              <w:r w:rsidRPr="00933F19">
                <w:rPr>
                  <w:rFonts w:ascii="Times New Roman" w:eastAsia="Times New Roman" w:hAnsi="Times New Roman" w:cs="Times New Roman"/>
                  <w:lang w:eastAsia="ru-RU"/>
                </w:rPr>
                <w:t>вид</w:t>
              </w:r>
            </w:hyperlink>
            <w:r w:rsidRPr="00933F19">
              <w:rPr>
                <w:rFonts w:ascii="Times New Roman" w:eastAsia="Times New Roman" w:hAnsi="Times New Roman" w:cs="Times New Roman"/>
                <w:lang w:eastAsia="ru-RU"/>
              </w:rPr>
              <w:t xml:space="preserve"> разрешенного использования из предусмотренных зонированием территорий видов выбирается самостоятельно, без </w:t>
            </w:r>
            <w:r w:rsidRPr="00933F19">
              <w:rPr>
                <w:rFonts w:ascii="Times New Roman" w:eastAsia="Times New Roman" w:hAnsi="Times New Roman" w:cs="Times New Roman"/>
                <w:lang w:eastAsia="ru-RU"/>
              </w:rPr>
              <w:lastRenderedPageBreak/>
              <w:t>дополнительных разрешений и процедур согласования.</w:t>
            </w:r>
          </w:p>
          <w:p w:rsidR="009010AB" w:rsidRPr="00933F19" w:rsidRDefault="009010AB" w:rsidP="009010AB">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9" w:anchor="dst101756" w:history="1">
              <w:r w:rsidRPr="00933F19">
                <w:rPr>
                  <w:rFonts w:ascii="Times New Roman" w:eastAsia="Times New Roman" w:hAnsi="Times New Roman" w:cs="Times New Roman"/>
                  <w:lang w:eastAsia="ru-RU"/>
                </w:rPr>
                <w:t>N 171-ФЗ</w:t>
              </w:r>
            </w:hyperlink>
            <w:r w:rsidRPr="00933F19">
              <w:rPr>
                <w:rFonts w:ascii="Times New Roman" w:eastAsia="Times New Roman" w:hAnsi="Times New Roman" w:cs="Times New Roman"/>
                <w:lang w:eastAsia="ru-RU"/>
              </w:rPr>
              <w:t>).</w:t>
            </w:r>
          </w:p>
          <w:p w:rsidR="009010AB" w:rsidRPr="00933F19" w:rsidRDefault="009010AB" w:rsidP="009010AB">
            <w:pPr>
              <w:ind w:firstLine="540"/>
              <w:rPr>
                <w:rFonts w:ascii="Times New Roman" w:eastAsia="Times New Roman" w:hAnsi="Times New Roman" w:cs="Times New Roman"/>
                <w:lang w:eastAsia="ru-RU"/>
              </w:rPr>
            </w:pPr>
            <w:bookmarkStart w:id="1" w:name="dst101118"/>
            <w:bookmarkEnd w:id="1"/>
            <w:r w:rsidRPr="00933F19">
              <w:rPr>
                <w:rFonts w:ascii="Times New Roman" w:eastAsia="Times New Roman" w:hAnsi="Times New Roman" w:cs="Times New Roman"/>
                <w:lang w:eastAsia="ru-RU"/>
              </w:rPr>
              <w:t xml:space="preserve">Виды разрешенного использования земельных участков определяются в соответствии с </w:t>
            </w:r>
            <w:hyperlink r:id="rId10" w:anchor="dst100011" w:history="1">
              <w:r w:rsidRPr="00933F19">
                <w:rPr>
                  <w:rFonts w:ascii="Times New Roman" w:eastAsia="Times New Roman" w:hAnsi="Times New Roman" w:cs="Times New Roman"/>
                  <w:lang w:eastAsia="ru-RU"/>
                </w:rPr>
                <w:t>классификатором</w:t>
              </w:r>
            </w:hyperlink>
            <w:r w:rsidRPr="00933F19">
              <w:rPr>
                <w:rFonts w:ascii="Times New Roman" w:eastAsia="Times New Roman" w:hAnsi="Times New Roman" w:cs="Times New Roman"/>
                <w:lang w:eastAsia="ru-RU"/>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10AB" w:rsidRPr="00933F19" w:rsidRDefault="009010AB" w:rsidP="00AB1100">
            <w:pPr>
              <w:jc w:val="center"/>
              <w:rPr>
                <w:rFonts w:ascii="Times New Roman" w:hAnsi="Times New Roman" w:cs="Times New Roman"/>
                <w:b/>
              </w:rPr>
            </w:pPr>
          </w:p>
        </w:tc>
      </w:tr>
      <w:tr w:rsidR="005A5A57" w:rsidRPr="00933F19" w:rsidTr="00933F19">
        <w:trPr>
          <w:gridAfter w:val="1"/>
          <w:wAfter w:w="46" w:type="dxa"/>
        </w:trPr>
        <w:tc>
          <w:tcPr>
            <w:tcW w:w="675" w:type="dxa"/>
            <w:tcBorders>
              <w:right w:val="single" w:sz="4" w:space="0" w:color="auto"/>
            </w:tcBorders>
          </w:tcPr>
          <w:p w:rsidR="009010AB" w:rsidRPr="00933F19" w:rsidRDefault="009010AB"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rPr>
            </w:pPr>
            <w:r w:rsidRPr="00933F19">
              <w:rPr>
                <w:rFonts w:ascii="Times New Roman" w:hAnsi="Times New Roman" w:cs="Times New Roman"/>
              </w:rPr>
              <w:t>Статья 12</w:t>
            </w:r>
          </w:p>
        </w:tc>
        <w:tc>
          <w:tcPr>
            <w:tcW w:w="2410" w:type="dxa"/>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7938" w:type="dxa"/>
            <w:tcBorders>
              <w:left w:val="single" w:sz="4" w:space="0" w:color="auto"/>
            </w:tcBorders>
          </w:tcPr>
          <w:p w:rsidR="009010AB" w:rsidRPr="00933F19" w:rsidRDefault="009010AB" w:rsidP="00AB1100">
            <w:pPr>
              <w:jc w:val="center"/>
              <w:rPr>
                <w:rFonts w:ascii="Times New Roman" w:hAnsi="Times New Roman" w:cs="Times New Roman"/>
                <w:b/>
              </w:rPr>
            </w:pPr>
            <w:r w:rsidRPr="00933F19">
              <w:rPr>
                <w:rStyle w:val="blk"/>
                <w:rFonts w:ascii="Times New Roman" w:hAnsi="Times New Roman" w:cs="Times New Roman"/>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5A5A57" w:rsidRPr="00933F19" w:rsidTr="00933F19">
        <w:trPr>
          <w:gridAfter w:val="1"/>
          <w:wAfter w:w="46" w:type="dxa"/>
        </w:trPr>
        <w:tc>
          <w:tcPr>
            <w:tcW w:w="675" w:type="dxa"/>
            <w:tcBorders>
              <w:right w:val="single" w:sz="4" w:space="0" w:color="auto"/>
            </w:tcBorders>
          </w:tcPr>
          <w:p w:rsidR="009010AB" w:rsidRPr="00933F19" w:rsidRDefault="009010AB"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9010AB" w:rsidRPr="00933F19" w:rsidRDefault="00933F19" w:rsidP="00933F19">
            <w:pPr>
              <w:jc w:val="center"/>
              <w:rPr>
                <w:rFonts w:ascii="Times New Roman" w:hAnsi="Times New Roman" w:cs="Times New Roman"/>
              </w:rPr>
            </w:pPr>
            <w:r>
              <w:rPr>
                <w:rFonts w:ascii="Times New Roman" w:hAnsi="Times New Roman" w:cs="Times New Roman"/>
              </w:rPr>
              <w:t>П</w:t>
            </w:r>
            <w:r w:rsidR="00680CB3" w:rsidRPr="00933F19">
              <w:rPr>
                <w:rFonts w:ascii="Times New Roman" w:hAnsi="Times New Roman" w:cs="Times New Roman"/>
              </w:rPr>
              <w:t>ункты</w:t>
            </w:r>
            <w:r w:rsidR="009010AB" w:rsidRPr="00933F19">
              <w:rPr>
                <w:rFonts w:ascii="Times New Roman" w:hAnsi="Times New Roman" w:cs="Times New Roman"/>
              </w:rPr>
              <w:t xml:space="preserve"> 1,2,4,5,6 статья 13</w:t>
            </w:r>
          </w:p>
        </w:tc>
        <w:tc>
          <w:tcPr>
            <w:tcW w:w="2410" w:type="dxa"/>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7938" w:type="dxa"/>
            <w:tcBorders>
              <w:left w:val="single" w:sz="4" w:space="0" w:color="auto"/>
            </w:tcBorders>
          </w:tcPr>
          <w:p w:rsidR="009010AB" w:rsidRPr="00933F19" w:rsidRDefault="009010AB" w:rsidP="00AB1100">
            <w:pPr>
              <w:jc w:val="center"/>
              <w:rPr>
                <w:rStyle w:val="blk"/>
                <w:rFonts w:ascii="Times New Roman" w:hAnsi="Times New Roman" w:cs="Times New Roman"/>
              </w:rPr>
            </w:pPr>
            <w:r w:rsidRPr="00933F19">
              <w:rPr>
                <w:rStyle w:val="blk"/>
                <w:rFonts w:ascii="Times New Roman" w:hAnsi="Times New Roman" w:cs="Times New Roman"/>
              </w:rPr>
              <w:t>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010AB" w:rsidRPr="00933F19" w:rsidRDefault="009010AB" w:rsidP="009010AB">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010AB" w:rsidRPr="00933F19" w:rsidRDefault="009010AB" w:rsidP="009010AB">
            <w:pPr>
              <w:ind w:firstLine="540"/>
              <w:rPr>
                <w:rFonts w:ascii="Times New Roman" w:eastAsia="Times New Roman" w:hAnsi="Times New Roman" w:cs="Times New Roman"/>
                <w:lang w:eastAsia="ru-RU"/>
              </w:rPr>
            </w:pPr>
            <w:bookmarkStart w:id="2" w:name="dst1554"/>
            <w:bookmarkEnd w:id="2"/>
            <w:r w:rsidRPr="00933F19">
              <w:rPr>
                <w:rFonts w:ascii="Times New Roman" w:eastAsia="Times New Roman" w:hAnsi="Times New Roman" w:cs="Times New Roman"/>
                <w:lang w:eastAsia="ru-RU"/>
              </w:rPr>
              <w:t>1) воспроизводству плодородия земель сельскохозяйственного назначения;</w:t>
            </w:r>
          </w:p>
          <w:p w:rsidR="009010AB" w:rsidRPr="00933F19" w:rsidRDefault="009010AB" w:rsidP="009010AB">
            <w:pPr>
              <w:ind w:firstLine="540"/>
              <w:rPr>
                <w:rFonts w:ascii="Times New Roman" w:eastAsia="Times New Roman" w:hAnsi="Times New Roman" w:cs="Times New Roman"/>
                <w:lang w:eastAsia="ru-RU"/>
              </w:rPr>
            </w:pPr>
            <w:bookmarkStart w:id="3" w:name="dst1555"/>
            <w:bookmarkEnd w:id="3"/>
            <w:r w:rsidRPr="00933F19">
              <w:rPr>
                <w:rFonts w:ascii="Times New Roman" w:eastAsia="Times New Roman" w:hAnsi="Times New Roman" w:cs="Times New Roman"/>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010AB" w:rsidRPr="00933F19" w:rsidRDefault="009010AB" w:rsidP="009010AB">
            <w:pPr>
              <w:ind w:firstLine="540"/>
              <w:rPr>
                <w:rFonts w:ascii="Times New Roman" w:eastAsia="Times New Roman" w:hAnsi="Times New Roman" w:cs="Times New Roman"/>
                <w:lang w:eastAsia="ru-RU"/>
              </w:rPr>
            </w:pPr>
            <w:bookmarkStart w:id="4" w:name="dst2285"/>
            <w:bookmarkEnd w:id="4"/>
            <w:r w:rsidRPr="00933F19">
              <w:rPr>
                <w:rFonts w:ascii="Times New Roman" w:eastAsia="Times New Roman" w:hAnsi="Times New Roman" w:cs="Times New Roman"/>
                <w:lang w:eastAsia="ru-RU"/>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010AB" w:rsidRPr="00933F19" w:rsidRDefault="009010AB" w:rsidP="009010AB">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11" w:anchor="dst100071"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27.12.2019 N 477-ФЗ)</w:t>
            </w:r>
          </w:p>
          <w:p w:rsidR="009010AB" w:rsidRPr="00933F19" w:rsidRDefault="009010AB" w:rsidP="009010AB">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9010AB" w:rsidRPr="00933F19" w:rsidRDefault="009010AB" w:rsidP="009010AB">
            <w:pPr>
              <w:ind w:firstLine="540"/>
              <w:rPr>
                <w:rFonts w:ascii="Times New Roman" w:eastAsia="Times New Roman" w:hAnsi="Times New Roman" w:cs="Times New Roman"/>
                <w:lang w:eastAsia="ru-RU"/>
              </w:rPr>
            </w:pPr>
            <w:bookmarkStart w:id="5" w:name="dst1557"/>
            <w:bookmarkStart w:id="6" w:name="dst1558"/>
            <w:bookmarkEnd w:id="5"/>
            <w:bookmarkEnd w:id="6"/>
            <w:r w:rsidRPr="00933F19">
              <w:rPr>
                <w:rFonts w:ascii="Times New Roman" w:eastAsia="Times New Roman" w:hAnsi="Times New Roman" w:cs="Times New Roman"/>
                <w:lang w:eastAsia="ru-RU"/>
              </w:rPr>
              <w:t xml:space="preserve"> При проведении связанных с нарушением почвенного слоя строительных работ и работ, связанных с пользованием недрами, плодородный слой почвы </w:t>
            </w:r>
            <w:r w:rsidRPr="00933F19">
              <w:rPr>
                <w:rFonts w:ascii="Times New Roman" w:eastAsia="Times New Roman" w:hAnsi="Times New Roman" w:cs="Times New Roman"/>
                <w:lang w:eastAsia="ru-RU"/>
              </w:rPr>
              <w:lastRenderedPageBreak/>
              <w:t>снимается и используется для улучшения малопродуктивных земель.</w:t>
            </w:r>
          </w:p>
          <w:p w:rsidR="009010AB" w:rsidRPr="00933F19" w:rsidRDefault="009010AB" w:rsidP="009010AB">
            <w:pPr>
              <w:ind w:firstLine="540"/>
              <w:rPr>
                <w:rFonts w:ascii="Times New Roman" w:eastAsia="Times New Roman" w:hAnsi="Times New Roman" w:cs="Times New Roman"/>
                <w:lang w:eastAsia="ru-RU"/>
              </w:rPr>
            </w:pPr>
            <w:bookmarkStart w:id="7" w:name="dst1559"/>
            <w:bookmarkEnd w:id="7"/>
            <w:r w:rsidRPr="00933F19">
              <w:rPr>
                <w:rFonts w:ascii="Times New Roman" w:eastAsia="Times New Roman" w:hAnsi="Times New Roman" w:cs="Times New Roman"/>
                <w:lang w:eastAsia="ru-RU"/>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010AB" w:rsidRPr="00933F19" w:rsidRDefault="009010AB" w:rsidP="009010AB">
            <w:pPr>
              <w:ind w:firstLine="540"/>
              <w:rPr>
                <w:rFonts w:ascii="Times New Roman" w:eastAsia="Times New Roman" w:hAnsi="Times New Roman" w:cs="Times New Roman"/>
                <w:lang w:eastAsia="ru-RU"/>
              </w:rPr>
            </w:pPr>
            <w:bookmarkStart w:id="8" w:name="dst1560"/>
            <w:bookmarkEnd w:id="8"/>
            <w:r w:rsidRPr="00933F19">
              <w:rPr>
                <w:rFonts w:ascii="Times New Roman" w:eastAsia="Times New Roman" w:hAnsi="Times New Roman" w:cs="Times New Roman"/>
                <w:lang w:eastAsia="ru-RU"/>
              </w:rPr>
              <w:t xml:space="preserve">6. </w:t>
            </w:r>
            <w:hyperlink r:id="rId12" w:anchor="dst100011" w:history="1">
              <w:r w:rsidRPr="00933F19">
                <w:rPr>
                  <w:rFonts w:ascii="Times New Roman" w:eastAsia="Times New Roman" w:hAnsi="Times New Roman" w:cs="Times New Roman"/>
                  <w:lang w:eastAsia="ru-RU"/>
                </w:rPr>
                <w:t>Порядок</w:t>
              </w:r>
            </w:hyperlink>
            <w:r w:rsidRPr="00933F19">
              <w:rPr>
                <w:rFonts w:ascii="Times New Roman" w:eastAsia="Times New Roman" w:hAnsi="Times New Roman" w:cs="Times New Roman"/>
                <w:lang w:eastAsia="ru-RU"/>
              </w:rPr>
              <w:t xml:space="preserve"> проведения рекультивации земель устанавливается Правительством Российской Федерации.</w:t>
            </w:r>
          </w:p>
          <w:p w:rsidR="009010AB" w:rsidRPr="00933F19" w:rsidRDefault="009010AB" w:rsidP="00AB1100">
            <w:pPr>
              <w:jc w:val="center"/>
              <w:rPr>
                <w:rFonts w:ascii="Times New Roman" w:hAnsi="Times New Roman" w:cs="Times New Roman"/>
                <w:b/>
              </w:rPr>
            </w:pPr>
          </w:p>
        </w:tc>
      </w:tr>
      <w:tr w:rsidR="005A5A57" w:rsidRPr="00933F19" w:rsidTr="00933F19">
        <w:trPr>
          <w:gridAfter w:val="1"/>
          <w:wAfter w:w="46" w:type="dxa"/>
        </w:trPr>
        <w:tc>
          <w:tcPr>
            <w:tcW w:w="675" w:type="dxa"/>
            <w:tcBorders>
              <w:right w:val="single" w:sz="4" w:space="0" w:color="auto"/>
            </w:tcBorders>
          </w:tcPr>
          <w:p w:rsidR="009010AB" w:rsidRPr="00933F19" w:rsidRDefault="009010AB"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9010AB" w:rsidRPr="00933F19" w:rsidRDefault="00680CB3" w:rsidP="00AB1100">
            <w:pPr>
              <w:jc w:val="center"/>
              <w:rPr>
                <w:rFonts w:ascii="Times New Roman" w:hAnsi="Times New Roman" w:cs="Times New Roman"/>
              </w:rPr>
            </w:pPr>
            <w:r w:rsidRPr="00933F19">
              <w:rPr>
                <w:rFonts w:ascii="Times New Roman" w:hAnsi="Times New Roman" w:cs="Times New Roman"/>
              </w:rPr>
              <w:t>Статья 25</w:t>
            </w:r>
          </w:p>
        </w:tc>
        <w:tc>
          <w:tcPr>
            <w:tcW w:w="2410" w:type="dxa"/>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7938" w:type="dxa"/>
            <w:tcBorders>
              <w:left w:val="single" w:sz="4" w:space="0" w:color="auto"/>
            </w:tcBorders>
          </w:tcPr>
          <w:p w:rsidR="00680CB3" w:rsidRPr="00933F19" w:rsidRDefault="00680CB3" w:rsidP="00680CB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 Права на земельные участки, предусмотренные </w:t>
            </w:r>
            <w:hyperlink r:id="rId13" w:anchor="dst100126" w:history="1">
              <w:r w:rsidRPr="00933F19">
                <w:rPr>
                  <w:rFonts w:ascii="Times New Roman" w:eastAsia="Times New Roman" w:hAnsi="Times New Roman" w:cs="Times New Roman"/>
                  <w:lang w:eastAsia="ru-RU"/>
                </w:rPr>
                <w:t>главами III</w:t>
              </w:r>
            </w:hyperlink>
            <w:r w:rsidRPr="00933F19">
              <w:rPr>
                <w:rFonts w:ascii="Times New Roman" w:eastAsia="Times New Roman" w:hAnsi="Times New Roman" w:cs="Times New Roman"/>
                <w:lang w:eastAsia="ru-RU"/>
              </w:rPr>
              <w:t xml:space="preserve"> и </w:t>
            </w:r>
            <w:hyperlink r:id="rId14" w:anchor="dst1964" w:history="1">
              <w:r w:rsidRPr="00933F19">
                <w:rPr>
                  <w:rFonts w:ascii="Times New Roman" w:eastAsia="Times New Roman" w:hAnsi="Times New Roman" w:cs="Times New Roman"/>
                  <w:lang w:eastAsia="ru-RU"/>
                </w:rPr>
                <w:t>IV</w:t>
              </w:r>
            </w:hyperlink>
            <w:r w:rsidRPr="00933F19">
              <w:rPr>
                <w:rFonts w:ascii="Times New Roman" w:eastAsia="Times New Roman" w:hAnsi="Times New Roman" w:cs="Times New Roman"/>
                <w:lang w:eastAsia="ru-RU"/>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5" w:anchor="dst0"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"О государственной регистрации недвижимости".</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16" w:anchor="dst100169"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03.07.2016 N 361-ФЗ)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9" w:name="dst100215"/>
            <w:bookmarkEnd w:id="9"/>
            <w:r w:rsidRPr="00933F19">
              <w:rPr>
                <w:rFonts w:ascii="Times New Roman" w:eastAsia="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w:t>
            </w:r>
          </w:p>
          <w:p w:rsidR="00680CB3" w:rsidRPr="00933F19" w:rsidRDefault="00680CB3" w:rsidP="00680CB3">
            <w:pPr>
              <w:ind w:firstLine="540"/>
              <w:rPr>
                <w:rFonts w:ascii="Times New Roman" w:eastAsia="Times New Roman" w:hAnsi="Times New Roman" w:cs="Times New Roman"/>
                <w:lang w:eastAsia="ru-RU"/>
              </w:rPr>
            </w:pPr>
            <w:bookmarkStart w:id="10" w:name="dst100216"/>
            <w:bookmarkEnd w:id="10"/>
            <w:r w:rsidRPr="00933F19">
              <w:rPr>
                <w:rFonts w:ascii="Times New Roman" w:eastAsia="Times New Roman" w:hAnsi="Times New Roman" w:cs="Times New Roman"/>
                <w:lang w:eastAsia="ru-RU"/>
              </w:rPr>
              <w:t xml:space="preserve">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 </w:t>
            </w:r>
          </w:p>
          <w:p w:rsidR="009010AB" w:rsidRPr="00933F19" w:rsidRDefault="009010AB" w:rsidP="00AB1100">
            <w:pPr>
              <w:jc w:val="center"/>
              <w:rPr>
                <w:rFonts w:ascii="Times New Roman" w:hAnsi="Times New Roman" w:cs="Times New Roman"/>
                <w:b/>
              </w:rPr>
            </w:pPr>
          </w:p>
        </w:tc>
      </w:tr>
      <w:tr w:rsidR="005A5A57" w:rsidRPr="00933F19" w:rsidTr="00933F19">
        <w:trPr>
          <w:gridAfter w:val="1"/>
          <w:wAfter w:w="46" w:type="dxa"/>
        </w:trPr>
        <w:tc>
          <w:tcPr>
            <w:tcW w:w="675" w:type="dxa"/>
            <w:tcBorders>
              <w:right w:val="single" w:sz="4" w:space="0" w:color="auto"/>
            </w:tcBorders>
          </w:tcPr>
          <w:p w:rsidR="009010AB" w:rsidRPr="00933F19" w:rsidRDefault="009010AB"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9010AB" w:rsidRPr="00933F19" w:rsidRDefault="00680CB3" w:rsidP="00AB1100">
            <w:pPr>
              <w:jc w:val="center"/>
              <w:rPr>
                <w:rFonts w:ascii="Times New Roman" w:hAnsi="Times New Roman" w:cs="Times New Roman"/>
              </w:rPr>
            </w:pPr>
            <w:r w:rsidRPr="00933F19">
              <w:rPr>
                <w:rFonts w:ascii="Times New Roman" w:hAnsi="Times New Roman" w:cs="Times New Roman"/>
              </w:rPr>
              <w:t xml:space="preserve">Статья 26 </w:t>
            </w:r>
          </w:p>
        </w:tc>
        <w:tc>
          <w:tcPr>
            <w:tcW w:w="2410" w:type="dxa"/>
            <w:tcBorders>
              <w:left w:val="single" w:sz="4" w:space="0" w:color="auto"/>
              <w:right w:val="single" w:sz="4" w:space="0" w:color="auto"/>
            </w:tcBorders>
          </w:tcPr>
          <w:p w:rsidR="009010AB" w:rsidRPr="00933F19" w:rsidRDefault="009010AB" w:rsidP="00AB1100">
            <w:pPr>
              <w:jc w:val="center"/>
              <w:rPr>
                <w:rFonts w:ascii="Times New Roman" w:hAnsi="Times New Roman" w:cs="Times New Roman"/>
                <w:b/>
              </w:rPr>
            </w:pPr>
          </w:p>
        </w:tc>
        <w:tc>
          <w:tcPr>
            <w:tcW w:w="7938" w:type="dxa"/>
            <w:tcBorders>
              <w:left w:val="single" w:sz="4" w:space="0" w:color="auto"/>
            </w:tcBorders>
          </w:tcPr>
          <w:p w:rsidR="00680CB3" w:rsidRPr="00933F19" w:rsidRDefault="00680CB3" w:rsidP="00680CB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Права на земельные участки, предусмотренные </w:t>
            </w:r>
            <w:hyperlink r:id="rId17" w:anchor="dst100126" w:history="1">
              <w:r w:rsidRPr="00933F19">
                <w:rPr>
                  <w:rFonts w:ascii="Times New Roman" w:eastAsia="Times New Roman" w:hAnsi="Times New Roman" w:cs="Times New Roman"/>
                  <w:lang w:eastAsia="ru-RU"/>
                </w:rPr>
                <w:t>главами III</w:t>
              </w:r>
            </w:hyperlink>
            <w:r w:rsidRPr="00933F19">
              <w:rPr>
                <w:rFonts w:ascii="Times New Roman" w:eastAsia="Times New Roman" w:hAnsi="Times New Roman" w:cs="Times New Roman"/>
                <w:lang w:eastAsia="ru-RU"/>
              </w:rPr>
              <w:t xml:space="preserve"> и </w:t>
            </w:r>
            <w:hyperlink r:id="rId18" w:anchor="dst1964" w:history="1">
              <w:r w:rsidRPr="00933F19">
                <w:rPr>
                  <w:rFonts w:ascii="Times New Roman" w:eastAsia="Times New Roman" w:hAnsi="Times New Roman" w:cs="Times New Roman"/>
                  <w:lang w:eastAsia="ru-RU"/>
                </w:rPr>
                <w:t>IV</w:t>
              </w:r>
            </w:hyperlink>
            <w:r w:rsidRPr="00933F19">
              <w:rPr>
                <w:rFonts w:ascii="Times New Roman" w:eastAsia="Times New Roman" w:hAnsi="Times New Roman" w:cs="Times New Roman"/>
                <w:lang w:eastAsia="ru-RU"/>
              </w:rPr>
              <w:t xml:space="preserve"> настоящего Кодекса, удостоверяются документами в порядке, установленном Федеральным </w:t>
            </w:r>
            <w:hyperlink r:id="rId19" w:anchor="dst0"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"О государственной регистрации недвижимости".</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20" w:anchor="dst100170"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03.07.2016 N 361-ФЗ)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11" w:name="dst1492"/>
            <w:bookmarkEnd w:id="11"/>
            <w:r w:rsidRPr="00933F19">
              <w:rPr>
                <w:rFonts w:ascii="Times New Roman" w:eastAsia="Times New Roman" w:hAnsi="Times New Roman" w:cs="Times New Roman"/>
                <w:lang w:eastAsia="ru-RU"/>
              </w:rPr>
              <w:t xml:space="preserve">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010AB" w:rsidRPr="00933F19" w:rsidRDefault="009010AB" w:rsidP="00AB1100">
            <w:pPr>
              <w:jc w:val="center"/>
              <w:rPr>
                <w:rFonts w:ascii="Times New Roman" w:hAnsi="Times New Roman" w:cs="Times New Roman"/>
                <w:b/>
              </w:rPr>
            </w:pPr>
          </w:p>
        </w:tc>
      </w:tr>
      <w:tr w:rsidR="005A5A57" w:rsidRPr="00933F19" w:rsidTr="00933F19">
        <w:trPr>
          <w:gridAfter w:val="1"/>
          <w:wAfter w:w="46" w:type="dxa"/>
        </w:trPr>
        <w:tc>
          <w:tcPr>
            <w:tcW w:w="675" w:type="dxa"/>
            <w:tcBorders>
              <w:right w:val="single" w:sz="4" w:space="0" w:color="auto"/>
            </w:tcBorders>
          </w:tcPr>
          <w:p w:rsidR="00680CB3" w:rsidRPr="00933F19" w:rsidRDefault="00680CB3"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rPr>
            </w:pPr>
            <w:r w:rsidRPr="00933F19">
              <w:rPr>
                <w:rFonts w:ascii="Times New Roman" w:hAnsi="Times New Roman" w:cs="Times New Roman"/>
              </w:rPr>
              <w:t>Статья 39.35</w:t>
            </w:r>
          </w:p>
        </w:tc>
        <w:tc>
          <w:tcPr>
            <w:tcW w:w="2410" w:type="dxa"/>
            <w:tcBorders>
              <w:left w:val="single" w:sz="4" w:space="0" w:color="auto"/>
              <w:bottom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7938" w:type="dxa"/>
            <w:tcBorders>
              <w:left w:val="single" w:sz="4" w:space="0" w:color="auto"/>
            </w:tcBorders>
          </w:tcPr>
          <w:p w:rsidR="00680CB3" w:rsidRPr="00933F19" w:rsidRDefault="00680CB3" w:rsidP="00680CB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80CB3" w:rsidRPr="00933F19" w:rsidRDefault="00680CB3" w:rsidP="00680CB3">
            <w:pPr>
              <w:ind w:firstLine="540"/>
              <w:rPr>
                <w:rFonts w:ascii="Times New Roman" w:eastAsia="Times New Roman" w:hAnsi="Times New Roman" w:cs="Times New Roman"/>
                <w:lang w:eastAsia="ru-RU"/>
              </w:rPr>
            </w:pPr>
            <w:bookmarkStart w:id="12" w:name="dst1093"/>
            <w:bookmarkEnd w:id="12"/>
            <w:r w:rsidRPr="00933F19">
              <w:rPr>
                <w:rFonts w:ascii="Times New Roman" w:eastAsia="Times New Roman" w:hAnsi="Times New Roman" w:cs="Times New Roman"/>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80CB3" w:rsidRPr="00933F19" w:rsidRDefault="00680CB3" w:rsidP="00680CB3">
            <w:pPr>
              <w:ind w:firstLine="540"/>
              <w:rPr>
                <w:rFonts w:ascii="Times New Roman" w:eastAsia="Times New Roman" w:hAnsi="Times New Roman" w:cs="Times New Roman"/>
                <w:lang w:eastAsia="ru-RU"/>
              </w:rPr>
            </w:pPr>
            <w:bookmarkStart w:id="13" w:name="dst1094"/>
            <w:bookmarkEnd w:id="13"/>
            <w:r w:rsidRPr="00933F19">
              <w:rPr>
                <w:rFonts w:ascii="Times New Roman" w:eastAsia="Times New Roman" w:hAnsi="Times New Roman" w:cs="Times New Roman"/>
                <w:lang w:eastAsia="ru-RU"/>
              </w:rPr>
              <w:t xml:space="preserve">2) выполнить необходимые работы по </w:t>
            </w:r>
            <w:hyperlink r:id="rId21" w:anchor="dst100011" w:history="1">
              <w:r w:rsidRPr="00933F19">
                <w:rPr>
                  <w:rFonts w:ascii="Times New Roman" w:eastAsia="Times New Roman" w:hAnsi="Times New Roman" w:cs="Times New Roman"/>
                  <w:lang w:eastAsia="ru-RU"/>
                </w:rPr>
                <w:t>рекультивации</w:t>
              </w:r>
            </w:hyperlink>
            <w:r w:rsidRPr="00933F19">
              <w:rPr>
                <w:rFonts w:ascii="Times New Roman" w:eastAsia="Times New Roman" w:hAnsi="Times New Roman" w:cs="Times New Roman"/>
                <w:lang w:eastAsia="ru-RU"/>
              </w:rPr>
              <w:t xml:space="preserve"> таких земель или земельных участков.</w:t>
            </w:r>
          </w:p>
          <w:p w:rsidR="00680CB3" w:rsidRPr="00933F19" w:rsidRDefault="00680CB3" w:rsidP="00AB1100">
            <w:pPr>
              <w:jc w:val="center"/>
              <w:rPr>
                <w:rFonts w:ascii="Times New Roman" w:hAnsi="Times New Roman" w:cs="Times New Roman"/>
                <w:b/>
              </w:rPr>
            </w:pPr>
          </w:p>
        </w:tc>
      </w:tr>
      <w:tr w:rsidR="005A5A57" w:rsidRPr="00933F19" w:rsidTr="00933F19">
        <w:trPr>
          <w:gridAfter w:val="1"/>
          <w:wAfter w:w="46" w:type="dxa"/>
        </w:trPr>
        <w:tc>
          <w:tcPr>
            <w:tcW w:w="675" w:type="dxa"/>
            <w:tcBorders>
              <w:right w:val="single" w:sz="4" w:space="0" w:color="auto"/>
            </w:tcBorders>
          </w:tcPr>
          <w:p w:rsidR="00680CB3" w:rsidRPr="00933F19" w:rsidRDefault="00680CB3"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rPr>
            </w:pPr>
            <w:r w:rsidRPr="00933F19">
              <w:rPr>
                <w:rFonts w:ascii="Times New Roman" w:hAnsi="Times New Roman" w:cs="Times New Roman"/>
              </w:rPr>
              <w:t>Статья 42</w:t>
            </w:r>
          </w:p>
        </w:tc>
        <w:tc>
          <w:tcPr>
            <w:tcW w:w="2410" w:type="dxa"/>
            <w:tcBorders>
              <w:top w:val="single" w:sz="4" w:space="0" w:color="auto"/>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7938" w:type="dxa"/>
            <w:tcBorders>
              <w:left w:val="single" w:sz="4" w:space="0" w:color="auto"/>
            </w:tcBorders>
          </w:tcPr>
          <w:p w:rsidR="00680CB3" w:rsidRPr="00933F19" w:rsidRDefault="00680CB3" w:rsidP="00680CB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Собственники земельных участков и лица, не являющиеся собственниками земельных участков, обязаны:</w:t>
            </w:r>
          </w:p>
          <w:p w:rsidR="00680CB3" w:rsidRPr="00933F19" w:rsidRDefault="00680CB3" w:rsidP="00680CB3">
            <w:pPr>
              <w:ind w:firstLine="540"/>
              <w:rPr>
                <w:rFonts w:ascii="Times New Roman" w:eastAsia="Times New Roman" w:hAnsi="Times New Roman" w:cs="Times New Roman"/>
                <w:lang w:eastAsia="ru-RU"/>
              </w:rPr>
            </w:pPr>
            <w:bookmarkStart w:id="14" w:name="dst1163"/>
            <w:bookmarkEnd w:id="14"/>
            <w:r w:rsidRPr="00933F19">
              <w:rPr>
                <w:rFonts w:ascii="Times New Roman" w:eastAsia="Times New Roman" w:hAnsi="Times New Roman" w:cs="Times New Roman"/>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22" w:anchor="dst100017"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21.07.2014 N 234-ФЗ)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15" w:name="dst100394"/>
            <w:bookmarkEnd w:id="15"/>
            <w:r w:rsidRPr="00933F19">
              <w:rPr>
                <w:rFonts w:ascii="Times New Roman" w:eastAsia="Times New Roman" w:hAnsi="Times New Roman" w:cs="Times New Roman"/>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80CB3" w:rsidRPr="00933F19" w:rsidRDefault="00680CB3" w:rsidP="00680CB3">
            <w:pPr>
              <w:ind w:firstLine="540"/>
              <w:rPr>
                <w:rFonts w:ascii="Times New Roman" w:eastAsia="Times New Roman" w:hAnsi="Times New Roman" w:cs="Times New Roman"/>
                <w:lang w:eastAsia="ru-RU"/>
              </w:rPr>
            </w:pPr>
            <w:bookmarkStart w:id="16" w:name="dst101121"/>
            <w:bookmarkEnd w:id="16"/>
            <w:r w:rsidRPr="00933F19">
              <w:rPr>
                <w:rFonts w:ascii="Times New Roman" w:eastAsia="Times New Roman" w:hAnsi="Times New Roman" w:cs="Times New Roman"/>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Федеральных законов от 14.07.2008 </w:t>
            </w:r>
            <w:hyperlink r:id="rId23" w:anchor="dst100213" w:history="1">
              <w:r w:rsidRPr="00933F19">
                <w:rPr>
                  <w:rFonts w:ascii="Times New Roman" w:eastAsia="Times New Roman" w:hAnsi="Times New Roman" w:cs="Times New Roman"/>
                  <w:lang w:eastAsia="ru-RU"/>
                </w:rPr>
                <w:t>N 118-ФЗ</w:t>
              </w:r>
            </w:hyperlink>
            <w:r w:rsidRPr="00933F19">
              <w:rPr>
                <w:rFonts w:ascii="Times New Roman" w:eastAsia="Times New Roman" w:hAnsi="Times New Roman" w:cs="Times New Roman"/>
                <w:lang w:eastAsia="ru-RU"/>
              </w:rPr>
              <w:t xml:space="preserve">, от 29.12.2010 </w:t>
            </w:r>
            <w:hyperlink r:id="rId24" w:anchor="dst100331" w:history="1">
              <w:r w:rsidRPr="00933F19">
                <w:rPr>
                  <w:rFonts w:ascii="Times New Roman" w:eastAsia="Times New Roman" w:hAnsi="Times New Roman" w:cs="Times New Roman"/>
                  <w:lang w:eastAsia="ru-RU"/>
                </w:rPr>
                <w:t>N 442-ФЗ</w:t>
              </w:r>
            </w:hyperlink>
            <w:r w:rsidRPr="00933F19">
              <w:rPr>
                <w:rFonts w:ascii="Times New Roman" w:eastAsia="Times New Roman" w:hAnsi="Times New Roman" w:cs="Times New Roman"/>
                <w:lang w:eastAsia="ru-RU"/>
              </w:rPr>
              <w:t>)</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17" w:name="dst100396"/>
            <w:bookmarkEnd w:id="17"/>
            <w:r w:rsidRPr="00933F19">
              <w:rPr>
                <w:rFonts w:ascii="Times New Roman" w:eastAsia="Times New Roman" w:hAnsi="Times New Roman" w:cs="Times New Roman"/>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80CB3" w:rsidRPr="00933F19" w:rsidRDefault="00680CB3" w:rsidP="00680CB3">
            <w:pPr>
              <w:ind w:firstLine="540"/>
              <w:rPr>
                <w:rFonts w:ascii="Times New Roman" w:eastAsia="Times New Roman" w:hAnsi="Times New Roman" w:cs="Times New Roman"/>
                <w:lang w:eastAsia="ru-RU"/>
              </w:rPr>
            </w:pPr>
            <w:bookmarkStart w:id="18" w:name="dst100397"/>
            <w:bookmarkEnd w:id="18"/>
            <w:r w:rsidRPr="00933F19">
              <w:rPr>
                <w:rFonts w:ascii="Times New Roman" w:eastAsia="Times New Roman" w:hAnsi="Times New Roman" w:cs="Times New Roman"/>
                <w:lang w:eastAsia="ru-RU"/>
              </w:rPr>
              <w:t>своевременно производить платежи за землю;</w:t>
            </w:r>
          </w:p>
          <w:p w:rsidR="00680CB3" w:rsidRPr="00933F19" w:rsidRDefault="00680CB3" w:rsidP="00680CB3">
            <w:pPr>
              <w:ind w:firstLine="540"/>
              <w:rPr>
                <w:rFonts w:ascii="Times New Roman" w:eastAsia="Times New Roman" w:hAnsi="Times New Roman" w:cs="Times New Roman"/>
                <w:lang w:eastAsia="ru-RU"/>
              </w:rPr>
            </w:pPr>
            <w:bookmarkStart w:id="19" w:name="dst1767"/>
            <w:bookmarkEnd w:id="19"/>
            <w:r w:rsidRPr="00933F19">
              <w:rPr>
                <w:rFonts w:ascii="Times New Roman" w:eastAsia="Times New Roman" w:hAnsi="Times New Roman" w:cs="Times New Roman"/>
                <w:lang w:eastAsia="ru-RU"/>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25" w:anchor="dst100737" w:history="1">
              <w:r w:rsidRPr="00933F19">
                <w:rPr>
                  <w:rFonts w:ascii="Times New Roman" w:eastAsia="Times New Roman" w:hAnsi="Times New Roman" w:cs="Times New Roman"/>
                  <w:lang w:eastAsia="ru-RU"/>
                </w:rPr>
                <w:t>законодательства</w:t>
              </w:r>
            </w:hyperlink>
            <w:r w:rsidRPr="00933F19">
              <w:rPr>
                <w:rFonts w:ascii="Times New Roman" w:eastAsia="Times New Roman" w:hAnsi="Times New Roman" w:cs="Times New Roman"/>
                <w:lang w:eastAsia="ru-RU"/>
              </w:rPr>
              <w:t xml:space="preserve"> о градостроительной деятельности;</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26" w:anchor="dst100405"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03.08.2018 N 340-ФЗ)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20" w:name="dst1164"/>
            <w:bookmarkEnd w:id="20"/>
            <w:r w:rsidRPr="00933F19">
              <w:rPr>
                <w:rFonts w:ascii="Times New Roman" w:eastAsia="Times New Roman" w:hAnsi="Times New Roman" w:cs="Times New Roman"/>
                <w:lang w:eastAsia="ru-RU"/>
              </w:rPr>
              <w:lastRenderedPageBreak/>
              <w:t>не допускать загрязнение, истощение, деградацию, порчу, уничтожение земель и почв и иное негативное воздействие на земли и почвы;</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27" w:anchor="dst100018"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21.07.2014 N 234-ФЗ)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21" w:name="dst1768"/>
            <w:bookmarkEnd w:id="21"/>
            <w:r w:rsidRPr="00933F19">
              <w:rPr>
                <w:rFonts w:ascii="Times New Roman" w:eastAsia="Times New Roman" w:hAnsi="Times New Roman" w:cs="Times New Roman"/>
                <w:lang w:eastAsia="ru-RU"/>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(абзац введен Федеральным </w:t>
            </w:r>
            <w:hyperlink r:id="rId28" w:anchor="dst100477"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от 03.08.2018 N 342-ФЗ)</w:t>
            </w:r>
          </w:p>
          <w:p w:rsidR="00680CB3" w:rsidRPr="00933F19" w:rsidRDefault="00680CB3" w:rsidP="00680CB3">
            <w:pPr>
              <w:ind w:firstLine="540"/>
              <w:rPr>
                <w:rFonts w:ascii="Times New Roman" w:eastAsia="Times New Roman" w:hAnsi="Times New Roman" w:cs="Times New Roman"/>
                <w:lang w:eastAsia="ru-RU"/>
              </w:rPr>
            </w:pPr>
            <w:bookmarkStart w:id="22" w:name="dst100400"/>
            <w:bookmarkEnd w:id="22"/>
            <w:r w:rsidRPr="00933F19">
              <w:rPr>
                <w:rFonts w:ascii="Times New Roman" w:eastAsia="Times New Roman" w:hAnsi="Times New Roman" w:cs="Times New Roman"/>
                <w:lang w:eastAsia="ru-RU"/>
              </w:rPr>
              <w:t>выполнять иные требования, предусмотренные настоящим Кодексом, федеральными законами.</w:t>
            </w:r>
          </w:p>
          <w:p w:rsidR="00680CB3" w:rsidRPr="00933F19" w:rsidRDefault="00680CB3" w:rsidP="00AB1100">
            <w:pPr>
              <w:jc w:val="center"/>
              <w:rPr>
                <w:rFonts w:ascii="Times New Roman" w:hAnsi="Times New Roman" w:cs="Times New Roman"/>
                <w:b/>
              </w:rPr>
            </w:pPr>
          </w:p>
        </w:tc>
      </w:tr>
      <w:tr w:rsidR="005A5A57" w:rsidRPr="00933F19" w:rsidTr="00933F19">
        <w:trPr>
          <w:gridAfter w:val="1"/>
          <w:wAfter w:w="46" w:type="dxa"/>
        </w:trPr>
        <w:tc>
          <w:tcPr>
            <w:tcW w:w="675" w:type="dxa"/>
            <w:tcBorders>
              <w:right w:val="single" w:sz="4" w:space="0" w:color="auto"/>
            </w:tcBorders>
          </w:tcPr>
          <w:p w:rsidR="00680CB3" w:rsidRPr="00933F19" w:rsidRDefault="00680CB3"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5A5A57" w:rsidRPr="00933F19" w:rsidRDefault="00680CB3" w:rsidP="00AB1100">
            <w:pPr>
              <w:jc w:val="center"/>
              <w:rPr>
                <w:rFonts w:ascii="Times New Roman" w:hAnsi="Times New Roman" w:cs="Times New Roman"/>
              </w:rPr>
            </w:pPr>
            <w:r w:rsidRPr="00933F19">
              <w:rPr>
                <w:rFonts w:ascii="Times New Roman" w:hAnsi="Times New Roman" w:cs="Times New Roman"/>
              </w:rPr>
              <w:t xml:space="preserve">Пункты 1,2 </w:t>
            </w:r>
          </w:p>
          <w:p w:rsidR="00680CB3" w:rsidRPr="00933F19" w:rsidRDefault="00680CB3" w:rsidP="00AB1100">
            <w:pPr>
              <w:jc w:val="center"/>
              <w:rPr>
                <w:rFonts w:ascii="Times New Roman" w:hAnsi="Times New Roman" w:cs="Times New Roman"/>
              </w:rPr>
            </w:pPr>
            <w:r w:rsidRPr="00933F19">
              <w:rPr>
                <w:rFonts w:ascii="Times New Roman" w:hAnsi="Times New Roman" w:cs="Times New Roman"/>
              </w:rPr>
              <w:t>статья 56</w:t>
            </w:r>
          </w:p>
        </w:tc>
        <w:tc>
          <w:tcPr>
            <w:tcW w:w="2410" w:type="dxa"/>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7938" w:type="dxa"/>
            <w:tcBorders>
              <w:left w:val="single" w:sz="4" w:space="0" w:color="auto"/>
            </w:tcBorders>
          </w:tcPr>
          <w:p w:rsidR="00680CB3" w:rsidRPr="00933F19" w:rsidRDefault="00680CB3" w:rsidP="00680CB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1. Права на землю могут быть ограничены по основаниям, установленным настоящим Кодексом, федеральными законами.</w:t>
            </w:r>
          </w:p>
          <w:p w:rsidR="00680CB3" w:rsidRPr="00933F19" w:rsidRDefault="00680CB3" w:rsidP="00680CB3">
            <w:pPr>
              <w:ind w:firstLine="540"/>
              <w:rPr>
                <w:rFonts w:ascii="Times New Roman" w:eastAsia="Times New Roman" w:hAnsi="Times New Roman" w:cs="Times New Roman"/>
                <w:lang w:eastAsia="ru-RU"/>
              </w:rPr>
            </w:pPr>
            <w:bookmarkStart w:id="23" w:name="dst100492"/>
            <w:bookmarkEnd w:id="23"/>
            <w:r w:rsidRPr="00933F19">
              <w:rPr>
                <w:rFonts w:ascii="Times New Roman" w:eastAsia="Times New Roman" w:hAnsi="Times New Roman" w:cs="Times New Roman"/>
                <w:lang w:eastAsia="ru-RU"/>
              </w:rPr>
              <w:t>2. Могут устанавливаться следующие ограничения прав на землю:</w:t>
            </w:r>
          </w:p>
          <w:p w:rsidR="00680CB3" w:rsidRPr="00933F19" w:rsidRDefault="00680CB3" w:rsidP="00680CB3">
            <w:pPr>
              <w:ind w:firstLine="540"/>
              <w:rPr>
                <w:rFonts w:ascii="Times New Roman" w:eastAsia="Times New Roman" w:hAnsi="Times New Roman" w:cs="Times New Roman"/>
                <w:lang w:eastAsia="ru-RU"/>
              </w:rPr>
            </w:pPr>
            <w:bookmarkStart w:id="24" w:name="dst1795"/>
            <w:bookmarkEnd w:id="24"/>
            <w:r w:rsidRPr="00933F19">
              <w:rPr>
                <w:rFonts w:ascii="Times New Roman" w:eastAsia="Times New Roman" w:hAnsi="Times New Roman" w:cs="Times New Roman"/>
                <w:lang w:eastAsia="ru-RU"/>
              </w:rPr>
              <w:t>1) ограничения использования земельных участков в зонах с особыми условиями использования территорий;</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w:t>
            </w:r>
            <w:proofErr w:type="spellStart"/>
            <w:r w:rsidRPr="00933F19">
              <w:rPr>
                <w:rFonts w:ascii="Times New Roman" w:eastAsia="Times New Roman" w:hAnsi="Times New Roman" w:cs="Times New Roman"/>
                <w:lang w:eastAsia="ru-RU"/>
              </w:rPr>
              <w:t>пп</w:t>
            </w:r>
            <w:proofErr w:type="spellEnd"/>
            <w:r w:rsidRPr="00933F19">
              <w:rPr>
                <w:rFonts w:ascii="Times New Roman" w:eastAsia="Times New Roman" w:hAnsi="Times New Roman" w:cs="Times New Roman"/>
                <w:lang w:eastAsia="ru-RU"/>
              </w:rPr>
              <w:t xml:space="preserve">. 1 в ред. Федерального </w:t>
            </w:r>
            <w:hyperlink r:id="rId29" w:anchor="dst100484"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03.08.2018 N 342-ФЗ)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25" w:name="dst100494"/>
            <w:bookmarkEnd w:id="25"/>
            <w:r w:rsidRPr="00933F19">
              <w:rPr>
                <w:rFonts w:ascii="Times New Roman" w:eastAsia="Times New Roman" w:hAnsi="Times New Roman" w:cs="Times New Roman"/>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80CB3" w:rsidRPr="00933F19" w:rsidRDefault="00680CB3" w:rsidP="00680CB3">
            <w:pPr>
              <w:ind w:firstLine="540"/>
              <w:rPr>
                <w:rFonts w:ascii="Times New Roman" w:eastAsia="Times New Roman" w:hAnsi="Times New Roman" w:cs="Times New Roman"/>
                <w:lang w:eastAsia="ru-RU"/>
              </w:rPr>
            </w:pPr>
            <w:bookmarkStart w:id="26" w:name="dst1796"/>
            <w:bookmarkEnd w:id="26"/>
            <w:r w:rsidRPr="00933F19">
              <w:rPr>
                <w:rFonts w:ascii="Times New Roman" w:eastAsia="Times New Roman" w:hAnsi="Times New Roman" w:cs="Times New Roman"/>
                <w:lang w:eastAsia="ru-RU"/>
              </w:rPr>
              <w:t xml:space="preserve">3) утратил силу. - Федеральный </w:t>
            </w:r>
            <w:hyperlink r:id="rId30" w:anchor="dst100486" w:history="1">
              <w:r w:rsidRPr="00933F19">
                <w:rPr>
                  <w:rFonts w:ascii="Times New Roman" w:eastAsia="Times New Roman" w:hAnsi="Times New Roman" w:cs="Times New Roman"/>
                  <w:lang w:eastAsia="ru-RU"/>
                </w:rPr>
                <w:t>закон</w:t>
              </w:r>
            </w:hyperlink>
            <w:r w:rsidRPr="00933F19">
              <w:rPr>
                <w:rFonts w:ascii="Times New Roman" w:eastAsia="Times New Roman" w:hAnsi="Times New Roman" w:cs="Times New Roman"/>
                <w:lang w:eastAsia="ru-RU"/>
              </w:rPr>
              <w:t xml:space="preserve"> от 03.08.2018 N 342-ФЗ;</w:t>
            </w:r>
          </w:p>
          <w:p w:rsidR="00680CB3" w:rsidRPr="00933F19" w:rsidRDefault="00680CB3" w:rsidP="00680CB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680CB3" w:rsidRPr="00933F19" w:rsidRDefault="00680CB3" w:rsidP="00680CB3">
            <w:pPr>
              <w:ind w:firstLine="540"/>
              <w:rPr>
                <w:rFonts w:ascii="Times New Roman" w:eastAsia="Times New Roman" w:hAnsi="Times New Roman" w:cs="Times New Roman"/>
                <w:lang w:eastAsia="ru-RU"/>
              </w:rPr>
            </w:pPr>
            <w:bookmarkStart w:id="27" w:name="dst100496"/>
            <w:bookmarkEnd w:id="27"/>
            <w:r w:rsidRPr="00933F19">
              <w:rPr>
                <w:rFonts w:ascii="Times New Roman" w:eastAsia="Times New Roman" w:hAnsi="Times New Roman" w:cs="Times New Roman"/>
                <w:lang w:eastAsia="ru-RU"/>
              </w:rPr>
              <w:t xml:space="preserve">4) иные ограничения использования земельных участков в случаях, установленных настоящим </w:t>
            </w:r>
            <w:hyperlink r:id="rId31" w:anchor="dst100220" w:history="1">
              <w:r w:rsidRPr="00933F19">
                <w:rPr>
                  <w:rFonts w:ascii="Times New Roman" w:eastAsia="Times New Roman" w:hAnsi="Times New Roman" w:cs="Times New Roman"/>
                  <w:lang w:eastAsia="ru-RU"/>
                </w:rPr>
                <w:t>Кодексом</w:t>
              </w:r>
            </w:hyperlink>
            <w:r w:rsidRPr="00933F19">
              <w:rPr>
                <w:rFonts w:ascii="Times New Roman" w:eastAsia="Times New Roman" w:hAnsi="Times New Roman" w:cs="Times New Roman"/>
                <w:lang w:eastAsia="ru-RU"/>
              </w:rPr>
              <w:t>, федеральными законами.</w:t>
            </w:r>
          </w:p>
          <w:p w:rsidR="00680CB3" w:rsidRPr="00933F19" w:rsidRDefault="00680CB3" w:rsidP="00AB1100">
            <w:pPr>
              <w:jc w:val="center"/>
              <w:rPr>
                <w:rFonts w:ascii="Times New Roman" w:hAnsi="Times New Roman" w:cs="Times New Roman"/>
                <w:b/>
              </w:rPr>
            </w:pPr>
          </w:p>
        </w:tc>
      </w:tr>
      <w:tr w:rsidR="005A5A57" w:rsidRPr="00933F19" w:rsidTr="00933F19">
        <w:trPr>
          <w:gridAfter w:val="1"/>
          <w:wAfter w:w="46" w:type="dxa"/>
          <w:trHeight w:val="703"/>
        </w:trPr>
        <w:tc>
          <w:tcPr>
            <w:tcW w:w="675" w:type="dxa"/>
            <w:tcBorders>
              <w:right w:val="single" w:sz="4" w:space="0" w:color="auto"/>
            </w:tcBorders>
          </w:tcPr>
          <w:p w:rsidR="00680CB3" w:rsidRPr="00933F19" w:rsidRDefault="00680CB3"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rPr>
            </w:pPr>
            <w:r w:rsidRPr="00933F19">
              <w:rPr>
                <w:rFonts w:ascii="Times New Roman" w:hAnsi="Times New Roman" w:cs="Times New Roman"/>
              </w:rPr>
              <w:t>Статья 74</w:t>
            </w:r>
          </w:p>
        </w:tc>
        <w:tc>
          <w:tcPr>
            <w:tcW w:w="2410" w:type="dxa"/>
            <w:tcBorders>
              <w:left w:val="single" w:sz="4" w:space="0" w:color="auto"/>
              <w:right w:val="single" w:sz="4" w:space="0" w:color="auto"/>
            </w:tcBorders>
          </w:tcPr>
          <w:p w:rsidR="00680CB3" w:rsidRPr="00933F19" w:rsidRDefault="00680CB3" w:rsidP="00AB1100">
            <w:pPr>
              <w:jc w:val="center"/>
              <w:rPr>
                <w:rFonts w:ascii="Times New Roman" w:hAnsi="Times New Roman" w:cs="Times New Roman"/>
                <w:b/>
              </w:rPr>
            </w:pPr>
          </w:p>
        </w:tc>
        <w:tc>
          <w:tcPr>
            <w:tcW w:w="7938" w:type="dxa"/>
            <w:tcBorders>
              <w:left w:val="single" w:sz="4" w:space="0" w:color="auto"/>
            </w:tcBorders>
          </w:tcPr>
          <w:p w:rsidR="00680CB3" w:rsidRPr="00933F19" w:rsidRDefault="00680CB3" w:rsidP="00680CB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80CB3" w:rsidRPr="00933F19" w:rsidRDefault="00680CB3" w:rsidP="00680CB3">
            <w:pPr>
              <w:ind w:firstLine="540"/>
              <w:rPr>
                <w:rFonts w:ascii="Times New Roman" w:hAnsi="Times New Roman" w:cs="Times New Roman"/>
                <w:b/>
              </w:rPr>
            </w:pPr>
            <w:bookmarkStart w:id="28" w:name="dst100611"/>
            <w:bookmarkEnd w:id="28"/>
            <w:r w:rsidRPr="00933F19">
              <w:rPr>
                <w:rFonts w:ascii="Times New Roman" w:eastAsia="Times New Roman" w:hAnsi="Times New Roman" w:cs="Times New Roman"/>
                <w:lang w:eastAsia="ru-RU"/>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w:t>
            </w:r>
            <w:r w:rsidRPr="00933F19">
              <w:rPr>
                <w:rFonts w:ascii="Times New Roman" w:eastAsia="Times New Roman" w:hAnsi="Times New Roman" w:cs="Times New Roman"/>
                <w:lang w:eastAsia="ru-RU"/>
              </w:rPr>
              <w:lastRenderedPageBreak/>
              <w:t>обязанности устранить допущенные земельные правонарушения и возместить причиненный ими вред.</w:t>
            </w:r>
          </w:p>
        </w:tc>
      </w:tr>
      <w:tr w:rsidR="005A5A57" w:rsidRPr="00933F19" w:rsidTr="00933F19">
        <w:tc>
          <w:tcPr>
            <w:tcW w:w="675" w:type="dxa"/>
            <w:tcBorders>
              <w:bottom w:val="single" w:sz="4" w:space="0" w:color="auto"/>
              <w:right w:val="single" w:sz="4" w:space="0" w:color="auto"/>
            </w:tcBorders>
          </w:tcPr>
          <w:p w:rsidR="004B1180" w:rsidRPr="00933F19" w:rsidRDefault="004B1180" w:rsidP="00AB1100">
            <w:pPr>
              <w:jc w:val="center"/>
              <w:rPr>
                <w:rFonts w:ascii="Times New Roman" w:hAnsi="Times New Roman" w:cs="Times New Roman"/>
                <w:b/>
              </w:rPr>
            </w:pPr>
            <w:r w:rsidRPr="00933F19">
              <w:rPr>
                <w:rFonts w:ascii="Times New Roman" w:hAnsi="Times New Roman" w:cs="Times New Roman"/>
                <w:b/>
              </w:rPr>
              <w:lastRenderedPageBreak/>
              <w:t>2</w:t>
            </w:r>
          </w:p>
        </w:tc>
        <w:tc>
          <w:tcPr>
            <w:tcW w:w="2127" w:type="dxa"/>
            <w:gridSpan w:val="2"/>
            <w:tcBorders>
              <w:left w:val="single" w:sz="4" w:space="0" w:color="auto"/>
              <w:right w:val="single" w:sz="4" w:space="0" w:color="auto"/>
            </w:tcBorders>
          </w:tcPr>
          <w:p w:rsidR="004B1180" w:rsidRPr="00933F19" w:rsidRDefault="004B1180" w:rsidP="00933F19">
            <w:pPr>
              <w:rPr>
                <w:rFonts w:ascii="Times New Roman" w:hAnsi="Times New Roman" w:cs="Times New Roman"/>
              </w:rPr>
            </w:pPr>
            <w:r w:rsidRPr="00933F19">
              <w:rPr>
                <w:rFonts w:ascii="Times New Roman" w:hAnsi="Times New Roman" w:cs="Times New Roman"/>
              </w:rPr>
              <w:t>Кодекс Российской Федерации об административных правонарушениях от 30.12.2001 №195-ФЗ</w:t>
            </w:r>
          </w:p>
        </w:tc>
        <w:tc>
          <w:tcPr>
            <w:tcW w:w="1984"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rPr>
            </w:pPr>
            <w:r w:rsidRPr="00933F19">
              <w:rPr>
                <w:rFonts w:ascii="Times New Roman" w:hAnsi="Times New Roman" w:cs="Times New Roman"/>
              </w:rPr>
              <w:t>Статья 7.1</w:t>
            </w:r>
          </w:p>
        </w:tc>
        <w:tc>
          <w:tcPr>
            <w:tcW w:w="2410" w:type="dxa"/>
            <w:tcBorders>
              <w:left w:val="single" w:sz="4" w:space="0" w:color="auto"/>
              <w:right w:val="single" w:sz="4" w:space="0" w:color="auto"/>
            </w:tcBorders>
          </w:tcPr>
          <w:p w:rsidR="004B1180" w:rsidRPr="00933F19" w:rsidRDefault="004B1180" w:rsidP="004B1180">
            <w:pPr>
              <w:jc w:val="center"/>
              <w:rPr>
                <w:rFonts w:ascii="Times New Roman" w:hAnsi="Times New Roman" w:cs="Times New Roman"/>
              </w:rPr>
            </w:pPr>
            <w:r w:rsidRPr="00933F19">
              <w:rPr>
                <w:rFonts w:ascii="Times New Roman" w:hAnsi="Times New Roman" w:cs="Times New Roman"/>
              </w:rPr>
              <w:t>Статья 7.1 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p w:rsidR="004B1180" w:rsidRPr="00933F19" w:rsidRDefault="004B1180" w:rsidP="004B1180">
            <w:pPr>
              <w:jc w:val="center"/>
              <w:rPr>
                <w:rFonts w:ascii="Times New Roman" w:hAnsi="Times New Roman" w:cs="Times New Roman"/>
              </w:rPr>
            </w:pPr>
          </w:p>
          <w:p w:rsidR="004B1180" w:rsidRPr="00933F19" w:rsidRDefault="004B1180" w:rsidP="004B1180">
            <w:pPr>
              <w:jc w:val="center"/>
              <w:rPr>
                <w:rFonts w:ascii="Times New Roman" w:hAnsi="Times New Roman" w:cs="Times New Roman"/>
              </w:rPr>
            </w:pPr>
            <w:r w:rsidRPr="00933F19">
              <w:rPr>
                <w:rFonts w:ascii="Times New Roman" w:hAnsi="Times New Roman" w:cs="Times New Roman"/>
              </w:rPr>
              <w:t>Объекты – земельные участки</w:t>
            </w:r>
          </w:p>
        </w:tc>
        <w:tc>
          <w:tcPr>
            <w:tcW w:w="7984" w:type="dxa"/>
            <w:gridSpan w:val="2"/>
            <w:tcBorders>
              <w:left w:val="single" w:sz="4" w:space="0" w:color="auto"/>
            </w:tcBorders>
          </w:tcPr>
          <w:p w:rsidR="004B1180" w:rsidRPr="00933F19" w:rsidRDefault="00460CD9" w:rsidP="004B1180">
            <w:pPr>
              <w:ind w:firstLine="540"/>
              <w:rPr>
                <w:rFonts w:ascii="Times New Roman" w:eastAsia="Times New Roman" w:hAnsi="Times New Roman" w:cs="Times New Roman"/>
                <w:lang w:eastAsia="ru-RU"/>
              </w:rPr>
            </w:pPr>
            <w:hyperlink r:id="rId32" w:anchor="dst100007" w:history="1">
              <w:r w:rsidR="004B1180" w:rsidRPr="00933F19">
                <w:rPr>
                  <w:rFonts w:ascii="Times New Roman" w:eastAsia="Times New Roman" w:hAnsi="Times New Roman" w:cs="Times New Roman"/>
                  <w:lang w:eastAsia="ru-RU"/>
                </w:rPr>
                <w:t>Самовольное</w:t>
              </w:r>
            </w:hyperlink>
            <w:r w:rsidR="004B1180" w:rsidRPr="00933F19">
              <w:rPr>
                <w:rFonts w:ascii="Times New Roman" w:eastAsia="Times New Roman" w:hAnsi="Times New Roman" w:cs="Times New Roman"/>
                <w:lang w:eastAsia="ru-RU"/>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B1180" w:rsidRPr="00933F19" w:rsidRDefault="004B1180" w:rsidP="004B1180">
            <w:pPr>
              <w:ind w:firstLine="540"/>
              <w:rPr>
                <w:rFonts w:ascii="Times New Roman" w:eastAsia="Times New Roman" w:hAnsi="Times New Roman" w:cs="Times New Roman"/>
                <w:lang w:eastAsia="ru-RU"/>
              </w:rPr>
            </w:pPr>
            <w:bookmarkStart w:id="29" w:name="dst6384"/>
            <w:bookmarkEnd w:id="29"/>
            <w:r w:rsidRPr="00933F19">
              <w:rPr>
                <w:rFonts w:ascii="Times New Roman" w:eastAsia="Times New Roman" w:hAnsi="Times New Roman" w:cs="Times New Roman"/>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B1180" w:rsidRPr="00933F19" w:rsidRDefault="004B1180" w:rsidP="004B1180">
            <w:pPr>
              <w:ind w:firstLine="540"/>
              <w:rPr>
                <w:rFonts w:ascii="Times New Roman" w:eastAsia="Times New Roman" w:hAnsi="Times New Roman" w:cs="Times New Roman"/>
                <w:lang w:eastAsia="ru-RU"/>
              </w:rPr>
            </w:pPr>
            <w:bookmarkStart w:id="30" w:name="dst6385"/>
            <w:bookmarkEnd w:id="30"/>
            <w:r w:rsidRPr="00933F19">
              <w:rPr>
                <w:rFonts w:ascii="Times New Roman" w:eastAsia="Times New Roman" w:hAnsi="Times New Roman" w:cs="Times New Roman"/>
                <w:lang w:eastAsia="ru-RU"/>
              </w:rPr>
              <w:t>Примечания:</w:t>
            </w:r>
          </w:p>
          <w:p w:rsidR="004B1180" w:rsidRPr="00933F19" w:rsidRDefault="004B1180" w:rsidP="004B1180">
            <w:pPr>
              <w:ind w:firstLine="540"/>
              <w:rPr>
                <w:rFonts w:ascii="Times New Roman" w:eastAsia="Times New Roman" w:hAnsi="Times New Roman" w:cs="Times New Roman"/>
                <w:lang w:eastAsia="ru-RU"/>
              </w:rPr>
            </w:pPr>
            <w:bookmarkStart w:id="31" w:name="dst6386"/>
            <w:bookmarkEnd w:id="31"/>
            <w:r w:rsidRPr="00933F19">
              <w:rPr>
                <w:rFonts w:ascii="Times New Roman" w:eastAsia="Times New Roman" w:hAnsi="Times New Roman" w:cs="Times New Roman"/>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B1180" w:rsidRPr="00933F19" w:rsidRDefault="004B1180" w:rsidP="004B1180">
            <w:pPr>
              <w:ind w:firstLine="540"/>
              <w:rPr>
                <w:rFonts w:ascii="Times New Roman" w:hAnsi="Times New Roman" w:cs="Times New Roman"/>
                <w:b/>
              </w:rPr>
            </w:pPr>
            <w:bookmarkStart w:id="32" w:name="dst6387"/>
            <w:bookmarkEnd w:id="32"/>
            <w:r w:rsidRPr="00933F19">
              <w:rPr>
                <w:rFonts w:ascii="Times New Roman" w:eastAsia="Times New Roman" w:hAnsi="Times New Roman" w:cs="Times New Roman"/>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p>
        </w:tc>
      </w:tr>
      <w:tr w:rsidR="005A5A57" w:rsidRPr="00933F19" w:rsidTr="00933F19">
        <w:tc>
          <w:tcPr>
            <w:tcW w:w="675" w:type="dxa"/>
            <w:tcBorders>
              <w:top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rPr>
            </w:pPr>
            <w:r w:rsidRPr="00933F19">
              <w:rPr>
                <w:rFonts w:ascii="Times New Roman" w:hAnsi="Times New Roman" w:cs="Times New Roman"/>
              </w:rPr>
              <w:t>Статья 7.34</w:t>
            </w:r>
          </w:p>
        </w:tc>
        <w:tc>
          <w:tcPr>
            <w:tcW w:w="2410"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7984" w:type="dxa"/>
            <w:gridSpan w:val="2"/>
            <w:tcBorders>
              <w:left w:val="single" w:sz="4" w:space="0" w:color="auto"/>
            </w:tcBorders>
          </w:tcPr>
          <w:p w:rsidR="004B1180" w:rsidRPr="00933F19" w:rsidRDefault="004B1180" w:rsidP="004B1180">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33" w:anchor="dst100016"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B1180" w:rsidRPr="00933F19" w:rsidRDefault="004B1180" w:rsidP="004B1180">
            <w:pPr>
              <w:ind w:firstLine="540"/>
              <w:rPr>
                <w:rFonts w:ascii="Times New Roman" w:hAnsi="Times New Roman" w:cs="Times New Roman"/>
                <w:b/>
              </w:rPr>
            </w:pPr>
            <w:bookmarkStart w:id="33" w:name="dst6395"/>
            <w:bookmarkEnd w:id="33"/>
            <w:r w:rsidRPr="00933F19">
              <w:rPr>
                <w:rFonts w:ascii="Times New Roman" w:eastAsia="Times New Roman" w:hAnsi="Times New Roman" w:cs="Times New Roman"/>
                <w:lang w:eastAsia="ru-RU"/>
              </w:rPr>
              <w:t>влечет наложение административного штрафа в размере от двадцати тысяч до ста тысяч рублей.</w:t>
            </w:r>
          </w:p>
        </w:tc>
      </w:tr>
      <w:tr w:rsidR="005A5A57" w:rsidRPr="00933F19" w:rsidTr="00933F19">
        <w:tc>
          <w:tcPr>
            <w:tcW w:w="675" w:type="dxa"/>
            <w:tcBorders>
              <w:right w:val="single" w:sz="4" w:space="0" w:color="auto"/>
            </w:tcBorders>
          </w:tcPr>
          <w:p w:rsidR="004B1180" w:rsidRPr="00933F19" w:rsidRDefault="004B1180"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rPr>
            </w:pPr>
            <w:r w:rsidRPr="00933F19">
              <w:rPr>
                <w:rFonts w:ascii="Times New Roman" w:hAnsi="Times New Roman" w:cs="Times New Roman"/>
              </w:rPr>
              <w:t>Статья 86</w:t>
            </w:r>
          </w:p>
        </w:tc>
        <w:tc>
          <w:tcPr>
            <w:tcW w:w="2410"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7984" w:type="dxa"/>
            <w:gridSpan w:val="2"/>
            <w:tcBorders>
              <w:left w:val="single" w:sz="4" w:space="0" w:color="auto"/>
            </w:tcBorders>
          </w:tcPr>
          <w:p w:rsidR="004B1180" w:rsidRPr="00933F19" w:rsidRDefault="004B1180" w:rsidP="004B1180">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1. Самовольное снятие или перемещение плодородного слоя почвы -</w:t>
            </w:r>
          </w:p>
          <w:p w:rsidR="004B1180" w:rsidRPr="00933F19" w:rsidRDefault="004B1180" w:rsidP="004B1180">
            <w:pPr>
              <w:ind w:firstLine="540"/>
              <w:rPr>
                <w:rFonts w:ascii="Times New Roman" w:eastAsia="Times New Roman" w:hAnsi="Times New Roman" w:cs="Times New Roman"/>
                <w:lang w:eastAsia="ru-RU"/>
              </w:rPr>
            </w:pPr>
            <w:bookmarkStart w:id="34" w:name="dst5199"/>
            <w:bookmarkEnd w:id="34"/>
            <w:r w:rsidRPr="00933F19">
              <w:rPr>
                <w:rFonts w:ascii="Times New Roman" w:eastAsia="Times New Roman" w:hAnsi="Times New Roman" w:cs="Times New Roman"/>
                <w:lang w:eastAsia="ru-RU"/>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w:t>
            </w:r>
            <w:r w:rsidRPr="00933F19">
              <w:rPr>
                <w:rFonts w:ascii="Times New Roman" w:eastAsia="Times New Roman" w:hAnsi="Times New Roman" w:cs="Times New Roman"/>
                <w:lang w:eastAsia="ru-RU"/>
              </w:rPr>
              <w:lastRenderedPageBreak/>
              <w:t>тысяч рублей.</w:t>
            </w:r>
          </w:p>
          <w:p w:rsidR="004B1180" w:rsidRPr="00933F19" w:rsidRDefault="004B1180" w:rsidP="004B1180">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34" w:anchor="dst100009"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02.04.2014 N 61-ФЗ)</w:t>
            </w:r>
          </w:p>
          <w:p w:rsidR="004B1180" w:rsidRPr="00933F19" w:rsidRDefault="004B1180" w:rsidP="004B1180">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4B1180" w:rsidRPr="00933F19" w:rsidRDefault="004B1180" w:rsidP="004B1180">
            <w:pPr>
              <w:ind w:firstLine="540"/>
              <w:rPr>
                <w:rFonts w:ascii="Times New Roman" w:eastAsia="Times New Roman" w:hAnsi="Times New Roman" w:cs="Times New Roman"/>
                <w:lang w:eastAsia="ru-RU"/>
              </w:rPr>
            </w:pPr>
            <w:bookmarkStart w:id="35" w:name="dst100503"/>
            <w:bookmarkEnd w:id="35"/>
            <w:r w:rsidRPr="00933F19">
              <w:rPr>
                <w:rFonts w:ascii="Times New Roman" w:eastAsia="Times New Roman" w:hAnsi="Times New Roman" w:cs="Times New Roman"/>
                <w:lang w:eastAsia="ru-RU"/>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933F19">
              <w:rPr>
                <w:rFonts w:ascii="Times New Roman" w:eastAsia="Times New Roman" w:hAnsi="Times New Roman" w:cs="Times New Roman"/>
                <w:lang w:eastAsia="ru-RU"/>
              </w:rPr>
              <w:t>агрохимикатами</w:t>
            </w:r>
            <w:proofErr w:type="spellEnd"/>
            <w:r w:rsidRPr="00933F19">
              <w:rPr>
                <w:rFonts w:ascii="Times New Roman" w:eastAsia="Times New Roman" w:hAnsi="Times New Roman" w:cs="Times New Roman"/>
                <w:lang w:eastAsia="ru-RU"/>
              </w:rPr>
              <w:t xml:space="preserve"> или иными опасными для здоровья людей и окружающей среды веществами и отходами производства и потребления -</w:t>
            </w:r>
          </w:p>
          <w:p w:rsidR="004B1180" w:rsidRPr="00933F19" w:rsidRDefault="004B1180" w:rsidP="004B1180">
            <w:pPr>
              <w:ind w:firstLine="540"/>
              <w:rPr>
                <w:rFonts w:ascii="Times New Roman" w:hAnsi="Times New Roman" w:cs="Times New Roman"/>
                <w:b/>
              </w:rPr>
            </w:pPr>
            <w:bookmarkStart w:id="36" w:name="dst5200"/>
            <w:bookmarkEnd w:id="36"/>
            <w:r w:rsidRPr="00933F19">
              <w:rPr>
                <w:rFonts w:ascii="Times New Roman" w:eastAsia="Times New Roman" w:hAnsi="Times New Roman" w:cs="Times New Roman"/>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tc>
      </w:tr>
      <w:tr w:rsidR="005A5A57" w:rsidRPr="00933F19" w:rsidTr="00933F19">
        <w:tc>
          <w:tcPr>
            <w:tcW w:w="675" w:type="dxa"/>
            <w:tcBorders>
              <w:right w:val="single" w:sz="4" w:space="0" w:color="auto"/>
            </w:tcBorders>
          </w:tcPr>
          <w:p w:rsidR="004B1180" w:rsidRPr="00933F19" w:rsidRDefault="004B1180"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5A5A57" w:rsidRPr="00933F19" w:rsidRDefault="004B1180" w:rsidP="004B1180">
            <w:pPr>
              <w:jc w:val="center"/>
              <w:rPr>
                <w:rFonts w:ascii="Times New Roman" w:hAnsi="Times New Roman" w:cs="Times New Roman"/>
              </w:rPr>
            </w:pPr>
            <w:r w:rsidRPr="00933F19">
              <w:rPr>
                <w:rFonts w:ascii="Times New Roman" w:hAnsi="Times New Roman" w:cs="Times New Roman"/>
              </w:rPr>
              <w:t xml:space="preserve">Пункт 2 </w:t>
            </w:r>
          </w:p>
          <w:p w:rsidR="004B1180" w:rsidRPr="00933F19" w:rsidRDefault="004B1180" w:rsidP="004B1180">
            <w:pPr>
              <w:jc w:val="center"/>
              <w:rPr>
                <w:rFonts w:ascii="Times New Roman" w:hAnsi="Times New Roman" w:cs="Times New Roman"/>
              </w:rPr>
            </w:pPr>
            <w:r w:rsidRPr="00933F19">
              <w:rPr>
                <w:rFonts w:ascii="Times New Roman" w:hAnsi="Times New Roman" w:cs="Times New Roman"/>
              </w:rPr>
              <w:t xml:space="preserve">статья 8.7 </w:t>
            </w:r>
          </w:p>
        </w:tc>
        <w:tc>
          <w:tcPr>
            <w:tcW w:w="2410"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7984" w:type="dxa"/>
            <w:gridSpan w:val="2"/>
            <w:tcBorders>
              <w:left w:val="single" w:sz="4" w:space="0" w:color="auto"/>
            </w:tcBorders>
          </w:tcPr>
          <w:p w:rsidR="004B1180" w:rsidRPr="00933F19" w:rsidRDefault="004B1180" w:rsidP="004B1180">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B1180" w:rsidRPr="00933F19" w:rsidRDefault="004B1180" w:rsidP="004B1180">
            <w:pPr>
              <w:ind w:firstLine="540"/>
              <w:rPr>
                <w:rFonts w:ascii="Times New Roman" w:hAnsi="Times New Roman" w:cs="Times New Roman"/>
                <w:b/>
              </w:rPr>
            </w:pPr>
            <w:bookmarkStart w:id="37" w:name="dst6397"/>
            <w:bookmarkEnd w:id="37"/>
            <w:r w:rsidRPr="00933F19">
              <w:rPr>
                <w:rFonts w:ascii="Times New Roman" w:eastAsia="Times New Roman" w:hAnsi="Times New Roman" w:cs="Times New Roman"/>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tc>
      </w:tr>
      <w:tr w:rsidR="005A5A57" w:rsidRPr="00933F19" w:rsidTr="00933F19">
        <w:tc>
          <w:tcPr>
            <w:tcW w:w="675" w:type="dxa"/>
            <w:tcBorders>
              <w:right w:val="single" w:sz="4" w:space="0" w:color="auto"/>
            </w:tcBorders>
          </w:tcPr>
          <w:p w:rsidR="004B1180" w:rsidRPr="00933F19" w:rsidRDefault="004B1180" w:rsidP="00AB1100">
            <w:pPr>
              <w:jc w:val="center"/>
              <w:rPr>
                <w:rFonts w:ascii="Times New Roman" w:hAnsi="Times New Roman" w:cs="Times New Roman"/>
                <w:b/>
              </w:rPr>
            </w:pPr>
          </w:p>
        </w:tc>
        <w:tc>
          <w:tcPr>
            <w:tcW w:w="2127" w:type="dxa"/>
            <w:gridSpan w:val="2"/>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1984" w:type="dxa"/>
            <w:tcBorders>
              <w:left w:val="single" w:sz="4" w:space="0" w:color="auto"/>
              <w:right w:val="single" w:sz="4" w:space="0" w:color="auto"/>
            </w:tcBorders>
          </w:tcPr>
          <w:p w:rsidR="004B1180" w:rsidRPr="00933F19" w:rsidRDefault="005F1773" w:rsidP="00AB1100">
            <w:pPr>
              <w:jc w:val="center"/>
              <w:rPr>
                <w:rFonts w:ascii="Times New Roman" w:hAnsi="Times New Roman" w:cs="Times New Roman"/>
              </w:rPr>
            </w:pPr>
            <w:r w:rsidRPr="00933F19">
              <w:rPr>
                <w:rFonts w:ascii="Times New Roman" w:hAnsi="Times New Roman" w:cs="Times New Roman"/>
              </w:rPr>
              <w:t>Статья 8.8</w:t>
            </w:r>
          </w:p>
        </w:tc>
        <w:tc>
          <w:tcPr>
            <w:tcW w:w="2410" w:type="dxa"/>
            <w:tcBorders>
              <w:left w:val="single" w:sz="4" w:space="0" w:color="auto"/>
              <w:right w:val="single" w:sz="4" w:space="0" w:color="auto"/>
            </w:tcBorders>
          </w:tcPr>
          <w:p w:rsidR="004B1180" w:rsidRPr="00933F19" w:rsidRDefault="004B1180" w:rsidP="00AB1100">
            <w:pPr>
              <w:jc w:val="center"/>
              <w:rPr>
                <w:rFonts w:ascii="Times New Roman" w:hAnsi="Times New Roman" w:cs="Times New Roman"/>
                <w:b/>
              </w:rPr>
            </w:pPr>
          </w:p>
        </w:tc>
        <w:tc>
          <w:tcPr>
            <w:tcW w:w="7984" w:type="dxa"/>
            <w:gridSpan w:val="2"/>
            <w:tcBorders>
              <w:left w:val="single" w:sz="4" w:space="0" w:color="auto"/>
            </w:tcBorders>
          </w:tcPr>
          <w:p w:rsidR="005F1773" w:rsidRPr="00933F19" w:rsidRDefault="005F1773" w:rsidP="005F1773">
            <w:pPr>
              <w:ind w:firstLine="540"/>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Использование земельного участка не по целевому назначению в соответствии с его принадлежностью к той или иной категории земель и (или) </w:t>
            </w:r>
            <w:hyperlink r:id="rId35" w:anchor="dst100011" w:history="1">
              <w:r w:rsidRPr="00933F19">
                <w:rPr>
                  <w:rFonts w:ascii="Times New Roman" w:eastAsia="Times New Roman" w:hAnsi="Times New Roman" w:cs="Times New Roman"/>
                  <w:lang w:eastAsia="ru-RU"/>
                </w:rPr>
                <w:t>разрешенным использованием</w:t>
              </w:r>
            </w:hyperlink>
            <w:r w:rsidRPr="00933F19">
              <w:rPr>
                <w:rFonts w:ascii="Times New Roman" w:eastAsia="Times New Roman" w:hAnsi="Times New Roman" w:cs="Times New Roman"/>
                <w:lang w:eastAsia="ru-RU"/>
              </w:rPr>
              <w:t xml:space="preserve">, за исключением случаев, предусмотренных </w:t>
            </w:r>
            <w:hyperlink r:id="rId36" w:anchor="dst7226" w:history="1">
              <w:r w:rsidRPr="00933F19">
                <w:rPr>
                  <w:rFonts w:ascii="Times New Roman" w:eastAsia="Times New Roman" w:hAnsi="Times New Roman" w:cs="Times New Roman"/>
                  <w:lang w:eastAsia="ru-RU"/>
                </w:rPr>
                <w:t>частями 2</w:t>
              </w:r>
            </w:hyperlink>
            <w:r w:rsidRPr="00933F19">
              <w:rPr>
                <w:rFonts w:ascii="Times New Roman" w:eastAsia="Times New Roman" w:hAnsi="Times New Roman" w:cs="Times New Roman"/>
                <w:lang w:eastAsia="ru-RU"/>
              </w:rPr>
              <w:t xml:space="preserve">, </w:t>
            </w:r>
            <w:hyperlink r:id="rId37" w:anchor="dst7227" w:history="1">
              <w:r w:rsidRPr="00933F19">
                <w:rPr>
                  <w:rFonts w:ascii="Times New Roman" w:eastAsia="Times New Roman" w:hAnsi="Times New Roman" w:cs="Times New Roman"/>
                  <w:lang w:eastAsia="ru-RU"/>
                </w:rPr>
                <w:t>2.1</w:t>
              </w:r>
            </w:hyperlink>
            <w:r w:rsidRPr="00933F19">
              <w:rPr>
                <w:rFonts w:ascii="Times New Roman" w:eastAsia="Times New Roman" w:hAnsi="Times New Roman" w:cs="Times New Roman"/>
                <w:lang w:eastAsia="ru-RU"/>
              </w:rPr>
              <w:t xml:space="preserve"> и </w:t>
            </w:r>
            <w:hyperlink r:id="rId38" w:anchor="dst6403" w:history="1">
              <w:r w:rsidRPr="00933F19">
                <w:rPr>
                  <w:rFonts w:ascii="Times New Roman" w:eastAsia="Times New Roman" w:hAnsi="Times New Roman" w:cs="Times New Roman"/>
                  <w:lang w:eastAsia="ru-RU"/>
                </w:rPr>
                <w:t>3</w:t>
              </w:r>
            </w:hyperlink>
            <w:r w:rsidRPr="00933F19">
              <w:rPr>
                <w:rFonts w:ascii="Times New Roman" w:eastAsia="Times New Roman" w:hAnsi="Times New Roman" w:cs="Times New Roman"/>
                <w:lang w:eastAsia="ru-RU"/>
              </w:rPr>
              <w:t xml:space="preserve"> настоящей статьи, -</w:t>
            </w:r>
          </w:p>
          <w:p w:rsidR="005F1773" w:rsidRPr="00933F19" w:rsidRDefault="005F1773" w:rsidP="005F177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39" w:anchor="dst100054"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03.07.2016 N 354-ФЗ)</w:t>
            </w:r>
          </w:p>
          <w:p w:rsidR="005F1773" w:rsidRPr="00933F19" w:rsidRDefault="005F1773" w:rsidP="005F177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5F1773" w:rsidRPr="00933F19" w:rsidRDefault="005F1773" w:rsidP="005F1773">
            <w:pPr>
              <w:ind w:firstLine="540"/>
              <w:rPr>
                <w:rFonts w:ascii="Times New Roman" w:eastAsia="Times New Roman" w:hAnsi="Times New Roman" w:cs="Times New Roman"/>
                <w:lang w:eastAsia="ru-RU"/>
              </w:rPr>
            </w:pPr>
            <w:bookmarkStart w:id="38" w:name="dst6400"/>
            <w:bookmarkEnd w:id="38"/>
            <w:r w:rsidRPr="00933F19">
              <w:rPr>
                <w:rFonts w:ascii="Times New Roman" w:eastAsia="Times New Roman" w:hAnsi="Times New Roman" w:cs="Times New Roman"/>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w:t>
            </w:r>
            <w:r w:rsidRPr="00933F19">
              <w:rPr>
                <w:rFonts w:ascii="Times New Roman" w:eastAsia="Times New Roman" w:hAnsi="Times New Roman" w:cs="Times New Roman"/>
                <w:lang w:eastAsia="ru-RU"/>
              </w:rPr>
              <w:lastRenderedPageBreak/>
              <w:t>должностных лиц - от двадцати тысяч до пятидесяти тысяч рублей; на юридических лиц - от ста тысяч до двухсот тысяч рублей.</w:t>
            </w:r>
          </w:p>
          <w:p w:rsidR="005F1773" w:rsidRPr="00933F19" w:rsidRDefault="005F1773" w:rsidP="005F1773">
            <w:pPr>
              <w:ind w:firstLine="540"/>
              <w:rPr>
                <w:rFonts w:ascii="Times New Roman" w:eastAsia="Times New Roman" w:hAnsi="Times New Roman" w:cs="Times New Roman"/>
                <w:lang w:eastAsia="ru-RU"/>
              </w:rPr>
            </w:pPr>
            <w:bookmarkStart w:id="39" w:name="dst7226"/>
            <w:bookmarkEnd w:id="39"/>
            <w:r w:rsidRPr="00933F19">
              <w:rPr>
                <w:rFonts w:ascii="Times New Roman" w:eastAsia="Times New Roman" w:hAnsi="Times New Roman" w:cs="Times New Roman"/>
                <w:lang w:eastAsia="ru-RU"/>
              </w:rPr>
              <w:t xml:space="preserve">2. Неиспользование земельного участка из земель сельскохозяйственного назначения, оборот которого регулируется Федеральным </w:t>
            </w:r>
            <w:hyperlink r:id="rId40" w:anchor="dst0"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41" w:anchor="dst0"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за исключением случая, предусмотренного </w:t>
            </w:r>
            <w:hyperlink r:id="rId42" w:anchor="dst7227" w:history="1">
              <w:r w:rsidRPr="00933F19">
                <w:rPr>
                  <w:rFonts w:ascii="Times New Roman" w:eastAsia="Times New Roman" w:hAnsi="Times New Roman" w:cs="Times New Roman"/>
                  <w:lang w:eastAsia="ru-RU"/>
                </w:rPr>
                <w:t>частью 2.1</w:t>
              </w:r>
            </w:hyperlink>
            <w:r w:rsidRPr="00933F19">
              <w:rPr>
                <w:rFonts w:ascii="Times New Roman" w:eastAsia="Times New Roman" w:hAnsi="Times New Roman" w:cs="Times New Roman"/>
                <w:lang w:eastAsia="ru-RU"/>
              </w:rPr>
              <w:t xml:space="preserve"> настоящей статьи, -</w:t>
            </w:r>
          </w:p>
          <w:p w:rsidR="005F1773" w:rsidRPr="00933F19" w:rsidRDefault="005F1773" w:rsidP="005F177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 xml:space="preserve">(в ред. Федерального </w:t>
            </w:r>
            <w:hyperlink r:id="rId43" w:anchor="dst100055" w:history="1">
              <w:r w:rsidRPr="00933F19">
                <w:rPr>
                  <w:rFonts w:ascii="Times New Roman" w:eastAsia="Times New Roman" w:hAnsi="Times New Roman" w:cs="Times New Roman"/>
                  <w:lang w:eastAsia="ru-RU"/>
                </w:rPr>
                <w:t>закона</w:t>
              </w:r>
            </w:hyperlink>
            <w:r w:rsidRPr="00933F19">
              <w:rPr>
                <w:rFonts w:ascii="Times New Roman" w:eastAsia="Times New Roman" w:hAnsi="Times New Roman" w:cs="Times New Roman"/>
                <w:lang w:eastAsia="ru-RU"/>
              </w:rPr>
              <w:t xml:space="preserve"> от 03.07.2016 N 354-ФЗ)</w:t>
            </w:r>
          </w:p>
          <w:p w:rsidR="005F1773" w:rsidRPr="00933F19" w:rsidRDefault="005F1773" w:rsidP="005F177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t>(см. текст в предыдущей редакции)</w:t>
            </w:r>
          </w:p>
          <w:p w:rsidR="005F1773" w:rsidRPr="00933F19" w:rsidRDefault="005F1773" w:rsidP="005F1773">
            <w:pPr>
              <w:ind w:firstLine="540"/>
              <w:rPr>
                <w:rFonts w:ascii="Times New Roman" w:eastAsia="Times New Roman" w:hAnsi="Times New Roman" w:cs="Times New Roman"/>
                <w:lang w:eastAsia="ru-RU"/>
              </w:rPr>
            </w:pPr>
            <w:bookmarkStart w:id="40" w:name="dst6402"/>
            <w:bookmarkEnd w:id="40"/>
            <w:r w:rsidRPr="00933F19">
              <w:rPr>
                <w:rFonts w:ascii="Times New Roman" w:eastAsia="Times New Roman" w:hAnsi="Times New Roman" w:cs="Times New Roman"/>
                <w:lang w:eastAsia="ru-RU"/>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F1773" w:rsidRPr="00933F19" w:rsidRDefault="005F1773" w:rsidP="005F1773">
            <w:pPr>
              <w:ind w:firstLine="540"/>
              <w:rPr>
                <w:rFonts w:ascii="Times New Roman" w:eastAsia="Times New Roman" w:hAnsi="Times New Roman" w:cs="Times New Roman"/>
                <w:lang w:eastAsia="ru-RU"/>
              </w:rPr>
            </w:pPr>
            <w:bookmarkStart w:id="41" w:name="dst7227"/>
            <w:bookmarkEnd w:id="41"/>
            <w:r w:rsidRPr="00933F19">
              <w:rPr>
                <w:rFonts w:ascii="Times New Roman" w:eastAsia="Times New Roman" w:hAnsi="Times New Roman" w:cs="Times New Roman"/>
                <w:lang w:eastAsia="ru-RU"/>
              </w:rPr>
              <w:t xml:space="preserve">2.1. Неиспользование земельного участка из земель сельскохозяйственного назначения, оборот которого регулируется Федеральным </w:t>
            </w:r>
            <w:hyperlink r:id="rId44" w:anchor="dst0"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45" w:anchor="dst4" w:history="1">
              <w:r w:rsidRPr="00933F19">
                <w:rPr>
                  <w:rFonts w:ascii="Times New Roman" w:eastAsia="Times New Roman" w:hAnsi="Times New Roman" w:cs="Times New Roman"/>
                  <w:lang w:eastAsia="ru-RU"/>
                </w:rPr>
                <w:t>пункте 3 статьи 6</w:t>
              </w:r>
            </w:hyperlink>
            <w:r w:rsidRPr="00933F19">
              <w:rPr>
                <w:rFonts w:ascii="Times New Roman" w:eastAsia="Times New Roman" w:hAnsi="Times New Roman" w:cs="Times New Roman"/>
                <w:lang w:eastAsia="ru-RU"/>
              </w:rPr>
              <w:t xml:space="preserve"> Федерального закона от 24 июля 2002 года N 101-ФЗ "Об обороте земель сельскохозяйственного назначения", -</w:t>
            </w:r>
          </w:p>
          <w:p w:rsidR="005F1773" w:rsidRPr="00933F19" w:rsidRDefault="005F1773" w:rsidP="005F1773">
            <w:pPr>
              <w:ind w:firstLine="540"/>
              <w:rPr>
                <w:rFonts w:ascii="Times New Roman" w:eastAsia="Times New Roman" w:hAnsi="Times New Roman" w:cs="Times New Roman"/>
                <w:lang w:eastAsia="ru-RU"/>
              </w:rPr>
            </w:pPr>
            <w:bookmarkStart w:id="42" w:name="dst7228"/>
            <w:bookmarkEnd w:id="42"/>
            <w:r w:rsidRPr="00933F19">
              <w:rPr>
                <w:rFonts w:ascii="Times New Roman" w:eastAsia="Times New Roman" w:hAnsi="Times New Roman" w:cs="Times New Roman"/>
                <w:lang w:eastAsia="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F1773" w:rsidRPr="00933F19" w:rsidRDefault="005F1773" w:rsidP="005F1773">
            <w:pPr>
              <w:rPr>
                <w:rFonts w:ascii="Times New Roman" w:eastAsia="Times New Roman" w:hAnsi="Times New Roman" w:cs="Times New Roman"/>
                <w:lang w:eastAsia="ru-RU"/>
              </w:rPr>
            </w:pPr>
            <w:r w:rsidRPr="00933F19">
              <w:rPr>
                <w:rFonts w:ascii="Times New Roman" w:eastAsia="Times New Roman" w:hAnsi="Times New Roman" w:cs="Times New Roman"/>
                <w:lang w:eastAsia="ru-RU"/>
              </w:rPr>
              <w:lastRenderedPageBreak/>
              <w:t xml:space="preserve">(часть 2.1 введена Федеральным </w:t>
            </w:r>
            <w:hyperlink r:id="rId46" w:anchor="dst100056" w:history="1">
              <w:r w:rsidRPr="00933F19">
                <w:rPr>
                  <w:rFonts w:ascii="Times New Roman" w:eastAsia="Times New Roman" w:hAnsi="Times New Roman" w:cs="Times New Roman"/>
                  <w:lang w:eastAsia="ru-RU"/>
                </w:rPr>
                <w:t>законом</w:t>
              </w:r>
            </w:hyperlink>
            <w:r w:rsidRPr="00933F19">
              <w:rPr>
                <w:rFonts w:ascii="Times New Roman" w:eastAsia="Times New Roman" w:hAnsi="Times New Roman" w:cs="Times New Roman"/>
                <w:lang w:eastAsia="ru-RU"/>
              </w:rPr>
              <w:t xml:space="preserve"> от 03.07.2016 N 354-ФЗ)</w:t>
            </w:r>
          </w:p>
          <w:p w:rsidR="005F1773" w:rsidRPr="00933F19" w:rsidRDefault="005F1773" w:rsidP="005F1773">
            <w:pPr>
              <w:ind w:firstLine="540"/>
              <w:rPr>
                <w:rFonts w:ascii="Times New Roman" w:eastAsia="Times New Roman" w:hAnsi="Times New Roman" w:cs="Times New Roman"/>
                <w:lang w:eastAsia="ru-RU"/>
              </w:rPr>
            </w:pPr>
            <w:bookmarkStart w:id="43" w:name="dst6403"/>
            <w:bookmarkEnd w:id="43"/>
            <w:r w:rsidRPr="00933F19">
              <w:rPr>
                <w:rFonts w:ascii="Times New Roman" w:eastAsia="Times New Roman" w:hAnsi="Times New Roman" w:cs="Times New Roman"/>
                <w:lang w:eastAsia="ru-RU"/>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F1773" w:rsidRPr="00933F19" w:rsidRDefault="005F1773" w:rsidP="005F1773">
            <w:pPr>
              <w:ind w:firstLine="540"/>
              <w:rPr>
                <w:rFonts w:ascii="Times New Roman" w:eastAsia="Times New Roman" w:hAnsi="Times New Roman" w:cs="Times New Roman"/>
                <w:lang w:eastAsia="ru-RU"/>
              </w:rPr>
            </w:pPr>
            <w:bookmarkStart w:id="44" w:name="dst6404"/>
            <w:bookmarkEnd w:id="44"/>
            <w:r w:rsidRPr="00933F19">
              <w:rPr>
                <w:rFonts w:ascii="Times New Roman" w:eastAsia="Times New Roman" w:hAnsi="Times New Roman" w:cs="Times New Roman"/>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F1773" w:rsidRPr="00933F19" w:rsidRDefault="005F1773" w:rsidP="005F1773">
            <w:pPr>
              <w:ind w:firstLine="540"/>
              <w:rPr>
                <w:rFonts w:ascii="Times New Roman" w:eastAsia="Times New Roman" w:hAnsi="Times New Roman" w:cs="Times New Roman"/>
                <w:lang w:eastAsia="ru-RU"/>
              </w:rPr>
            </w:pPr>
            <w:bookmarkStart w:id="45" w:name="dst6405"/>
            <w:bookmarkEnd w:id="45"/>
            <w:r w:rsidRPr="00933F19">
              <w:rPr>
                <w:rFonts w:ascii="Times New Roman" w:eastAsia="Times New Roman" w:hAnsi="Times New Roman" w:cs="Times New Roman"/>
                <w:lang w:eastAsia="ru-RU"/>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B1180" w:rsidRPr="00933F19" w:rsidRDefault="005F1773" w:rsidP="005F1773">
            <w:pPr>
              <w:ind w:firstLine="540"/>
              <w:rPr>
                <w:rFonts w:ascii="Times New Roman" w:hAnsi="Times New Roman" w:cs="Times New Roman"/>
                <w:b/>
              </w:rPr>
            </w:pPr>
            <w:bookmarkStart w:id="46" w:name="dst6406"/>
            <w:bookmarkEnd w:id="46"/>
            <w:r w:rsidRPr="00933F19">
              <w:rPr>
                <w:rFonts w:ascii="Times New Roman" w:eastAsia="Times New Roman" w:hAnsi="Times New Roman" w:cs="Times New Roman"/>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tc>
      </w:tr>
      <w:tr w:rsidR="004B1180" w:rsidRPr="00933F19" w:rsidTr="005A5A57">
        <w:trPr>
          <w:gridAfter w:val="1"/>
          <w:wAfter w:w="46" w:type="dxa"/>
        </w:trPr>
        <w:tc>
          <w:tcPr>
            <w:tcW w:w="15134" w:type="dxa"/>
            <w:gridSpan w:val="6"/>
          </w:tcPr>
          <w:p w:rsidR="004B1180" w:rsidRPr="00933F19" w:rsidRDefault="004B1180" w:rsidP="00AB1100">
            <w:pPr>
              <w:jc w:val="center"/>
              <w:rPr>
                <w:rFonts w:ascii="Times New Roman" w:hAnsi="Times New Roman" w:cs="Times New Roman"/>
                <w:b/>
              </w:rPr>
            </w:pPr>
            <w:r w:rsidRPr="00933F19">
              <w:rPr>
                <w:rFonts w:ascii="Times New Roman" w:hAnsi="Times New Roman" w:cs="Times New Roman"/>
                <w:b/>
              </w:rPr>
              <w:lastRenderedPageBreak/>
              <w:t>Федеральные законы</w:t>
            </w:r>
          </w:p>
          <w:p w:rsidR="004B1180" w:rsidRPr="00933F19" w:rsidRDefault="004B1180" w:rsidP="00AB1100">
            <w:pPr>
              <w:jc w:val="center"/>
              <w:rPr>
                <w:rFonts w:ascii="Times New Roman" w:hAnsi="Times New Roman" w:cs="Times New Roman"/>
                <w:b/>
              </w:rPr>
            </w:pPr>
          </w:p>
        </w:tc>
      </w:tr>
      <w:tr w:rsidR="00933F19" w:rsidRPr="00933F19" w:rsidTr="00933F19">
        <w:trPr>
          <w:gridAfter w:val="1"/>
          <w:wAfter w:w="46" w:type="dxa"/>
          <w:trHeight w:val="1635"/>
        </w:trPr>
        <w:tc>
          <w:tcPr>
            <w:tcW w:w="675" w:type="dxa"/>
            <w:vMerge w:val="restart"/>
          </w:tcPr>
          <w:p w:rsidR="00933F19" w:rsidRPr="00933F19" w:rsidRDefault="00933F19" w:rsidP="00D0266C">
            <w:pPr>
              <w:rPr>
                <w:rFonts w:ascii="Times New Roman" w:hAnsi="Times New Roman" w:cs="Times New Roman"/>
              </w:rPr>
            </w:pPr>
            <w:r w:rsidRPr="00933F19">
              <w:rPr>
                <w:rFonts w:ascii="Times New Roman" w:hAnsi="Times New Roman" w:cs="Times New Roman"/>
              </w:rPr>
              <w:t>1</w:t>
            </w:r>
          </w:p>
        </w:tc>
        <w:tc>
          <w:tcPr>
            <w:tcW w:w="1985" w:type="dxa"/>
            <w:vMerge w:val="restart"/>
          </w:tcPr>
          <w:p w:rsidR="00933F19" w:rsidRPr="00933F19" w:rsidRDefault="00933F19" w:rsidP="00D0266C">
            <w:pPr>
              <w:rPr>
                <w:rFonts w:ascii="Times New Roman" w:hAnsi="Times New Roman" w:cs="Times New Roman"/>
              </w:rPr>
            </w:pPr>
            <w:r w:rsidRPr="00933F19">
              <w:rPr>
                <w:rStyle w:val="a8"/>
                <w:rFonts w:ascii="Times New Roman" w:eastAsia="Calibri" w:hAnsi="Times New Roman" w:cs="Times New Roman"/>
                <w:i w:val="0"/>
              </w:rPr>
              <w:t>Федеральный</w:t>
            </w:r>
            <w:r w:rsidRPr="00933F19">
              <w:rPr>
                <w:rFonts w:ascii="Times New Roman" w:eastAsia="Calibri" w:hAnsi="Times New Roman" w:cs="Times New Roman"/>
                <w:i/>
              </w:rPr>
              <w:t xml:space="preserve"> </w:t>
            </w:r>
            <w:r w:rsidRPr="00933F19">
              <w:rPr>
                <w:rStyle w:val="a8"/>
                <w:rFonts w:ascii="Times New Roman" w:eastAsia="Calibri" w:hAnsi="Times New Roman" w:cs="Times New Roman"/>
                <w:i w:val="0"/>
              </w:rPr>
              <w:t>закон</w:t>
            </w:r>
            <w:r w:rsidRPr="00933F19">
              <w:rPr>
                <w:rFonts w:ascii="Times New Roman" w:eastAsia="Calibri" w:hAnsi="Times New Roman" w:cs="Times New Roman"/>
              </w:rPr>
              <w:t xml:space="preserve"> от 6 октября 2003 г. № 131-</w:t>
            </w:r>
            <w:r w:rsidRPr="00933F19">
              <w:rPr>
                <w:rStyle w:val="a8"/>
                <w:rFonts w:ascii="Times New Roman" w:eastAsia="Calibri" w:hAnsi="Times New Roman" w:cs="Times New Roman"/>
                <w:i w:val="0"/>
              </w:rPr>
              <w:t>ФЗ</w:t>
            </w:r>
            <w:r w:rsidRPr="00933F19">
              <w:rPr>
                <w:rFonts w:ascii="Times New Roman" w:eastAsia="Calibri" w:hAnsi="Times New Roman" w:cs="Times New Roman"/>
              </w:rPr>
              <w:br/>
              <w:t xml:space="preserve">"Об </w:t>
            </w:r>
            <w:r w:rsidRPr="00933F19">
              <w:rPr>
                <w:rStyle w:val="a8"/>
                <w:rFonts w:ascii="Times New Roman" w:eastAsia="Calibri" w:hAnsi="Times New Roman" w:cs="Times New Roman"/>
                <w:i w:val="0"/>
              </w:rPr>
              <w:t>общих</w:t>
            </w:r>
            <w:r w:rsidRPr="00933F19">
              <w:rPr>
                <w:rFonts w:ascii="Times New Roman" w:eastAsia="Calibri" w:hAnsi="Times New Roman" w:cs="Times New Roman"/>
                <w:i/>
              </w:rPr>
              <w:t xml:space="preserve"> </w:t>
            </w:r>
            <w:r w:rsidRPr="00933F19">
              <w:rPr>
                <w:rStyle w:val="a8"/>
                <w:rFonts w:ascii="Times New Roman" w:eastAsia="Calibri" w:hAnsi="Times New Roman" w:cs="Times New Roman"/>
                <w:i w:val="0"/>
              </w:rPr>
              <w:t>принципах</w:t>
            </w:r>
            <w:r w:rsidRPr="00933F19">
              <w:rPr>
                <w:rFonts w:ascii="Times New Roman" w:eastAsia="Calibri" w:hAnsi="Times New Roman" w:cs="Times New Roman"/>
              </w:rPr>
              <w:t xml:space="preserve"> организации местного </w:t>
            </w:r>
            <w:r w:rsidRPr="00933F19">
              <w:rPr>
                <w:rFonts w:ascii="Times New Roman" w:eastAsia="Calibri" w:hAnsi="Times New Roman" w:cs="Times New Roman"/>
              </w:rPr>
              <w:lastRenderedPageBreak/>
              <w:t>самоуправления в Российской Федерации</w:t>
            </w:r>
          </w:p>
        </w:tc>
        <w:tc>
          <w:tcPr>
            <w:tcW w:w="2126" w:type="dxa"/>
            <w:gridSpan w:val="2"/>
            <w:tcBorders>
              <w:bottom w:val="single" w:sz="4" w:space="0" w:color="auto"/>
            </w:tcBorders>
          </w:tcPr>
          <w:p w:rsidR="00933F19" w:rsidRPr="00933F19" w:rsidRDefault="00933F19" w:rsidP="0074732E">
            <w:pPr>
              <w:rPr>
                <w:rFonts w:ascii="Times New Roman" w:hAnsi="Times New Roman" w:cs="Times New Roman"/>
              </w:rPr>
            </w:pPr>
            <w:r w:rsidRPr="00933F19">
              <w:rPr>
                <w:rFonts w:ascii="Times New Roman" w:hAnsi="Times New Roman" w:cs="Times New Roman"/>
              </w:rPr>
              <w:lastRenderedPageBreak/>
              <w:t>Пункт 1</w:t>
            </w:r>
          </w:p>
          <w:p w:rsidR="00933F19" w:rsidRPr="00933F19" w:rsidRDefault="00933F19" w:rsidP="0074732E">
            <w:pPr>
              <w:rPr>
                <w:rFonts w:ascii="Times New Roman" w:hAnsi="Times New Roman" w:cs="Times New Roman"/>
              </w:rPr>
            </w:pPr>
            <w:r w:rsidRPr="00933F19">
              <w:rPr>
                <w:rFonts w:ascii="Times New Roman" w:hAnsi="Times New Roman" w:cs="Times New Roman"/>
              </w:rPr>
              <w:t xml:space="preserve"> статья 17.1</w:t>
            </w:r>
          </w:p>
          <w:p w:rsidR="00933F19" w:rsidRPr="00933F19" w:rsidRDefault="00933F19" w:rsidP="0074732E">
            <w:pPr>
              <w:rPr>
                <w:rFonts w:ascii="Times New Roman" w:hAnsi="Times New Roman" w:cs="Times New Roman"/>
              </w:rPr>
            </w:pPr>
          </w:p>
          <w:p w:rsidR="00933F19" w:rsidRPr="00933F19" w:rsidRDefault="00933F19" w:rsidP="0074732E">
            <w:pPr>
              <w:rPr>
                <w:rFonts w:ascii="Times New Roman" w:hAnsi="Times New Roman" w:cs="Times New Roman"/>
              </w:rPr>
            </w:pPr>
          </w:p>
          <w:p w:rsidR="00933F19" w:rsidRPr="00933F19" w:rsidRDefault="00933F19" w:rsidP="0074732E">
            <w:pPr>
              <w:rPr>
                <w:rFonts w:ascii="Times New Roman" w:hAnsi="Times New Roman" w:cs="Times New Roman"/>
              </w:rPr>
            </w:pPr>
          </w:p>
          <w:p w:rsidR="00933F19" w:rsidRPr="00933F19" w:rsidRDefault="00933F19" w:rsidP="0074732E">
            <w:pPr>
              <w:rPr>
                <w:rFonts w:ascii="Times New Roman" w:hAnsi="Times New Roman" w:cs="Times New Roman"/>
              </w:rPr>
            </w:pPr>
          </w:p>
          <w:p w:rsidR="00933F19" w:rsidRPr="00933F19" w:rsidRDefault="00933F19" w:rsidP="0074732E">
            <w:pPr>
              <w:rPr>
                <w:rFonts w:ascii="Times New Roman" w:hAnsi="Times New Roman" w:cs="Times New Roman"/>
              </w:rPr>
            </w:pPr>
          </w:p>
        </w:tc>
        <w:tc>
          <w:tcPr>
            <w:tcW w:w="2410" w:type="dxa"/>
            <w:tcBorders>
              <w:bottom w:val="single" w:sz="4" w:space="0" w:color="auto"/>
            </w:tcBorders>
          </w:tcPr>
          <w:p w:rsidR="00933F19" w:rsidRPr="00933F19" w:rsidRDefault="00933F19" w:rsidP="00D0266C">
            <w:pPr>
              <w:rPr>
                <w:rFonts w:ascii="Times New Roman" w:hAnsi="Times New Roman" w:cs="Times New Roman"/>
              </w:rPr>
            </w:pPr>
            <w:r w:rsidRPr="00933F19">
              <w:rPr>
                <w:rFonts w:ascii="Times New Roman" w:hAnsi="Times New Roman" w:cs="Times New Roman"/>
              </w:rPr>
              <w:t>Органы муниципального образования</w:t>
            </w:r>
          </w:p>
        </w:tc>
        <w:tc>
          <w:tcPr>
            <w:tcW w:w="7938" w:type="dxa"/>
            <w:tcBorders>
              <w:bottom w:val="single" w:sz="4" w:space="0" w:color="auto"/>
            </w:tcBorders>
          </w:tcPr>
          <w:p w:rsidR="00933F19" w:rsidRPr="00933F19" w:rsidRDefault="00933F19" w:rsidP="0074732E">
            <w:pPr>
              <w:ind w:firstLine="540"/>
              <w:jc w:val="both"/>
              <w:rPr>
                <w:rFonts w:ascii="Times New Roman" w:hAnsi="Times New Roman" w:cs="Times New Roman"/>
              </w:rPr>
            </w:pPr>
            <w:r w:rsidRPr="00933F19">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tc>
      </w:tr>
      <w:tr w:rsidR="00933F19" w:rsidRPr="00933F19" w:rsidTr="00933F19">
        <w:trPr>
          <w:gridAfter w:val="1"/>
          <w:wAfter w:w="46" w:type="dxa"/>
          <w:trHeight w:val="1905"/>
        </w:trPr>
        <w:tc>
          <w:tcPr>
            <w:tcW w:w="675" w:type="dxa"/>
            <w:vMerge/>
          </w:tcPr>
          <w:p w:rsidR="00933F19" w:rsidRPr="00933F19" w:rsidRDefault="00933F19" w:rsidP="00D0266C">
            <w:pPr>
              <w:rPr>
                <w:rFonts w:ascii="Times New Roman" w:hAnsi="Times New Roman" w:cs="Times New Roman"/>
              </w:rPr>
            </w:pPr>
          </w:p>
        </w:tc>
        <w:tc>
          <w:tcPr>
            <w:tcW w:w="1985" w:type="dxa"/>
            <w:vMerge/>
          </w:tcPr>
          <w:p w:rsidR="00933F19" w:rsidRPr="00933F19" w:rsidRDefault="00933F19" w:rsidP="00D0266C">
            <w:pPr>
              <w:rPr>
                <w:rStyle w:val="a8"/>
                <w:rFonts w:ascii="Times New Roman" w:eastAsia="Calibri" w:hAnsi="Times New Roman" w:cs="Times New Roman"/>
                <w:i w:val="0"/>
              </w:rPr>
            </w:pPr>
          </w:p>
        </w:tc>
        <w:tc>
          <w:tcPr>
            <w:tcW w:w="2126" w:type="dxa"/>
            <w:gridSpan w:val="2"/>
            <w:tcBorders>
              <w:top w:val="single" w:sz="4" w:space="0" w:color="auto"/>
            </w:tcBorders>
          </w:tcPr>
          <w:p w:rsidR="00933F19" w:rsidRPr="00933F19" w:rsidRDefault="00933F19" w:rsidP="0074732E">
            <w:pPr>
              <w:rPr>
                <w:rFonts w:ascii="Times New Roman" w:hAnsi="Times New Roman" w:cs="Times New Roman"/>
              </w:rPr>
            </w:pPr>
            <w:r w:rsidRPr="00933F19">
              <w:rPr>
                <w:rFonts w:ascii="Times New Roman" w:hAnsi="Times New Roman" w:cs="Times New Roman"/>
              </w:rPr>
              <w:t>Пункт 2</w:t>
            </w:r>
          </w:p>
          <w:p w:rsidR="00933F19" w:rsidRPr="00933F19" w:rsidRDefault="00933F19" w:rsidP="0074732E">
            <w:pPr>
              <w:rPr>
                <w:rFonts w:ascii="Times New Roman" w:hAnsi="Times New Roman" w:cs="Times New Roman"/>
              </w:rPr>
            </w:pPr>
            <w:r w:rsidRPr="00933F19">
              <w:rPr>
                <w:rFonts w:ascii="Times New Roman" w:hAnsi="Times New Roman" w:cs="Times New Roman"/>
              </w:rPr>
              <w:t xml:space="preserve"> статья 17.1</w:t>
            </w:r>
          </w:p>
        </w:tc>
        <w:tc>
          <w:tcPr>
            <w:tcW w:w="2410" w:type="dxa"/>
            <w:tcBorders>
              <w:top w:val="single" w:sz="4" w:space="0" w:color="auto"/>
            </w:tcBorders>
          </w:tcPr>
          <w:p w:rsidR="00933F19" w:rsidRPr="00933F19" w:rsidRDefault="00933F19" w:rsidP="00D0266C">
            <w:pPr>
              <w:rPr>
                <w:rFonts w:ascii="Times New Roman" w:hAnsi="Times New Roman" w:cs="Times New Roman"/>
              </w:rPr>
            </w:pPr>
          </w:p>
        </w:tc>
        <w:tc>
          <w:tcPr>
            <w:tcW w:w="7938" w:type="dxa"/>
            <w:tcBorders>
              <w:top w:val="single" w:sz="4" w:space="0" w:color="auto"/>
            </w:tcBorders>
          </w:tcPr>
          <w:p w:rsidR="00933F19" w:rsidRPr="00933F19" w:rsidRDefault="00933F19" w:rsidP="00933F19">
            <w:pPr>
              <w:ind w:firstLine="540"/>
              <w:jc w:val="both"/>
              <w:rPr>
                <w:rFonts w:ascii="Times New Roman" w:eastAsia="Times New Roman" w:hAnsi="Times New Roman" w:cs="Times New Roman"/>
                <w:lang w:eastAsia="ru-RU"/>
              </w:rPr>
            </w:pPr>
            <w:r w:rsidRPr="00933F19">
              <w:rPr>
                <w:rFonts w:ascii="Times New Roman" w:hAnsi="Times New Roman" w:cs="Times New Roman"/>
              </w:rPr>
              <w:t xml:space="preserve"> </w:t>
            </w:r>
            <w:r w:rsidRPr="00933F19">
              <w:rPr>
                <w:rFonts w:ascii="Times New Roman" w:eastAsia="Times New Roman" w:hAnsi="Times New Roman" w:cs="Times New Roman"/>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F19" w:rsidRPr="00933F19" w:rsidRDefault="00933F19" w:rsidP="0074732E">
            <w:pPr>
              <w:rPr>
                <w:rFonts w:ascii="Times New Roman" w:hAnsi="Times New Roman" w:cs="Times New Roman"/>
              </w:rPr>
            </w:pPr>
          </w:p>
        </w:tc>
      </w:tr>
      <w:tr w:rsidR="00933F19" w:rsidRPr="00933F19" w:rsidTr="00933F19">
        <w:trPr>
          <w:gridAfter w:val="1"/>
          <w:wAfter w:w="46" w:type="dxa"/>
          <w:trHeight w:val="1680"/>
        </w:trPr>
        <w:tc>
          <w:tcPr>
            <w:tcW w:w="675" w:type="dxa"/>
            <w:vMerge w:val="restart"/>
          </w:tcPr>
          <w:p w:rsidR="00933F19" w:rsidRPr="00933F19" w:rsidRDefault="00933F19" w:rsidP="00D0266C">
            <w:pPr>
              <w:rPr>
                <w:rFonts w:ascii="Times New Roman" w:hAnsi="Times New Roman" w:cs="Times New Roman"/>
              </w:rPr>
            </w:pPr>
            <w:r w:rsidRPr="00933F19">
              <w:rPr>
                <w:rFonts w:ascii="Times New Roman" w:hAnsi="Times New Roman" w:cs="Times New Roman"/>
              </w:rPr>
              <w:t>2</w:t>
            </w:r>
          </w:p>
        </w:tc>
        <w:tc>
          <w:tcPr>
            <w:tcW w:w="1985" w:type="dxa"/>
            <w:vMerge w:val="restart"/>
          </w:tcPr>
          <w:p w:rsidR="00933F19" w:rsidRPr="00933F19" w:rsidRDefault="00933F19" w:rsidP="00D0266C">
            <w:pPr>
              <w:rPr>
                <w:rFonts w:ascii="Times New Roman" w:hAnsi="Times New Roman" w:cs="Times New Roman"/>
              </w:rPr>
            </w:pPr>
            <w:r w:rsidRPr="00933F19">
              <w:rPr>
                <w:rFonts w:ascii="Times New Roman" w:eastAsia="Calibri" w:hAnsi="Times New Roman" w:cs="Times New Roman"/>
              </w:rPr>
              <w:t>Федеральный закон от 26 декабря 2008 г. № 294-ФЗ</w:t>
            </w:r>
            <w:r w:rsidRPr="00933F19">
              <w:rPr>
                <w:rFonts w:ascii="Times New Roman" w:eastAsia="Calibri" w:hAnsi="Times New Roman" w:cs="Times New Roman"/>
              </w:rPr>
              <w:b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Pr="00933F19">
              <w:rPr>
                <w:rFonts w:ascii="Times New Roman" w:hAnsi="Times New Roman" w:cs="Times New Roman"/>
              </w:rPr>
              <w:t>я</w:t>
            </w:r>
          </w:p>
        </w:tc>
        <w:tc>
          <w:tcPr>
            <w:tcW w:w="2126" w:type="dxa"/>
            <w:gridSpan w:val="2"/>
            <w:tcBorders>
              <w:bottom w:val="single" w:sz="4" w:space="0" w:color="auto"/>
            </w:tcBorders>
          </w:tcPr>
          <w:p w:rsidR="00933F19" w:rsidRPr="00933F19" w:rsidRDefault="00933F19" w:rsidP="00804A70">
            <w:pPr>
              <w:rPr>
                <w:rFonts w:ascii="Times New Roman" w:hAnsi="Times New Roman" w:cs="Times New Roman"/>
              </w:rPr>
            </w:pPr>
            <w:r w:rsidRPr="00933F19">
              <w:rPr>
                <w:rFonts w:ascii="Times New Roman" w:hAnsi="Times New Roman" w:cs="Times New Roman"/>
              </w:rPr>
              <w:t>пункт 1 статья 9</w:t>
            </w: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342BFD">
            <w:pPr>
              <w:rPr>
                <w:rFonts w:ascii="Times New Roman" w:hAnsi="Times New Roman" w:cs="Times New Roman"/>
              </w:rPr>
            </w:pPr>
          </w:p>
        </w:tc>
        <w:tc>
          <w:tcPr>
            <w:tcW w:w="2410" w:type="dxa"/>
            <w:tcBorders>
              <w:bottom w:val="single" w:sz="4" w:space="0" w:color="auto"/>
            </w:tcBorders>
          </w:tcPr>
          <w:p w:rsidR="00933F19" w:rsidRPr="00933F19" w:rsidRDefault="00933F19" w:rsidP="00182922">
            <w:pPr>
              <w:jc w:val="center"/>
              <w:rPr>
                <w:rFonts w:ascii="Times New Roman" w:hAnsi="Times New Roman" w:cs="Times New Roman"/>
              </w:rPr>
            </w:pPr>
            <w:r w:rsidRPr="00933F19">
              <w:rPr>
                <w:rFonts w:ascii="Times New Roman" w:eastAsia="Calibri" w:hAnsi="Times New Roman" w:cs="Times New Roman"/>
              </w:rPr>
              <w:t>юридические лица, индивидуальные предприниматели</w:t>
            </w:r>
          </w:p>
          <w:p w:rsidR="00933F19" w:rsidRPr="00933F19" w:rsidRDefault="00933F19" w:rsidP="00D0266C">
            <w:pPr>
              <w:rPr>
                <w:rFonts w:ascii="Times New Roman" w:hAnsi="Times New Roman" w:cs="Times New Roman"/>
              </w:rPr>
            </w:pPr>
          </w:p>
        </w:tc>
        <w:tc>
          <w:tcPr>
            <w:tcW w:w="7938" w:type="dxa"/>
            <w:tcBorders>
              <w:bottom w:val="single" w:sz="4" w:space="0" w:color="auto"/>
            </w:tcBorders>
          </w:tcPr>
          <w:p w:rsidR="00933F19" w:rsidRPr="00933F19" w:rsidRDefault="00933F19" w:rsidP="00804A70">
            <w:pPr>
              <w:autoSpaceDE w:val="0"/>
              <w:autoSpaceDN w:val="0"/>
              <w:adjustRightInd w:val="0"/>
              <w:ind w:firstLine="540"/>
              <w:jc w:val="both"/>
              <w:rPr>
                <w:rFonts w:ascii="Times New Roman" w:hAnsi="Times New Roman" w:cs="Times New Roman"/>
              </w:rPr>
            </w:pPr>
            <w:r w:rsidRPr="00933F19">
              <w:rPr>
                <w:rFonts w:ascii="Times New Roman" w:hAnsi="Times New Roman" w:cs="Times New Roman"/>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47" w:history="1">
              <w:r w:rsidRPr="00933F19">
                <w:rPr>
                  <w:rFonts w:ascii="Times New Roman" w:hAnsi="Times New Roman" w:cs="Times New Roman"/>
                </w:rPr>
                <w:t>уведомлении</w:t>
              </w:r>
            </w:hyperlink>
            <w:r w:rsidRPr="00933F19">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933F19" w:rsidRPr="00933F19" w:rsidRDefault="00933F19" w:rsidP="00804A70">
            <w:pPr>
              <w:autoSpaceDE w:val="0"/>
              <w:autoSpaceDN w:val="0"/>
              <w:adjustRightInd w:val="0"/>
              <w:jc w:val="both"/>
              <w:rPr>
                <w:rFonts w:ascii="Times New Roman" w:hAnsi="Times New Roman" w:cs="Times New Roman"/>
              </w:rPr>
            </w:pPr>
            <w:r w:rsidRPr="00933F19">
              <w:rPr>
                <w:rFonts w:ascii="Times New Roman" w:hAnsi="Times New Roman" w:cs="Times New Roman"/>
              </w:rPr>
              <w:t xml:space="preserve">(в ред. Федерального </w:t>
            </w:r>
            <w:hyperlink r:id="rId48" w:history="1">
              <w:r w:rsidRPr="00933F19">
                <w:rPr>
                  <w:rFonts w:ascii="Times New Roman" w:hAnsi="Times New Roman" w:cs="Times New Roman"/>
                </w:rPr>
                <w:t>закона</w:t>
              </w:r>
            </w:hyperlink>
            <w:r w:rsidRPr="00933F19">
              <w:rPr>
                <w:rFonts w:ascii="Times New Roman" w:hAnsi="Times New Roman" w:cs="Times New Roman"/>
              </w:rPr>
              <w:t xml:space="preserve"> от 14.10.2014 N 307-ФЗ)</w:t>
            </w:r>
          </w:p>
        </w:tc>
      </w:tr>
      <w:tr w:rsidR="00933F19" w:rsidRPr="00933F19" w:rsidTr="00933F19">
        <w:trPr>
          <w:gridAfter w:val="1"/>
          <w:wAfter w:w="46" w:type="dxa"/>
          <w:trHeight w:val="1036"/>
        </w:trPr>
        <w:tc>
          <w:tcPr>
            <w:tcW w:w="675" w:type="dxa"/>
            <w:vMerge/>
          </w:tcPr>
          <w:p w:rsidR="00933F19" w:rsidRPr="00933F19" w:rsidRDefault="00933F19" w:rsidP="00D0266C">
            <w:pPr>
              <w:rPr>
                <w:rFonts w:ascii="Times New Roman" w:hAnsi="Times New Roman" w:cs="Times New Roman"/>
              </w:rPr>
            </w:pPr>
          </w:p>
        </w:tc>
        <w:tc>
          <w:tcPr>
            <w:tcW w:w="1985" w:type="dxa"/>
            <w:vMerge/>
          </w:tcPr>
          <w:p w:rsidR="00933F19" w:rsidRPr="00933F19" w:rsidRDefault="00933F19" w:rsidP="00D0266C">
            <w:pPr>
              <w:rPr>
                <w:rFonts w:ascii="Times New Roman" w:eastAsia="Calibri" w:hAnsi="Times New Roman" w:cs="Times New Roman"/>
              </w:rPr>
            </w:pPr>
          </w:p>
        </w:tc>
        <w:tc>
          <w:tcPr>
            <w:tcW w:w="2126" w:type="dxa"/>
            <w:gridSpan w:val="2"/>
            <w:tcBorders>
              <w:top w:val="single" w:sz="4" w:space="0" w:color="auto"/>
              <w:bottom w:val="single" w:sz="4" w:space="0" w:color="auto"/>
            </w:tcBorders>
          </w:tcPr>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r w:rsidRPr="00933F19">
              <w:rPr>
                <w:rFonts w:ascii="Times New Roman" w:hAnsi="Times New Roman" w:cs="Times New Roman"/>
              </w:rPr>
              <w:t>пункт 3 статья 9</w:t>
            </w:r>
          </w:p>
          <w:p w:rsidR="00933F19" w:rsidRPr="00933F19" w:rsidRDefault="00933F19" w:rsidP="00342BFD">
            <w:pPr>
              <w:rPr>
                <w:rFonts w:ascii="Times New Roman" w:hAnsi="Times New Roman" w:cs="Times New Roman"/>
              </w:rPr>
            </w:pPr>
          </w:p>
        </w:tc>
        <w:tc>
          <w:tcPr>
            <w:tcW w:w="2410" w:type="dxa"/>
            <w:tcBorders>
              <w:top w:val="single" w:sz="4" w:space="0" w:color="auto"/>
              <w:bottom w:val="single" w:sz="4" w:space="0" w:color="auto"/>
            </w:tcBorders>
          </w:tcPr>
          <w:p w:rsidR="00933F19" w:rsidRPr="00933F19" w:rsidRDefault="00933F19" w:rsidP="00D0266C">
            <w:pPr>
              <w:rPr>
                <w:rFonts w:ascii="Times New Roman" w:eastAsia="Calibri" w:hAnsi="Times New Roman" w:cs="Times New Roman"/>
              </w:rPr>
            </w:pPr>
          </w:p>
        </w:tc>
        <w:tc>
          <w:tcPr>
            <w:tcW w:w="7938" w:type="dxa"/>
            <w:tcBorders>
              <w:top w:val="single" w:sz="4" w:space="0" w:color="auto"/>
              <w:bottom w:val="single" w:sz="4" w:space="0" w:color="auto"/>
            </w:tcBorders>
          </w:tcPr>
          <w:p w:rsidR="00933F19" w:rsidRPr="00933F19" w:rsidRDefault="00933F19" w:rsidP="00804A70">
            <w:pPr>
              <w:autoSpaceDE w:val="0"/>
              <w:autoSpaceDN w:val="0"/>
              <w:adjustRightInd w:val="0"/>
              <w:jc w:val="both"/>
              <w:rPr>
                <w:rFonts w:ascii="Times New Roman" w:hAnsi="Times New Roman" w:cs="Times New Roman"/>
              </w:rPr>
            </w:pPr>
          </w:p>
          <w:p w:rsidR="00933F19" w:rsidRPr="00933F19" w:rsidRDefault="00933F19" w:rsidP="00804A70">
            <w:pPr>
              <w:autoSpaceDE w:val="0"/>
              <w:autoSpaceDN w:val="0"/>
              <w:adjustRightInd w:val="0"/>
              <w:jc w:val="both"/>
              <w:rPr>
                <w:rFonts w:ascii="Times New Roman" w:hAnsi="Times New Roman" w:cs="Times New Roman"/>
              </w:rPr>
            </w:pPr>
            <w:r w:rsidRPr="00933F19">
              <w:rPr>
                <w:rStyle w:val="blk"/>
                <w:rFonts w:ascii="Times New Roman" w:hAnsi="Times New Roman" w:cs="Times New Roman"/>
              </w:rPr>
              <w:t xml:space="preserve">Плановые проверки проводятся на основании </w:t>
            </w:r>
            <w:hyperlink r:id="rId49" w:anchor="dst100009" w:history="1">
              <w:r w:rsidRPr="00933F19">
                <w:rPr>
                  <w:rStyle w:val="a9"/>
                  <w:rFonts w:ascii="Times New Roman" w:hAnsi="Times New Roman" w:cs="Times New Roman"/>
                  <w:color w:val="auto"/>
                  <w:u w:val="none"/>
                </w:rPr>
                <w:t>разрабатываемых</w:t>
              </w:r>
            </w:hyperlink>
            <w:r w:rsidRPr="00933F19">
              <w:rPr>
                <w:rStyle w:val="blk"/>
                <w:rFonts w:ascii="Times New Roman" w:hAnsi="Times New Roman" w:cs="Times New Roman"/>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tc>
      </w:tr>
      <w:tr w:rsidR="00933F19" w:rsidRPr="00933F19" w:rsidTr="00933F19">
        <w:trPr>
          <w:gridAfter w:val="1"/>
          <w:wAfter w:w="46" w:type="dxa"/>
          <w:trHeight w:val="4515"/>
        </w:trPr>
        <w:tc>
          <w:tcPr>
            <w:tcW w:w="675" w:type="dxa"/>
            <w:vMerge/>
          </w:tcPr>
          <w:p w:rsidR="00933F19" w:rsidRPr="00933F19" w:rsidRDefault="00933F19" w:rsidP="00D0266C">
            <w:pPr>
              <w:rPr>
                <w:rFonts w:ascii="Times New Roman" w:hAnsi="Times New Roman" w:cs="Times New Roman"/>
              </w:rPr>
            </w:pPr>
          </w:p>
        </w:tc>
        <w:tc>
          <w:tcPr>
            <w:tcW w:w="1985" w:type="dxa"/>
            <w:vMerge/>
          </w:tcPr>
          <w:p w:rsidR="00933F19" w:rsidRPr="00933F19" w:rsidRDefault="00933F19" w:rsidP="00D0266C">
            <w:pPr>
              <w:rPr>
                <w:rFonts w:ascii="Times New Roman" w:eastAsia="Calibri" w:hAnsi="Times New Roman" w:cs="Times New Roman"/>
              </w:rPr>
            </w:pPr>
          </w:p>
        </w:tc>
        <w:tc>
          <w:tcPr>
            <w:tcW w:w="2126" w:type="dxa"/>
            <w:gridSpan w:val="2"/>
            <w:tcBorders>
              <w:top w:val="single" w:sz="4" w:space="0" w:color="auto"/>
              <w:bottom w:val="single" w:sz="4" w:space="0" w:color="auto"/>
            </w:tcBorders>
          </w:tcPr>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r w:rsidRPr="00933F19">
              <w:rPr>
                <w:rFonts w:ascii="Times New Roman" w:hAnsi="Times New Roman" w:cs="Times New Roman"/>
              </w:rPr>
              <w:t>Пункт 1 статья 10</w:t>
            </w: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342BFD">
            <w:pPr>
              <w:rPr>
                <w:rFonts w:ascii="Times New Roman" w:hAnsi="Times New Roman" w:cs="Times New Roman"/>
              </w:rPr>
            </w:pPr>
          </w:p>
        </w:tc>
        <w:tc>
          <w:tcPr>
            <w:tcW w:w="2410" w:type="dxa"/>
            <w:tcBorders>
              <w:top w:val="single" w:sz="4" w:space="0" w:color="auto"/>
              <w:bottom w:val="single" w:sz="4" w:space="0" w:color="auto"/>
            </w:tcBorders>
          </w:tcPr>
          <w:p w:rsidR="00933F19" w:rsidRPr="00933F19" w:rsidRDefault="00933F19" w:rsidP="00D0266C">
            <w:pPr>
              <w:rPr>
                <w:rFonts w:ascii="Times New Roman" w:eastAsia="Calibri" w:hAnsi="Times New Roman" w:cs="Times New Roman"/>
              </w:rPr>
            </w:pPr>
          </w:p>
        </w:tc>
        <w:tc>
          <w:tcPr>
            <w:tcW w:w="7938" w:type="dxa"/>
            <w:tcBorders>
              <w:top w:val="single" w:sz="4" w:space="0" w:color="auto"/>
              <w:bottom w:val="single" w:sz="4" w:space="0" w:color="auto"/>
            </w:tcBorders>
          </w:tcPr>
          <w:p w:rsidR="00933F19" w:rsidRPr="00933F19" w:rsidRDefault="00933F19" w:rsidP="00804A70">
            <w:pPr>
              <w:autoSpaceDE w:val="0"/>
              <w:autoSpaceDN w:val="0"/>
              <w:adjustRightInd w:val="0"/>
              <w:jc w:val="both"/>
              <w:rPr>
                <w:rFonts w:ascii="Times New Roman" w:hAnsi="Times New Roman" w:cs="Times New Roman"/>
              </w:rPr>
            </w:pPr>
          </w:p>
          <w:p w:rsidR="00933F19" w:rsidRPr="00933F19" w:rsidRDefault="00933F19" w:rsidP="00457924">
            <w:pPr>
              <w:autoSpaceDE w:val="0"/>
              <w:autoSpaceDN w:val="0"/>
              <w:adjustRightInd w:val="0"/>
              <w:jc w:val="both"/>
              <w:rPr>
                <w:rFonts w:ascii="Times New Roman" w:hAnsi="Times New Roman" w:cs="Times New Roman"/>
              </w:rPr>
            </w:pPr>
            <w:r w:rsidRPr="00933F19">
              <w:rPr>
                <w:rFonts w:ascii="Times New Roman" w:hAnsi="Times New Roman" w:cs="Times New Roman"/>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3F19" w:rsidRPr="00933F19" w:rsidRDefault="00933F19" w:rsidP="00804A70">
            <w:pPr>
              <w:autoSpaceDE w:val="0"/>
              <w:autoSpaceDN w:val="0"/>
              <w:adjustRightInd w:val="0"/>
              <w:jc w:val="both"/>
              <w:rPr>
                <w:rFonts w:ascii="Times New Roman" w:hAnsi="Times New Roman" w:cs="Times New Roman"/>
              </w:rPr>
            </w:pPr>
            <w:r w:rsidRPr="00933F19">
              <w:rPr>
                <w:rFonts w:ascii="Times New Roman" w:hAnsi="Times New Roman" w:cs="Times New Roman"/>
              </w:rPr>
              <w:t xml:space="preserve">(в ред. Федерального </w:t>
            </w:r>
            <w:hyperlink r:id="rId50" w:history="1">
              <w:r w:rsidRPr="00933F19">
                <w:rPr>
                  <w:rFonts w:ascii="Times New Roman" w:hAnsi="Times New Roman" w:cs="Times New Roman"/>
                </w:rPr>
                <w:t>закона</w:t>
              </w:r>
            </w:hyperlink>
            <w:r w:rsidRPr="00933F19">
              <w:rPr>
                <w:rFonts w:ascii="Times New Roman" w:hAnsi="Times New Roman" w:cs="Times New Roman"/>
              </w:rPr>
              <w:t xml:space="preserve"> от 01.05.2016 N 127-ФЗ)</w:t>
            </w:r>
          </w:p>
        </w:tc>
      </w:tr>
      <w:tr w:rsidR="00933F19" w:rsidRPr="00933F19" w:rsidTr="00933F19">
        <w:trPr>
          <w:gridAfter w:val="1"/>
          <w:wAfter w:w="46" w:type="dxa"/>
          <w:trHeight w:val="2435"/>
        </w:trPr>
        <w:tc>
          <w:tcPr>
            <w:tcW w:w="675" w:type="dxa"/>
            <w:vMerge/>
          </w:tcPr>
          <w:p w:rsidR="00933F19" w:rsidRPr="00933F19" w:rsidRDefault="00933F19" w:rsidP="00D0266C">
            <w:pPr>
              <w:rPr>
                <w:rFonts w:ascii="Times New Roman" w:hAnsi="Times New Roman" w:cs="Times New Roman"/>
              </w:rPr>
            </w:pPr>
          </w:p>
        </w:tc>
        <w:tc>
          <w:tcPr>
            <w:tcW w:w="1985" w:type="dxa"/>
            <w:vMerge/>
          </w:tcPr>
          <w:p w:rsidR="00933F19" w:rsidRPr="00933F19" w:rsidRDefault="00933F19" w:rsidP="00D0266C">
            <w:pPr>
              <w:rPr>
                <w:rFonts w:ascii="Times New Roman" w:eastAsia="Calibri" w:hAnsi="Times New Roman" w:cs="Times New Roman"/>
              </w:rPr>
            </w:pPr>
          </w:p>
        </w:tc>
        <w:tc>
          <w:tcPr>
            <w:tcW w:w="2126" w:type="dxa"/>
            <w:gridSpan w:val="2"/>
            <w:tcBorders>
              <w:top w:val="single" w:sz="4" w:space="0" w:color="auto"/>
              <w:bottom w:val="single" w:sz="4" w:space="0" w:color="auto"/>
            </w:tcBorders>
          </w:tcPr>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r w:rsidRPr="00933F19">
              <w:rPr>
                <w:rFonts w:ascii="Times New Roman" w:hAnsi="Times New Roman" w:cs="Times New Roman"/>
              </w:rPr>
              <w:t>Пункт</w:t>
            </w:r>
            <w:proofErr w:type="gramStart"/>
            <w:r w:rsidR="00F87F8D">
              <w:rPr>
                <w:rFonts w:ascii="Times New Roman" w:hAnsi="Times New Roman" w:cs="Times New Roman"/>
              </w:rPr>
              <w:t>1</w:t>
            </w:r>
            <w:r w:rsidRPr="00933F19">
              <w:rPr>
                <w:rFonts w:ascii="Times New Roman" w:hAnsi="Times New Roman" w:cs="Times New Roman"/>
              </w:rPr>
              <w:t xml:space="preserve">  статья</w:t>
            </w:r>
            <w:proofErr w:type="gramEnd"/>
            <w:r w:rsidRPr="00933F19">
              <w:rPr>
                <w:rFonts w:ascii="Times New Roman" w:hAnsi="Times New Roman" w:cs="Times New Roman"/>
              </w:rPr>
              <w:t xml:space="preserve"> 11</w:t>
            </w: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342BFD">
            <w:pPr>
              <w:rPr>
                <w:rFonts w:ascii="Times New Roman" w:hAnsi="Times New Roman" w:cs="Times New Roman"/>
              </w:rPr>
            </w:pPr>
          </w:p>
        </w:tc>
        <w:tc>
          <w:tcPr>
            <w:tcW w:w="2410" w:type="dxa"/>
            <w:tcBorders>
              <w:top w:val="single" w:sz="4" w:space="0" w:color="auto"/>
              <w:bottom w:val="single" w:sz="4" w:space="0" w:color="auto"/>
            </w:tcBorders>
          </w:tcPr>
          <w:p w:rsidR="00933F19" w:rsidRPr="00933F19" w:rsidRDefault="00933F19" w:rsidP="00D0266C">
            <w:pPr>
              <w:rPr>
                <w:rFonts w:ascii="Times New Roman" w:eastAsia="Calibri" w:hAnsi="Times New Roman" w:cs="Times New Roman"/>
              </w:rPr>
            </w:pPr>
          </w:p>
        </w:tc>
        <w:tc>
          <w:tcPr>
            <w:tcW w:w="7938" w:type="dxa"/>
            <w:tcBorders>
              <w:top w:val="single" w:sz="4" w:space="0" w:color="auto"/>
              <w:bottom w:val="single" w:sz="4" w:space="0" w:color="auto"/>
            </w:tcBorders>
          </w:tcPr>
          <w:p w:rsidR="00933F19" w:rsidRPr="00933F19" w:rsidRDefault="00933F19" w:rsidP="00D0266C">
            <w:pPr>
              <w:rPr>
                <w:rFonts w:ascii="Times New Roman" w:hAnsi="Times New Roman" w:cs="Times New Roman"/>
              </w:rPr>
            </w:pPr>
          </w:p>
          <w:p w:rsidR="00933F19" w:rsidRPr="00933F19" w:rsidRDefault="00933F19" w:rsidP="00457924">
            <w:pPr>
              <w:autoSpaceDE w:val="0"/>
              <w:autoSpaceDN w:val="0"/>
              <w:adjustRightInd w:val="0"/>
              <w:ind w:firstLine="540"/>
              <w:jc w:val="both"/>
              <w:rPr>
                <w:rFonts w:ascii="Times New Roman" w:hAnsi="Times New Roman" w:cs="Times New Roman"/>
              </w:rPr>
            </w:pPr>
            <w:r w:rsidRPr="00933F19">
              <w:rPr>
                <w:rFonts w:ascii="Times New Roman" w:hAnsi="Times New Roman" w:cs="Times New Roman"/>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33F19" w:rsidRPr="00933F19" w:rsidRDefault="00933F19" w:rsidP="00D0266C">
            <w:pPr>
              <w:rPr>
                <w:rFonts w:ascii="Times New Roman" w:hAnsi="Times New Roman" w:cs="Times New Roman"/>
              </w:rPr>
            </w:pPr>
          </w:p>
        </w:tc>
      </w:tr>
      <w:tr w:rsidR="00933F19" w:rsidRPr="00933F19" w:rsidTr="00933F19">
        <w:trPr>
          <w:gridAfter w:val="1"/>
          <w:wAfter w:w="46" w:type="dxa"/>
          <w:trHeight w:val="2685"/>
        </w:trPr>
        <w:tc>
          <w:tcPr>
            <w:tcW w:w="675" w:type="dxa"/>
            <w:vMerge/>
          </w:tcPr>
          <w:p w:rsidR="00933F19" w:rsidRPr="00933F19" w:rsidRDefault="00933F19" w:rsidP="00D0266C">
            <w:pPr>
              <w:rPr>
                <w:rFonts w:ascii="Times New Roman" w:hAnsi="Times New Roman" w:cs="Times New Roman"/>
              </w:rPr>
            </w:pPr>
          </w:p>
        </w:tc>
        <w:tc>
          <w:tcPr>
            <w:tcW w:w="1985" w:type="dxa"/>
            <w:vMerge/>
          </w:tcPr>
          <w:p w:rsidR="00933F19" w:rsidRPr="00933F19" w:rsidRDefault="00933F19" w:rsidP="00D0266C">
            <w:pPr>
              <w:rPr>
                <w:rFonts w:ascii="Times New Roman" w:eastAsia="Calibri" w:hAnsi="Times New Roman" w:cs="Times New Roman"/>
              </w:rPr>
            </w:pPr>
          </w:p>
        </w:tc>
        <w:tc>
          <w:tcPr>
            <w:tcW w:w="2126" w:type="dxa"/>
            <w:gridSpan w:val="2"/>
            <w:tcBorders>
              <w:top w:val="single" w:sz="4" w:space="0" w:color="auto"/>
            </w:tcBorders>
          </w:tcPr>
          <w:p w:rsidR="00933F19" w:rsidRPr="00933F19" w:rsidRDefault="00933F19" w:rsidP="00804A70">
            <w:pPr>
              <w:rPr>
                <w:rFonts w:ascii="Times New Roman" w:hAnsi="Times New Roman" w:cs="Times New Roman"/>
              </w:rPr>
            </w:pPr>
          </w:p>
          <w:p w:rsidR="00933F19" w:rsidRPr="00933F19" w:rsidRDefault="00933F19" w:rsidP="00804A70">
            <w:pPr>
              <w:rPr>
                <w:rFonts w:ascii="Times New Roman" w:hAnsi="Times New Roman" w:cs="Times New Roman"/>
              </w:rPr>
            </w:pPr>
          </w:p>
          <w:p w:rsidR="00933F19" w:rsidRPr="00933F19" w:rsidRDefault="00933F19" w:rsidP="00342BFD">
            <w:pPr>
              <w:rPr>
                <w:rFonts w:ascii="Times New Roman" w:hAnsi="Times New Roman" w:cs="Times New Roman"/>
              </w:rPr>
            </w:pPr>
            <w:r w:rsidRPr="00933F19">
              <w:rPr>
                <w:rFonts w:ascii="Times New Roman" w:hAnsi="Times New Roman" w:cs="Times New Roman"/>
              </w:rPr>
              <w:t xml:space="preserve">Пункт </w:t>
            </w:r>
            <w:r w:rsidR="00F87F8D">
              <w:rPr>
                <w:rFonts w:ascii="Times New Roman" w:hAnsi="Times New Roman" w:cs="Times New Roman"/>
              </w:rPr>
              <w:t>1</w:t>
            </w:r>
            <w:r w:rsidRPr="00933F19">
              <w:rPr>
                <w:rFonts w:ascii="Times New Roman" w:hAnsi="Times New Roman" w:cs="Times New Roman"/>
              </w:rPr>
              <w:t>статья 12</w:t>
            </w:r>
          </w:p>
        </w:tc>
        <w:tc>
          <w:tcPr>
            <w:tcW w:w="2410" w:type="dxa"/>
            <w:tcBorders>
              <w:top w:val="single" w:sz="4" w:space="0" w:color="auto"/>
            </w:tcBorders>
          </w:tcPr>
          <w:p w:rsidR="00933F19" w:rsidRPr="00933F19" w:rsidRDefault="00933F19" w:rsidP="00D0266C">
            <w:pPr>
              <w:rPr>
                <w:rFonts w:ascii="Times New Roman" w:eastAsia="Calibri" w:hAnsi="Times New Roman" w:cs="Times New Roman"/>
              </w:rPr>
            </w:pPr>
          </w:p>
        </w:tc>
        <w:tc>
          <w:tcPr>
            <w:tcW w:w="7938" w:type="dxa"/>
            <w:tcBorders>
              <w:top w:val="single" w:sz="4" w:space="0" w:color="auto"/>
            </w:tcBorders>
          </w:tcPr>
          <w:p w:rsidR="00933F19" w:rsidRPr="00933F19" w:rsidRDefault="00933F19" w:rsidP="00457924">
            <w:pPr>
              <w:autoSpaceDE w:val="0"/>
              <w:autoSpaceDN w:val="0"/>
              <w:adjustRightInd w:val="0"/>
              <w:ind w:firstLine="540"/>
              <w:jc w:val="both"/>
              <w:rPr>
                <w:rFonts w:ascii="Times New Roman" w:hAnsi="Times New Roman" w:cs="Times New Roman"/>
              </w:rPr>
            </w:pPr>
            <w:r w:rsidRPr="00933F19">
              <w:rPr>
                <w:rFonts w:ascii="Times New Roman" w:hAnsi="Times New Roman" w:cs="Times New Roman"/>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33F19" w:rsidRPr="00933F19" w:rsidRDefault="00933F19" w:rsidP="00D0266C">
            <w:pPr>
              <w:rPr>
                <w:rFonts w:ascii="Times New Roman" w:hAnsi="Times New Roman" w:cs="Times New Roman"/>
              </w:rPr>
            </w:pPr>
          </w:p>
        </w:tc>
      </w:tr>
      <w:tr w:rsidR="005F1773" w:rsidRPr="00933F19" w:rsidTr="005A5A57">
        <w:trPr>
          <w:gridAfter w:val="1"/>
          <w:wAfter w:w="46" w:type="dxa"/>
        </w:trPr>
        <w:tc>
          <w:tcPr>
            <w:tcW w:w="15134" w:type="dxa"/>
            <w:gridSpan w:val="6"/>
          </w:tcPr>
          <w:p w:rsidR="005F1773" w:rsidRPr="00933F19" w:rsidRDefault="005F1773" w:rsidP="001D5AF7">
            <w:pPr>
              <w:rPr>
                <w:rFonts w:ascii="Times New Roman" w:hAnsi="Times New Roman" w:cs="Times New Roman"/>
              </w:rPr>
            </w:pPr>
            <w:r w:rsidRPr="00933F19">
              <w:rPr>
                <w:rFonts w:ascii="Times New Roman" w:hAnsi="Times New Roman" w:cs="Times New Roman"/>
                <w:b/>
              </w:rPr>
              <w:t xml:space="preserve">                                                                                    </w:t>
            </w:r>
            <w:r w:rsidR="001D5AF7">
              <w:rPr>
                <w:rFonts w:ascii="Times New Roman" w:hAnsi="Times New Roman" w:cs="Times New Roman"/>
                <w:b/>
              </w:rPr>
              <w:t>Муниципальные</w:t>
            </w:r>
            <w:r w:rsidRPr="00933F19">
              <w:rPr>
                <w:rFonts w:ascii="Times New Roman" w:hAnsi="Times New Roman" w:cs="Times New Roman"/>
                <w:b/>
              </w:rPr>
              <w:t xml:space="preserve"> нормативные акты </w:t>
            </w:r>
          </w:p>
        </w:tc>
      </w:tr>
      <w:tr w:rsidR="00933F19" w:rsidRPr="00933F19" w:rsidTr="00933F19">
        <w:trPr>
          <w:gridAfter w:val="1"/>
          <w:wAfter w:w="46" w:type="dxa"/>
        </w:trPr>
        <w:tc>
          <w:tcPr>
            <w:tcW w:w="675" w:type="dxa"/>
          </w:tcPr>
          <w:p w:rsidR="004B1180" w:rsidRPr="00933F19" w:rsidRDefault="000E05A4" w:rsidP="00D0266C">
            <w:pPr>
              <w:rPr>
                <w:rFonts w:ascii="Times New Roman" w:hAnsi="Times New Roman" w:cs="Times New Roman"/>
              </w:rPr>
            </w:pPr>
            <w:r w:rsidRPr="00933F19">
              <w:rPr>
                <w:rFonts w:ascii="Times New Roman" w:hAnsi="Times New Roman" w:cs="Times New Roman"/>
              </w:rPr>
              <w:t>1</w:t>
            </w:r>
            <w:r w:rsidR="00E605CA" w:rsidRPr="00933F19">
              <w:rPr>
                <w:rFonts w:ascii="Times New Roman" w:hAnsi="Times New Roman" w:cs="Times New Roman"/>
              </w:rPr>
              <w:t xml:space="preserve"> </w:t>
            </w:r>
          </w:p>
        </w:tc>
        <w:tc>
          <w:tcPr>
            <w:tcW w:w="1985" w:type="dxa"/>
          </w:tcPr>
          <w:p w:rsidR="004B1180" w:rsidRPr="00933F19" w:rsidRDefault="000E05A4" w:rsidP="000E05A4">
            <w:pPr>
              <w:rPr>
                <w:rFonts w:ascii="Times New Roman" w:hAnsi="Times New Roman" w:cs="Times New Roman"/>
              </w:rPr>
            </w:pPr>
            <w:r w:rsidRPr="00933F19">
              <w:rPr>
                <w:rFonts w:ascii="Times New Roman" w:hAnsi="Times New Roman" w:cs="Times New Roman"/>
              </w:rPr>
              <w:t xml:space="preserve">Постановление Администрации города Льгова Курской области от 23.06.2020г. №583 "Об утверждении </w:t>
            </w:r>
            <w:proofErr w:type="spellStart"/>
            <w:r w:rsidRPr="00933F19">
              <w:rPr>
                <w:rFonts w:ascii="Times New Roman" w:hAnsi="Times New Roman" w:cs="Times New Roman"/>
              </w:rPr>
              <w:t>Административ</w:t>
            </w:r>
            <w:r w:rsidR="00D330E2" w:rsidRPr="00933F19">
              <w:rPr>
                <w:rFonts w:ascii="Times New Roman" w:hAnsi="Times New Roman" w:cs="Times New Roman"/>
              </w:rPr>
              <w:t>-</w:t>
            </w:r>
            <w:r w:rsidRPr="00933F19">
              <w:rPr>
                <w:rFonts w:ascii="Times New Roman" w:hAnsi="Times New Roman" w:cs="Times New Roman"/>
              </w:rPr>
              <w:t>ного</w:t>
            </w:r>
            <w:proofErr w:type="spellEnd"/>
            <w:r w:rsidRPr="00933F19">
              <w:rPr>
                <w:rFonts w:ascii="Times New Roman" w:hAnsi="Times New Roman" w:cs="Times New Roman"/>
              </w:rPr>
              <w:t xml:space="preserve"> регламента по исполнению муниципальной функции "Осуществление муниципального земельного </w:t>
            </w:r>
            <w:r w:rsidRPr="00933F19">
              <w:rPr>
                <w:rFonts w:ascii="Times New Roman" w:hAnsi="Times New Roman" w:cs="Times New Roman"/>
              </w:rPr>
              <w:lastRenderedPageBreak/>
              <w:t>контроля"</w:t>
            </w:r>
          </w:p>
          <w:p w:rsidR="00F775D4" w:rsidRPr="00933F19" w:rsidRDefault="00F775D4" w:rsidP="000E05A4">
            <w:pPr>
              <w:rPr>
                <w:rFonts w:ascii="Times New Roman" w:hAnsi="Times New Roman" w:cs="Times New Roman"/>
              </w:rPr>
            </w:pPr>
          </w:p>
        </w:tc>
        <w:tc>
          <w:tcPr>
            <w:tcW w:w="2126" w:type="dxa"/>
            <w:gridSpan w:val="2"/>
          </w:tcPr>
          <w:p w:rsidR="004B1180" w:rsidRPr="00933F19" w:rsidRDefault="00D330E2" w:rsidP="00D0266C">
            <w:pPr>
              <w:rPr>
                <w:rFonts w:ascii="Times New Roman" w:hAnsi="Times New Roman" w:cs="Times New Roman"/>
              </w:rPr>
            </w:pPr>
            <w:r w:rsidRPr="00933F19">
              <w:rPr>
                <w:rFonts w:ascii="Times New Roman" w:hAnsi="Times New Roman" w:cs="Times New Roman"/>
              </w:rPr>
              <w:lastRenderedPageBreak/>
              <w:t>Пункт 1.</w:t>
            </w:r>
            <w:r w:rsidR="00040C7C" w:rsidRPr="00933F19">
              <w:rPr>
                <w:rFonts w:ascii="Times New Roman" w:hAnsi="Times New Roman" w:cs="Times New Roman"/>
              </w:rPr>
              <w:t>4</w:t>
            </w:r>
          </w:p>
        </w:tc>
        <w:tc>
          <w:tcPr>
            <w:tcW w:w="2410" w:type="dxa"/>
          </w:tcPr>
          <w:p w:rsidR="004B1180" w:rsidRPr="00933F19" w:rsidRDefault="00D330E2" w:rsidP="00D0266C">
            <w:pPr>
              <w:rPr>
                <w:rFonts w:ascii="Times New Roman" w:hAnsi="Times New Roman" w:cs="Times New Roman"/>
              </w:rPr>
            </w:pPr>
            <w:r w:rsidRPr="00933F19">
              <w:rPr>
                <w:rFonts w:ascii="Times New Roman" w:hAnsi="Times New Roman" w:cs="Times New Roman"/>
              </w:rPr>
              <w:t>Юридические лица, индивидуальные предприниматели, граждане</w:t>
            </w:r>
          </w:p>
        </w:tc>
        <w:tc>
          <w:tcPr>
            <w:tcW w:w="7938" w:type="dxa"/>
          </w:tcPr>
          <w:p w:rsidR="004B1180" w:rsidRPr="00933F19" w:rsidRDefault="00D330E2" w:rsidP="00D0266C">
            <w:pPr>
              <w:rPr>
                <w:rFonts w:ascii="Times New Roman" w:hAnsi="Times New Roman" w:cs="Times New Roman"/>
              </w:rPr>
            </w:pPr>
            <w:r w:rsidRPr="00933F19">
              <w:rPr>
                <w:rFonts w:ascii="Times New Roman" w:hAnsi="Times New Roman" w:cs="Times New Roman"/>
              </w:rPr>
              <w:t>Предметом муниципального земельного контроля является деятельность органа местного самоуправления по контролю за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w:t>
            </w:r>
          </w:p>
        </w:tc>
      </w:tr>
      <w:tr w:rsidR="00D330E2" w:rsidRPr="00933F19" w:rsidTr="00933F19">
        <w:trPr>
          <w:gridAfter w:val="1"/>
          <w:wAfter w:w="46" w:type="dxa"/>
        </w:trPr>
        <w:tc>
          <w:tcPr>
            <w:tcW w:w="675" w:type="dxa"/>
          </w:tcPr>
          <w:p w:rsidR="00D330E2" w:rsidRPr="00933F19" w:rsidRDefault="00D330E2" w:rsidP="00D0266C">
            <w:pPr>
              <w:rPr>
                <w:rFonts w:ascii="Times New Roman" w:hAnsi="Times New Roman" w:cs="Times New Roman"/>
              </w:rPr>
            </w:pPr>
          </w:p>
        </w:tc>
        <w:tc>
          <w:tcPr>
            <w:tcW w:w="1985" w:type="dxa"/>
          </w:tcPr>
          <w:p w:rsidR="00D330E2" w:rsidRPr="00933F19" w:rsidRDefault="00D330E2" w:rsidP="000E05A4">
            <w:pPr>
              <w:rPr>
                <w:rFonts w:ascii="Times New Roman" w:hAnsi="Times New Roman" w:cs="Times New Roman"/>
              </w:rPr>
            </w:pPr>
          </w:p>
        </w:tc>
        <w:tc>
          <w:tcPr>
            <w:tcW w:w="2126" w:type="dxa"/>
            <w:gridSpan w:val="2"/>
          </w:tcPr>
          <w:p w:rsidR="00D330E2" w:rsidRPr="00933F19" w:rsidRDefault="00D330E2" w:rsidP="00D0266C">
            <w:pPr>
              <w:rPr>
                <w:rFonts w:ascii="Times New Roman" w:hAnsi="Times New Roman" w:cs="Times New Roman"/>
              </w:rPr>
            </w:pPr>
            <w:r w:rsidRPr="00933F19">
              <w:rPr>
                <w:rFonts w:ascii="Times New Roman" w:hAnsi="Times New Roman" w:cs="Times New Roman"/>
              </w:rPr>
              <w:t xml:space="preserve">Пункт </w:t>
            </w:r>
            <w:r w:rsidR="00040C7C" w:rsidRPr="00933F19">
              <w:rPr>
                <w:rFonts w:ascii="Times New Roman" w:hAnsi="Times New Roman" w:cs="Times New Roman"/>
              </w:rPr>
              <w:t>1.5.1</w:t>
            </w:r>
          </w:p>
        </w:tc>
        <w:tc>
          <w:tcPr>
            <w:tcW w:w="2410" w:type="dxa"/>
          </w:tcPr>
          <w:p w:rsidR="00D330E2" w:rsidRPr="00933F19" w:rsidRDefault="00D330E2" w:rsidP="00D0266C">
            <w:pPr>
              <w:rPr>
                <w:rFonts w:ascii="Times New Roman" w:hAnsi="Times New Roman" w:cs="Times New Roman"/>
              </w:rPr>
            </w:pPr>
          </w:p>
        </w:tc>
        <w:tc>
          <w:tcPr>
            <w:tcW w:w="7938" w:type="dxa"/>
          </w:tcPr>
          <w:p w:rsidR="00040C7C" w:rsidRPr="00933F19" w:rsidRDefault="00040C7C" w:rsidP="00040C7C">
            <w:pPr>
              <w:pStyle w:val="aa"/>
              <w:rPr>
                <w:rStyle w:val="ab"/>
                <w:b w:val="0"/>
                <w:sz w:val="22"/>
                <w:szCs w:val="22"/>
              </w:rPr>
            </w:pPr>
            <w:r w:rsidRPr="00933F19">
              <w:rPr>
                <w:rStyle w:val="ab"/>
                <w:b w:val="0"/>
                <w:sz w:val="22"/>
                <w:szCs w:val="22"/>
              </w:rPr>
              <w:t xml:space="preserve">Должностные лица Уполномоченного органа при осуществлении муниципального земельного контроля имеют право: </w:t>
            </w:r>
          </w:p>
          <w:p w:rsidR="00040C7C" w:rsidRPr="00933F19" w:rsidRDefault="00040C7C" w:rsidP="00040C7C">
            <w:pPr>
              <w:pStyle w:val="ac"/>
              <w:rPr>
                <w:rFonts w:ascii="Times New Roman" w:hAnsi="Times New Roman" w:cs="Times New Roman"/>
              </w:rPr>
            </w:pPr>
            <w:r w:rsidRPr="00933F19">
              <w:rPr>
                <w:rStyle w:val="ab"/>
                <w:rFonts w:ascii="Times New Roman" w:hAnsi="Times New Roman" w:cs="Times New Roman"/>
                <w:b w:val="0"/>
              </w:rPr>
              <w:t>-о</w:t>
            </w:r>
            <w:r w:rsidRPr="00933F19">
              <w:rPr>
                <w:rFonts w:ascii="Times New Roman" w:hAnsi="Times New Roman" w:cs="Times New Roman"/>
              </w:rPr>
              <w:t>существлять плановые и внеплановые проверки соблюдения требований законодательства Российской Федерации и законодательства Курской области;</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 -беспрепятственно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Курской области;</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осуществлять иные права, предусмотренные федеральными законами, законами Курской области и иными нормативными правовыми актами Курской области.</w:t>
            </w:r>
          </w:p>
          <w:p w:rsidR="00040C7C" w:rsidRPr="00933F19" w:rsidRDefault="00040C7C" w:rsidP="00040C7C">
            <w:pPr>
              <w:pStyle w:val="ac"/>
              <w:rPr>
                <w:rFonts w:ascii="Times New Roman" w:hAnsi="Times New Roman" w:cs="Times New Roman"/>
              </w:rPr>
            </w:pPr>
            <w:r w:rsidRPr="00933F19">
              <w:rPr>
                <w:rStyle w:val="ab"/>
                <w:rFonts w:ascii="Times New Roman" w:hAnsi="Times New Roman" w:cs="Times New Roman"/>
              </w:rPr>
              <w:t xml:space="preserve">         </w:t>
            </w:r>
          </w:p>
          <w:p w:rsidR="00D330E2" w:rsidRPr="00933F19" w:rsidRDefault="00D330E2" w:rsidP="00D0266C">
            <w:pPr>
              <w:rPr>
                <w:rFonts w:ascii="Times New Roman" w:hAnsi="Times New Roman" w:cs="Times New Roman"/>
              </w:rPr>
            </w:pPr>
          </w:p>
        </w:tc>
      </w:tr>
      <w:tr w:rsidR="00040C7C" w:rsidRPr="00933F19" w:rsidTr="00933F19">
        <w:trPr>
          <w:gridAfter w:val="1"/>
          <w:wAfter w:w="46" w:type="dxa"/>
        </w:trPr>
        <w:tc>
          <w:tcPr>
            <w:tcW w:w="675" w:type="dxa"/>
          </w:tcPr>
          <w:p w:rsidR="00040C7C" w:rsidRPr="00933F19" w:rsidRDefault="00040C7C" w:rsidP="00D0266C">
            <w:pPr>
              <w:rPr>
                <w:rFonts w:ascii="Times New Roman" w:hAnsi="Times New Roman" w:cs="Times New Roman"/>
              </w:rPr>
            </w:pPr>
          </w:p>
        </w:tc>
        <w:tc>
          <w:tcPr>
            <w:tcW w:w="1985" w:type="dxa"/>
          </w:tcPr>
          <w:p w:rsidR="00040C7C" w:rsidRPr="00933F19" w:rsidRDefault="00040C7C" w:rsidP="000E05A4">
            <w:pPr>
              <w:rPr>
                <w:rFonts w:ascii="Times New Roman" w:hAnsi="Times New Roman" w:cs="Times New Roman"/>
              </w:rPr>
            </w:pPr>
          </w:p>
        </w:tc>
        <w:tc>
          <w:tcPr>
            <w:tcW w:w="2126" w:type="dxa"/>
            <w:gridSpan w:val="2"/>
          </w:tcPr>
          <w:p w:rsidR="00040C7C" w:rsidRPr="00933F19" w:rsidRDefault="00040C7C" w:rsidP="00D0266C">
            <w:pPr>
              <w:rPr>
                <w:rFonts w:ascii="Times New Roman" w:hAnsi="Times New Roman" w:cs="Times New Roman"/>
              </w:rPr>
            </w:pPr>
            <w:r w:rsidRPr="00933F19">
              <w:rPr>
                <w:rFonts w:ascii="Times New Roman" w:hAnsi="Times New Roman" w:cs="Times New Roman"/>
              </w:rPr>
              <w:t>Пункт 1.6.2</w:t>
            </w:r>
          </w:p>
        </w:tc>
        <w:tc>
          <w:tcPr>
            <w:tcW w:w="2410" w:type="dxa"/>
          </w:tcPr>
          <w:p w:rsidR="00040C7C" w:rsidRPr="00933F19" w:rsidRDefault="00040C7C" w:rsidP="00D0266C">
            <w:pPr>
              <w:rPr>
                <w:rFonts w:ascii="Times New Roman" w:hAnsi="Times New Roman" w:cs="Times New Roman"/>
              </w:rPr>
            </w:pPr>
          </w:p>
        </w:tc>
        <w:tc>
          <w:tcPr>
            <w:tcW w:w="7938" w:type="dxa"/>
          </w:tcPr>
          <w:p w:rsidR="00040C7C" w:rsidRPr="00933F19" w:rsidRDefault="00040C7C" w:rsidP="00040C7C">
            <w:pPr>
              <w:pStyle w:val="ac"/>
              <w:rPr>
                <w:rFonts w:ascii="Times New Roman" w:hAnsi="Times New Roman" w:cs="Times New Roman"/>
              </w:rPr>
            </w:pPr>
            <w:r w:rsidRPr="00933F19">
              <w:rPr>
                <w:rStyle w:val="ab"/>
                <w:rFonts w:ascii="Times New Roman" w:hAnsi="Times New Roman" w:cs="Times New Roman"/>
                <w:b w:val="0"/>
              </w:rPr>
              <w:t xml:space="preserve">При осуществлении муниципального контроля юридические лица, индивидуальные предприниматели </w:t>
            </w:r>
            <w:r w:rsidRPr="00933F19">
              <w:rPr>
                <w:rFonts w:ascii="Times New Roman" w:hAnsi="Times New Roman" w:cs="Times New Roman"/>
                <w:b/>
              </w:rPr>
              <w:t xml:space="preserve"> </w:t>
            </w:r>
            <w:r w:rsidRPr="00933F19">
              <w:rPr>
                <w:rFonts w:ascii="Times New Roman" w:hAnsi="Times New Roman" w:cs="Times New Roman"/>
              </w:rPr>
              <w:t xml:space="preserve">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933F19">
              <w:rPr>
                <w:rFonts w:ascii="Times New Roman" w:hAnsi="Times New Roman" w:cs="Times New Roman"/>
              </w:rPr>
              <w:lastRenderedPageBreak/>
              <w:t>требований и требований, установленных муниципальными правовыми актами.</w:t>
            </w:r>
          </w:p>
          <w:p w:rsidR="00040C7C" w:rsidRPr="00933F19" w:rsidRDefault="00040C7C" w:rsidP="00040C7C">
            <w:pPr>
              <w:pStyle w:val="ac"/>
              <w:rPr>
                <w:rStyle w:val="ab"/>
                <w:rFonts w:ascii="Times New Roman" w:hAnsi="Times New Roman" w:cs="Times New Roman"/>
                <w:b w:val="0"/>
              </w:rPr>
            </w:pPr>
            <w:r w:rsidRPr="00933F19">
              <w:rPr>
                <w:rFonts w:ascii="Times New Roman" w:hAnsi="Times New Roman"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tc>
      </w:tr>
      <w:tr w:rsidR="00040C7C" w:rsidRPr="00933F19" w:rsidTr="00933F19">
        <w:trPr>
          <w:gridAfter w:val="1"/>
          <w:wAfter w:w="46" w:type="dxa"/>
        </w:trPr>
        <w:tc>
          <w:tcPr>
            <w:tcW w:w="675" w:type="dxa"/>
          </w:tcPr>
          <w:p w:rsidR="00040C7C" w:rsidRPr="00933F19" w:rsidRDefault="00040C7C" w:rsidP="00D0266C">
            <w:pPr>
              <w:rPr>
                <w:rFonts w:ascii="Times New Roman" w:hAnsi="Times New Roman" w:cs="Times New Roman"/>
              </w:rPr>
            </w:pPr>
          </w:p>
        </w:tc>
        <w:tc>
          <w:tcPr>
            <w:tcW w:w="1985" w:type="dxa"/>
          </w:tcPr>
          <w:p w:rsidR="00040C7C" w:rsidRPr="00933F19" w:rsidRDefault="00040C7C" w:rsidP="000E05A4">
            <w:pPr>
              <w:rPr>
                <w:rFonts w:ascii="Times New Roman" w:hAnsi="Times New Roman" w:cs="Times New Roman"/>
              </w:rPr>
            </w:pPr>
          </w:p>
        </w:tc>
        <w:tc>
          <w:tcPr>
            <w:tcW w:w="2126" w:type="dxa"/>
            <w:gridSpan w:val="2"/>
          </w:tcPr>
          <w:p w:rsidR="00040C7C" w:rsidRPr="00933F19" w:rsidRDefault="00040C7C" w:rsidP="00D0266C">
            <w:pPr>
              <w:rPr>
                <w:rFonts w:ascii="Times New Roman" w:hAnsi="Times New Roman" w:cs="Times New Roman"/>
              </w:rPr>
            </w:pPr>
            <w:r w:rsidRPr="00933F19">
              <w:rPr>
                <w:rFonts w:ascii="Times New Roman" w:hAnsi="Times New Roman" w:cs="Times New Roman"/>
              </w:rPr>
              <w:t>Пункт 1.8</w:t>
            </w:r>
          </w:p>
        </w:tc>
        <w:tc>
          <w:tcPr>
            <w:tcW w:w="2410" w:type="dxa"/>
          </w:tcPr>
          <w:p w:rsidR="00040C7C" w:rsidRPr="00933F19" w:rsidRDefault="00040C7C" w:rsidP="00D0266C">
            <w:pPr>
              <w:rPr>
                <w:rFonts w:ascii="Times New Roman" w:hAnsi="Times New Roman" w:cs="Times New Roman"/>
              </w:rPr>
            </w:pPr>
          </w:p>
        </w:tc>
        <w:tc>
          <w:tcPr>
            <w:tcW w:w="7938" w:type="dxa"/>
          </w:tcPr>
          <w:p w:rsidR="00040C7C" w:rsidRPr="00933F19" w:rsidRDefault="00040C7C" w:rsidP="00040C7C">
            <w:pPr>
              <w:pStyle w:val="ac"/>
              <w:rPr>
                <w:rFonts w:ascii="Times New Roman" w:hAnsi="Times New Roman" w:cs="Times New Roman"/>
              </w:rPr>
            </w:pPr>
            <w:r w:rsidRPr="00933F19">
              <w:rPr>
                <w:rStyle w:val="ab"/>
                <w:rFonts w:ascii="Times New Roman" w:hAnsi="Times New Roman" w:cs="Times New Roman"/>
                <w:b w:val="0"/>
                <w:bCs w:val="0"/>
              </w:rPr>
              <w:t xml:space="preserve">Исчерпывающий перечень документов и (или) информации, </w:t>
            </w:r>
            <w:proofErr w:type="spellStart"/>
            <w:r w:rsidRPr="00933F19">
              <w:rPr>
                <w:rStyle w:val="ab"/>
                <w:rFonts w:ascii="Times New Roman" w:hAnsi="Times New Roman" w:cs="Times New Roman"/>
                <w:b w:val="0"/>
                <w:bCs w:val="0"/>
              </w:rPr>
              <w:t>истребуемых</w:t>
            </w:r>
            <w:proofErr w:type="spellEnd"/>
            <w:r w:rsidRPr="00933F19">
              <w:rPr>
                <w:rStyle w:val="ab"/>
                <w:rFonts w:ascii="Times New Roman" w:hAnsi="Times New Roman" w:cs="Times New Roman"/>
                <w:b w:val="0"/>
                <w:bCs w:val="0"/>
              </w:rPr>
              <w:t xml:space="preserve"> в ходе проверки лично у проверяемого юридического лица, индивидуального предпринимателя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Должностные лица в ходе проверки лично истребуют у юридического лица, индивидуального предпринимателя: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приказ о назначении руководителя юридического лица;</w:t>
            </w:r>
          </w:p>
          <w:p w:rsidR="00040C7C" w:rsidRPr="00933F19" w:rsidRDefault="00040C7C" w:rsidP="00040C7C">
            <w:pPr>
              <w:pStyle w:val="ac"/>
              <w:rPr>
                <w:rStyle w:val="ab"/>
                <w:rFonts w:ascii="Times New Roman" w:hAnsi="Times New Roman" w:cs="Times New Roman"/>
                <w:b w:val="0"/>
              </w:rPr>
            </w:pPr>
            <w:r w:rsidRPr="00933F19">
              <w:rPr>
                <w:rFonts w:ascii="Times New Roman" w:hAnsi="Times New Roman" w:cs="Times New Roman"/>
              </w:rPr>
              <w:t>- копии учредительных документов организации</w:t>
            </w:r>
          </w:p>
        </w:tc>
      </w:tr>
      <w:tr w:rsidR="00040C7C" w:rsidRPr="00933F19" w:rsidTr="00933F19">
        <w:trPr>
          <w:gridAfter w:val="1"/>
          <w:wAfter w:w="46" w:type="dxa"/>
        </w:trPr>
        <w:tc>
          <w:tcPr>
            <w:tcW w:w="675" w:type="dxa"/>
          </w:tcPr>
          <w:p w:rsidR="00040C7C" w:rsidRPr="00933F19" w:rsidRDefault="00040C7C" w:rsidP="00D0266C">
            <w:pPr>
              <w:rPr>
                <w:rFonts w:ascii="Times New Roman" w:hAnsi="Times New Roman" w:cs="Times New Roman"/>
              </w:rPr>
            </w:pPr>
          </w:p>
        </w:tc>
        <w:tc>
          <w:tcPr>
            <w:tcW w:w="1985" w:type="dxa"/>
          </w:tcPr>
          <w:p w:rsidR="00040C7C" w:rsidRPr="00933F19" w:rsidRDefault="00040C7C" w:rsidP="000E05A4">
            <w:pPr>
              <w:rPr>
                <w:rFonts w:ascii="Times New Roman" w:hAnsi="Times New Roman" w:cs="Times New Roman"/>
              </w:rPr>
            </w:pPr>
          </w:p>
        </w:tc>
        <w:tc>
          <w:tcPr>
            <w:tcW w:w="2126" w:type="dxa"/>
            <w:gridSpan w:val="2"/>
          </w:tcPr>
          <w:p w:rsidR="00040C7C" w:rsidRPr="00933F19" w:rsidRDefault="00040C7C" w:rsidP="00D0266C">
            <w:pPr>
              <w:rPr>
                <w:rFonts w:ascii="Times New Roman" w:hAnsi="Times New Roman" w:cs="Times New Roman"/>
              </w:rPr>
            </w:pPr>
            <w:r w:rsidRPr="00933F19">
              <w:rPr>
                <w:rFonts w:ascii="Times New Roman" w:hAnsi="Times New Roman" w:cs="Times New Roman"/>
              </w:rPr>
              <w:t>Пункт 3.2</w:t>
            </w:r>
          </w:p>
        </w:tc>
        <w:tc>
          <w:tcPr>
            <w:tcW w:w="2410" w:type="dxa"/>
          </w:tcPr>
          <w:p w:rsidR="00040C7C" w:rsidRPr="00933F19" w:rsidRDefault="00040C7C" w:rsidP="00D0266C">
            <w:pPr>
              <w:rPr>
                <w:rFonts w:ascii="Times New Roman" w:hAnsi="Times New Roman" w:cs="Times New Roman"/>
              </w:rPr>
            </w:pPr>
          </w:p>
        </w:tc>
        <w:tc>
          <w:tcPr>
            <w:tcW w:w="7938" w:type="dxa"/>
          </w:tcPr>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 Основанием для включения плановой проверки в ежегодный план проведения плановых проверок является истечение трех лет со дня: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1) государственной регистрации юридического лица, индивидуального предпринимателя;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040C7C" w:rsidRPr="00933F19" w:rsidRDefault="00040C7C" w:rsidP="00040C7C">
            <w:pPr>
              <w:pStyle w:val="ac"/>
              <w:rPr>
                <w:rStyle w:val="ab"/>
                <w:rFonts w:ascii="Times New Roman" w:hAnsi="Times New Roman" w:cs="Times New Roman"/>
                <w:b w:val="0"/>
                <w:bCs w:val="0"/>
              </w:rPr>
            </w:pPr>
            <w:r w:rsidRPr="00933F19">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tc>
      </w:tr>
      <w:tr w:rsidR="00040C7C" w:rsidRPr="00933F19" w:rsidTr="00933F19">
        <w:trPr>
          <w:gridAfter w:val="1"/>
          <w:wAfter w:w="46" w:type="dxa"/>
        </w:trPr>
        <w:tc>
          <w:tcPr>
            <w:tcW w:w="675" w:type="dxa"/>
          </w:tcPr>
          <w:p w:rsidR="00040C7C" w:rsidRPr="00933F19" w:rsidRDefault="00040C7C" w:rsidP="00D0266C">
            <w:pPr>
              <w:rPr>
                <w:rFonts w:ascii="Times New Roman" w:hAnsi="Times New Roman" w:cs="Times New Roman"/>
              </w:rPr>
            </w:pPr>
          </w:p>
        </w:tc>
        <w:tc>
          <w:tcPr>
            <w:tcW w:w="1985" w:type="dxa"/>
          </w:tcPr>
          <w:p w:rsidR="00040C7C" w:rsidRPr="00933F19" w:rsidRDefault="00040C7C" w:rsidP="000E05A4">
            <w:pPr>
              <w:rPr>
                <w:rFonts w:ascii="Times New Roman" w:hAnsi="Times New Roman" w:cs="Times New Roman"/>
              </w:rPr>
            </w:pPr>
          </w:p>
        </w:tc>
        <w:tc>
          <w:tcPr>
            <w:tcW w:w="2126" w:type="dxa"/>
            <w:gridSpan w:val="2"/>
          </w:tcPr>
          <w:p w:rsidR="00040C7C" w:rsidRPr="00933F19" w:rsidRDefault="00040C7C" w:rsidP="00D0266C">
            <w:pPr>
              <w:rPr>
                <w:rFonts w:ascii="Times New Roman" w:hAnsi="Times New Roman" w:cs="Times New Roman"/>
              </w:rPr>
            </w:pPr>
            <w:r w:rsidRPr="00933F19">
              <w:rPr>
                <w:rFonts w:ascii="Times New Roman" w:hAnsi="Times New Roman" w:cs="Times New Roman"/>
              </w:rPr>
              <w:t>Пункт 3.3</w:t>
            </w:r>
          </w:p>
        </w:tc>
        <w:tc>
          <w:tcPr>
            <w:tcW w:w="2410" w:type="dxa"/>
          </w:tcPr>
          <w:p w:rsidR="00040C7C" w:rsidRPr="00933F19" w:rsidRDefault="00040C7C" w:rsidP="00D0266C">
            <w:pPr>
              <w:rPr>
                <w:rFonts w:ascii="Times New Roman" w:hAnsi="Times New Roman" w:cs="Times New Roman"/>
              </w:rPr>
            </w:pPr>
          </w:p>
        </w:tc>
        <w:tc>
          <w:tcPr>
            <w:tcW w:w="7938" w:type="dxa"/>
          </w:tcPr>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w:t>
            </w:r>
            <w:r w:rsidRPr="00933F19">
              <w:rPr>
                <w:rFonts w:ascii="Times New Roman" w:hAnsi="Times New Roman" w:cs="Times New Roman"/>
              </w:rPr>
              <w:lastRenderedPageBreak/>
              <w:t xml:space="preserve">и (или) информация, включенные в определенный Правительством Российской Федерации </w:t>
            </w:r>
            <w:hyperlink r:id="rId51" w:history="1">
              <w:r w:rsidRPr="00933F19">
                <w:rPr>
                  <w:rStyle w:val="a9"/>
                  <w:rFonts w:ascii="Times New Roman" w:hAnsi="Times New Roman" w:cs="Times New Roman"/>
                  <w:color w:val="auto"/>
                  <w:u w:val="none"/>
                </w:rPr>
                <w:t>Перечень</w:t>
              </w:r>
            </w:hyperlink>
            <w:r w:rsidRPr="00933F19">
              <w:rPr>
                <w:rFonts w:ascii="Times New Roman" w:hAnsi="Times New Roman" w:cs="Times New Roman"/>
              </w:rPr>
              <w:t xml:space="preserve"> (далее – межведомственное взаимодействие).</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Формирование и направление запросов осуществляется ответственными должностными лицами Уполномоченного </w:t>
            </w:r>
            <w:proofErr w:type="gramStart"/>
            <w:r w:rsidRPr="00933F19">
              <w:rPr>
                <w:rFonts w:ascii="Times New Roman" w:hAnsi="Times New Roman" w:cs="Times New Roman"/>
              </w:rPr>
              <w:t>органа..</w:t>
            </w:r>
            <w:proofErr w:type="gramEnd"/>
            <w:r w:rsidRPr="00933F19">
              <w:rPr>
                <w:rFonts w:ascii="Times New Roman" w:hAnsi="Times New Roman" w:cs="Times New Roman"/>
              </w:rPr>
              <w:t xml:space="preserve"> Срок и </w:t>
            </w:r>
            <w:hyperlink r:id="rId52" w:history="1">
              <w:r w:rsidRPr="00933F19">
                <w:rPr>
                  <w:rStyle w:val="a9"/>
                  <w:rFonts w:ascii="Times New Roman" w:hAnsi="Times New Roman" w:cs="Times New Roman"/>
                  <w:color w:val="auto"/>
                  <w:u w:val="none"/>
                </w:rPr>
                <w:t>порядок</w:t>
              </w:r>
            </w:hyperlink>
            <w:r w:rsidRPr="00933F19">
              <w:rPr>
                <w:rFonts w:ascii="Times New Roman" w:hAnsi="Times New Roman" w:cs="Times New Roman"/>
              </w:rPr>
              <w:t xml:space="preserve">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53" w:history="1">
              <w:r w:rsidRPr="00933F19">
                <w:rPr>
                  <w:rStyle w:val="a9"/>
                  <w:rFonts w:ascii="Times New Roman" w:hAnsi="Times New Roman" w:cs="Times New Roman"/>
                  <w:color w:val="auto"/>
                  <w:u w:val="none"/>
                </w:rPr>
                <w:t>Перечень</w:t>
              </w:r>
            </w:hyperlink>
            <w:r w:rsidRPr="00933F19">
              <w:rPr>
                <w:rFonts w:ascii="Times New Roman" w:hAnsi="Times New Roman" w:cs="Times New Roman"/>
              </w:rPr>
              <w:t xml:space="preserve"> составляет 2 рабочих дня.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Запросы и ответы на них, имеющие форму электронного документа, подписываются усиленной квалифицированной электронной подписью.</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 В рамках межведомственного информационного взаимодействия Уполномоченный орган запрашивает документы и (или) информацию, указанные в пункте 1.8.2 настоящего Административного регламента,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933F19">
              <w:rPr>
                <w:rFonts w:ascii="Times New Roman" w:hAnsi="Times New Roman" w:cs="Times New Roman"/>
              </w:rPr>
              <w:lastRenderedPageBreak/>
              <w:t xml:space="preserve">самоуправления организаций и включены в межведомственный перечень.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54" w:history="1">
              <w:r w:rsidRPr="00933F19">
                <w:rPr>
                  <w:rStyle w:val="a9"/>
                  <w:rFonts w:ascii="Times New Roman" w:hAnsi="Times New Roman" w:cs="Times New Roman"/>
                  <w:color w:val="auto"/>
                  <w:u w:val="none"/>
                </w:rPr>
                <w:t>Перечень</w:t>
              </w:r>
            </w:hyperlink>
            <w:r w:rsidRPr="00933F19">
              <w:rPr>
                <w:rFonts w:ascii="Times New Roman" w:hAnsi="Times New Roman" w:cs="Times New Roman"/>
              </w:rPr>
              <w:t>,  и необходимых для исполнения муниципальной функции. Результатом административной процедуры является получение ответов на межведомственный запрос.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040C7C" w:rsidRPr="00933F19" w:rsidRDefault="00040C7C" w:rsidP="00040C7C">
            <w:pPr>
              <w:pStyle w:val="ac"/>
              <w:rPr>
                <w:rFonts w:ascii="Times New Roman" w:hAnsi="Times New Roman" w:cs="Times New Roman"/>
              </w:rPr>
            </w:pPr>
          </w:p>
        </w:tc>
      </w:tr>
      <w:tr w:rsidR="00040C7C" w:rsidRPr="00933F19" w:rsidTr="00933F19">
        <w:trPr>
          <w:gridAfter w:val="1"/>
          <w:wAfter w:w="46" w:type="dxa"/>
        </w:trPr>
        <w:tc>
          <w:tcPr>
            <w:tcW w:w="675" w:type="dxa"/>
          </w:tcPr>
          <w:p w:rsidR="00040C7C" w:rsidRPr="00933F19" w:rsidRDefault="00040C7C" w:rsidP="00D0266C">
            <w:pPr>
              <w:rPr>
                <w:rFonts w:ascii="Times New Roman" w:hAnsi="Times New Roman" w:cs="Times New Roman"/>
              </w:rPr>
            </w:pPr>
          </w:p>
        </w:tc>
        <w:tc>
          <w:tcPr>
            <w:tcW w:w="1985" w:type="dxa"/>
          </w:tcPr>
          <w:p w:rsidR="00040C7C" w:rsidRPr="00933F19" w:rsidRDefault="00040C7C" w:rsidP="000E05A4">
            <w:pPr>
              <w:rPr>
                <w:rFonts w:ascii="Times New Roman" w:hAnsi="Times New Roman" w:cs="Times New Roman"/>
              </w:rPr>
            </w:pPr>
          </w:p>
        </w:tc>
        <w:tc>
          <w:tcPr>
            <w:tcW w:w="2126" w:type="dxa"/>
            <w:gridSpan w:val="2"/>
          </w:tcPr>
          <w:p w:rsidR="00040C7C" w:rsidRPr="00933F19" w:rsidRDefault="00040C7C" w:rsidP="00D0266C">
            <w:pPr>
              <w:rPr>
                <w:rFonts w:ascii="Times New Roman" w:hAnsi="Times New Roman" w:cs="Times New Roman"/>
              </w:rPr>
            </w:pPr>
            <w:r w:rsidRPr="00933F19">
              <w:rPr>
                <w:rFonts w:ascii="Times New Roman" w:hAnsi="Times New Roman" w:cs="Times New Roman"/>
              </w:rPr>
              <w:t>Пункт 3.4</w:t>
            </w:r>
            <w:r w:rsidR="00933F19" w:rsidRPr="00933F19">
              <w:rPr>
                <w:rFonts w:ascii="Times New Roman" w:hAnsi="Times New Roman" w:cs="Times New Roman"/>
              </w:rPr>
              <w:t>.1 - 3.4.3</w:t>
            </w:r>
          </w:p>
        </w:tc>
        <w:tc>
          <w:tcPr>
            <w:tcW w:w="2410" w:type="dxa"/>
          </w:tcPr>
          <w:p w:rsidR="00040C7C" w:rsidRPr="00933F19" w:rsidRDefault="00040C7C" w:rsidP="00D0266C">
            <w:pPr>
              <w:rPr>
                <w:rFonts w:ascii="Times New Roman" w:hAnsi="Times New Roman" w:cs="Times New Roman"/>
              </w:rPr>
            </w:pPr>
          </w:p>
        </w:tc>
        <w:tc>
          <w:tcPr>
            <w:tcW w:w="7938" w:type="dxa"/>
          </w:tcPr>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 Решение о проведении плановой проверки оформляется в виде распоряжения/приказа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Подготовка проекта распоряжения о проведении плановой проверки осуществляется должностными лицами Уполномоченного органа:</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не позднее чем за 7 рабочих дней до начала ее проведения.</w:t>
            </w:r>
          </w:p>
          <w:p w:rsidR="00040C7C" w:rsidRPr="00933F19" w:rsidRDefault="00040C7C" w:rsidP="00040C7C">
            <w:pPr>
              <w:pStyle w:val="ac"/>
              <w:rPr>
                <w:rFonts w:ascii="Times New Roman" w:hAnsi="Times New Roman" w:cs="Times New Roman"/>
              </w:rPr>
            </w:pPr>
            <w:r w:rsidRPr="00933F19">
              <w:rPr>
                <w:rFonts w:ascii="Times New Roman" w:hAnsi="Times New Roman" w:cs="Times New Roman"/>
              </w:rPr>
              <w:t xml:space="preserve">После подписания распоряжения о проведении проверки, уполномоченное должностное лицо органа контроля не позднее трех рабочих дней вносит информацию об этом в Единый реестр проверок. Плановая проверка проводится в форме документарной проверки и (или) выездной проверки в порядке, установленном соответственно </w:t>
            </w:r>
            <w:hyperlink r:id="rId55" w:history="1">
              <w:r w:rsidRPr="00933F19">
                <w:rPr>
                  <w:rStyle w:val="a9"/>
                  <w:rFonts w:ascii="Times New Roman" w:hAnsi="Times New Roman" w:cs="Times New Roman"/>
                  <w:color w:val="auto"/>
                  <w:u w:val="none"/>
                </w:rPr>
                <w:t>статьями 11</w:t>
              </w:r>
            </w:hyperlink>
            <w:r w:rsidRPr="00933F19">
              <w:rPr>
                <w:rFonts w:ascii="Times New Roman" w:hAnsi="Times New Roman" w:cs="Times New Roman"/>
              </w:rPr>
              <w:t xml:space="preserve"> и </w:t>
            </w:r>
            <w:hyperlink r:id="rId56" w:history="1">
              <w:r w:rsidRPr="00933F19">
                <w:rPr>
                  <w:rStyle w:val="a9"/>
                  <w:rFonts w:ascii="Times New Roman" w:hAnsi="Times New Roman" w:cs="Times New Roman"/>
                  <w:color w:val="auto"/>
                  <w:u w:val="none"/>
                </w:rPr>
                <w:t>12</w:t>
              </w:r>
            </w:hyperlink>
            <w:r w:rsidRPr="00933F19">
              <w:rPr>
                <w:rFonts w:ascii="Times New Roman" w:hAnsi="Times New Roman" w:cs="Times New Roman"/>
              </w:rPr>
              <w:t xml:space="preserve"> Федерального закона №294-ФЗ.</w:t>
            </w:r>
          </w:p>
          <w:p w:rsidR="00040C7C" w:rsidRPr="00933F19" w:rsidRDefault="00040C7C" w:rsidP="00040C7C">
            <w:pPr>
              <w:pStyle w:val="ac"/>
              <w:rPr>
                <w:rFonts w:ascii="Times New Roman" w:hAnsi="Times New Roman" w:cs="Times New Roman"/>
              </w:rPr>
            </w:pPr>
          </w:p>
        </w:tc>
      </w:tr>
      <w:tr w:rsidR="00040C7C" w:rsidRPr="00933F19" w:rsidTr="00933F19">
        <w:trPr>
          <w:gridAfter w:val="1"/>
          <w:wAfter w:w="46" w:type="dxa"/>
        </w:trPr>
        <w:tc>
          <w:tcPr>
            <w:tcW w:w="675" w:type="dxa"/>
          </w:tcPr>
          <w:p w:rsidR="00040C7C" w:rsidRPr="00933F19" w:rsidRDefault="00040C7C" w:rsidP="00D0266C">
            <w:pPr>
              <w:rPr>
                <w:rFonts w:ascii="Times New Roman" w:hAnsi="Times New Roman" w:cs="Times New Roman"/>
              </w:rPr>
            </w:pPr>
          </w:p>
        </w:tc>
        <w:tc>
          <w:tcPr>
            <w:tcW w:w="1985" w:type="dxa"/>
          </w:tcPr>
          <w:p w:rsidR="00040C7C" w:rsidRPr="00933F19" w:rsidRDefault="00040C7C" w:rsidP="000E05A4">
            <w:pPr>
              <w:rPr>
                <w:rFonts w:ascii="Times New Roman" w:hAnsi="Times New Roman" w:cs="Times New Roman"/>
              </w:rPr>
            </w:pPr>
          </w:p>
        </w:tc>
        <w:tc>
          <w:tcPr>
            <w:tcW w:w="2126" w:type="dxa"/>
            <w:gridSpan w:val="2"/>
          </w:tcPr>
          <w:p w:rsidR="00040C7C" w:rsidRPr="00933F19" w:rsidRDefault="00933F19" w:rsidP="00D0266C">
            <w:pPr>
              <w:rPr>
                <w:rFonts w:ascii="Times New Roman" w:hAnsi="Times New Roman" w:cs="Times New Roman"/>
              </w:rPr>
            </w:pPr>
            <w:r w:rsidRPr="00933F19">
              <w:rPr>
                <w:rFonts w:ascii="Times New Roman" w:hAnsi="Times New Roman" w:cs="Times New Roman"/>
              </w:rPr>
              <w:t>Пункт 3.4.6-3.4.8</w:t>
            </w:r>
          </w:p>
        </w:tc>
        <w:tc>
          <w:tcPr>
            <w:tcW w:w="2410" w:type="dxa"/>
          </w:tcPr>
          <w:p w:rsidR="00040C7C" w:rsidRPr="00933F19" w:rsidRDefault="00040C7C" w:rsidP="00D0266C">
            <w:pPr>
              <w:rPr>
                <w:rFonts w:ascii="Times New Roman" w:hAnsi="Times New Roman" w:cs="Times New Roman"/>
              </w:rPr>
            </w:pPr>
          </w:p>
        </w:tc>
        <w:tc>
          <w:tcPr>
            <w:tcW w:w="7938" w:type="dxa"/>
          </w:tcPr>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Документарная проверка проводится по месту нахождения Уполномоченного органа.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933F19">
              <w:rPr>
                <w:rFonts w:ascii="Times New Roman" w:hAnsi="Times New Roman" w:cs="Times New Roman"/>
              </w:rPr>
              <w:lastRenderedPageBreak/>
              <w:t>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933F19">
              <w:rPr>
                <w:rFonts w:ascii="Times New Roman" w:hAnsi="Times New Roman" w:cs="Times New Roman"/>
              </w:rPr>
              <w:lastRenderedPageBreak/>
              <w:t>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040C7C" w:rsidRPr="00933F19" w:rsidRDefault="00040C7C" w:rsidP="00040C7C">
            <w:pPr>
              <w:pStyle w:val="ac"/>
              <w:rPr>
                <w:rFonts w:ascii="Times New Roman" w:hAnsi="Times New Roman" w:cs="Times New Roman"/>
              </w:rPr>
            </w:pPr>
          </w:p>
        </w:tc>
      </w:tr>
      <w:tr w:rsidR="00933F19" w:rsidRPr="00933F19" w:rsidTr="00933F19">
        <w:trPr>
          <w:gridAfter w:val="1"/>
          <w:wAfter w:w="46" w:type="dxa"/>
        </w:trPr>
        <w:tc>
          <w:tcPr>
            <w:tcW w:w="675" w:type="dxa"/>
          </w:tcPr>
          <w:p w:rsidR="00933F19" w:rsidRPr="00933F19" w:rsidRDefault="00933F19" w:rsidP="00D0266C">
            <w:pPr>
              <w:rPr>
                <w:rFonts w:ascii="Times New Roman" w:hAnsi="Times New Roman" w:cs="Times New Roman"/>
              </w:rPr>
            </w:pPr>
          </w:p>
        </w:tc>
        <w:tc>
          <w:tcPr>
            <w:tcW w:w="1985" w:type="dxa"/>
          </w:tcPr>
          <w:p w:rsidR="00933F19" w:rsidRPr="00933F19" w:rsidRDefault="00933F19" w:rsidP="000E05A4">
            <w:pPr>
              <w:rPr>
                <w:rFonts w:ascii="Times New Roman" w:hAnsi="Times New Roman" w:cs="Times New Roman"/>
              </w:rPr>
            </w:pPr>
          </w:p>
        </w:tc>
        <w:tc>
          <w:tcPr>
            <w:tcW w:w="2126" w:type="dxa"/>
            <w:gridSpan w:val="2"/>
          </w:tcPr>
          <w:p w:rsidR="00933F19" w:rsidRPr="00933F19" w:rsidRDefault="00933F19" w:rsidP="00D0266C">
            <w:pPr>
              <w:rPr>
                <w:rFonts w:ascii="Times New Roman" w:hAnsi="Times New Roman" w:cs="Times New Roman"/>
              </w:rPr>
            </w:pPr>
            <w:r w:rsidRPr="00933F19">
              <w:rPr>
                <w:rFonts w:ascii="Times New Roman" w:hAnsi="Times New Roman" w:cs="Times New Roman"/>
              </w:rPr>
              <w:t>Пункт 3.5</w:t>
            </w:r>
          </w:p>
        </w:tc>
        <w:tc>
          <w:tcPr>
            <w:tcW w:w="2410" w:type="dxa"/>
          </w:tcPr>
          <w:p w:rsidR="00933F19" w:rsidRPr="00933F19" w:rsidRDefault="00933F19" w:rsidP="00D0266C">
            <w:pPr>
              <w:rPr>
                <w:rFonts w:ascii="Times New Roman" w:hAnsi="Times New Roman" w:cs="Times New Roman"/>
              </w:rPr>
            </w:pPr>
          </w:p>
        </w:tc>
        <w:tc>
          <w:tcPr>
            <w:tcW w:w="7938" w:type="dxa"/>
          </w:tcPr>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Основанием для принятия решения о проведении внеплановой проверки является:</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3) приказ (распоряжение) руководителя органа муниципального контроля, на основании требования прокурора о проведении внеплановой проверки в рамках </w:t>
            </w:r>
            <w:r w:rsidRPr="00933F19">
              <w:rPr>
                <w:rFonts w:ascii="Times New Roman" w:hAnsi="Times New Roman" w:cs="Times New Roman"/>
              </w:rPr>
              <w:lastRenderedPageBreak/>
              <w:t>надзора за исполнением законов по поступившим в органы прокуратуры материалам и обращениям.</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Внеплановые проверки соблюдения органами местного самоуправления в отношении объектов земельных отношений требований земельного законодательства проводятся также в случаях поступления в орган муниципального земельного контроля обращений и заявлений юридических лиц, индивидуальных предпринимателей,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сфере земельных правоотношений.</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3.5.2. Внеплановая выездная проверка юридических лиц, индивидуальных предпринимателей по основаниям, указанным в </w:t>
            </w:r>
            <w:hyperlink r:id="rId57" w:anchor="Par2" w:history="1">
              <w:r w:rsidRPr="00933F19">
                <w:rPr>
                  <w:rStyle w:val="a9"/>
                  <w:rFonts w:ascii="Times New Roman" w:hAnsi="Times New Roman" w:cs="Times New Roman"/>
                  <w:color w:val="auto"/>
                  <w:u w:val="none"/>
                </w:rPr>
                <w:t>подпунктах "а"</w:t>
              </w:r>
            </w:hyperlink>
            <w:r w:rsidRPr="00933F19">
              <w:rPr>
                <w:rFonts w:ascii="Times New Roman" w:hAnsi="Times New Roman" w:cs="Times New Roman"/>
              </w:rPr>
              <w:t xml:space="preserve">, </w:t>
            </w:r>
            <w:hyperlink r:id="rId58" w:anchor="Par3" w:history="1">
              <w:r w:rsidRPr="00933F19">
                <w:rPr>
                  <w:rStyle w:val="a9"/>
                  <w:rFonts w:ascii="Times New Roman" w:hAnsi="Times New Roman" w:cs="Times New Roman"/>
                  <w:color w:val="auto"/>
                  <w:u w:val="none"/>
                </w:rPr>
                <w:t xml:space="preserve">"б" подпункта 2 пункта </w:t>
              </w:r>
            </w:hyperlink>
            <w:r w:rsidRPr="00933F19">
              <w:rPr>
                <w:rFonts w:ascii="Times New Roman" w:hAnsi="Times New Roman" w:cs="Times New Roman"/>
              </w:rPr>
              <w:t> 3.5.1 Административного регламента, проводится после согласования с органом прокуратуры.</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3.5.3.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933F19" w:rsidRPr="00933F19" w:rsidTr="00933F19">
        <w:trPr>
          <w:gridAfter w:val="1"/>
          <w:wAfter w:w="46" w:type="dxa"/>
        </w:trPr>
        <w:tc>
          <w:tcPr>
            <w:tcW w:w="675" w:type="dxa"/>
          </w:tcPr>
          <w:p w:rsidR="00933F19" w:rsidRPr="00933F19" w:rsidRDefault="00933F19" w:rsidP="00D0266C">
            <w:pPr>
              <w:rPr>
                <w:rFonts w:ascii="Times New Roman" w:hAnsi="Times New Roman" w:cs="Times New Roman"/>
              </w:rPr>
            </w:pPr>
          </w:p>
        </w:tc>
        <w:tc>
          <w:tcPr>
            <w:tcW w:w="1985" w:type="dxa"/>
          </w:tcPr>
          <w:p w:rsidR="00933F19" w:rsidRPr="00933F19" w:rsidRDefault="00933F19" w:rsidP="000E05A4">
            <w:pPr>
              <w:rPr>
                <w:rFonts w:ascii="Times New Roman" w:hAnsi="Times New Roman" w:cs="Times New Roman"/>
              </w:rPr>
            </w:pPr>
          </w:p>
        </w:tc>
        <w:tc>
          <w:tcPr>
            <w:tcW w:w="2126" w:type="dxa"/>
            <w:gridSpan w:val="2"/>
          </w:tcPr>
          <w:p w:rsidR="00933F19" w:rsidRPr="00933F19" w:rsidRDefault="00933F19" w:rsidP="00D0266C">
            <w:pPr>
              <w:rPr>
                <w:rFonts w:ascii="Times New Roman" w:hAnsi="Times New Roman" w:cs="Times New Roman"/>
              </w:rPr>
            </w:pPr>
            <w:r w:rsidRPr="00933F19">
              <w:rPr>
                <w:rFonts w:ascii="Times New Roman" w:hAnsi="Times New Roman" w:cs="Times New Roman"/>
              </w:rPr>
              <w:t>Пункт 3.6</w:t>
            </w:r>
          </w:p>
        </w:tc>
        <w:tc>
          <w:tcPr>
            <w:tcW w:w="2410" w:type="dxa"/>
          </w:tcPr>
          <w:p w:rsidR="00933F19" w:rsidRPr="00933F19" w:rsidRDefault="00933F19" w:rsidP="00D0266C">
            <w:pPr>
              <w:rPr>
                <w:rFonts w:ascii="Times New Roman" w:hAnsi="Times New Roman" w:cs="Times New Roman"/>
              </w:rPr>
            </w:pPr>
          </w:p>
        </w:tc>
        <w:tc>
          <w:tcPr>
            <w:tcW w:w="7938" w:type="dxa"/>
          </w:tcPr>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 осмотров обследований земельных участков.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Уполномоченного органа.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4 к настоящему административному регламенту. Срок проведения мероприятия по контролю без взаимодействия с юридическими лицами, индивидуальными предпринимателями </w:t>
            </w:r>
            <w:r w:rsidRPr="00933F19">
              <w:rPr>
                <w:rFonts w:ascii="Times New Roman" w:hAnsi="Times New Roman" w:cs="Times New Roman"/>
              </w:rPr>
              <w:lastRenderedPageBreak/>
              <w:t>не может превышать тридцать дней. Ответственность за выполнение каждого административного действия возложена на должностных лиц, указанных в плановом (рейдовом) задании. Критериями для принятия решений должностными лицами при осуществлении плановых (рейдовых) осмотров, обследований земельных участков являются:</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933F19">
              <w:rPr>
                <w:rFonts w:ascii="Times New Roman" w:hAnsi="Times New Roman" w:cs="Times New Roman"/>
              </w:rPr>
              <w:t>агрохимикатами</w:t>
            </w:r>
            <w:proofErr w:type="spellEnd"/>
            <w:r w:rsidRPr="00933F19">
              <w:rPr>
                <w:rFonts w:ascii="Times New Roman" w:hAnsi="Times New Roman" w:cs="Times New Roman"/>
              </w:rPr>
              <w:t xml:space="preserve"> или иными опасными для здоровья людей и окружающей среды веществами и отходами производства и потребления;</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невыполнение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невыполнение требований в области мелиорации земель;</w:t>
            </w:r>
          </w:p>
          <w:p w:rsidR="00933F19" w:rsidRPr="00933F19" w:rsidRDefault="00933F19" w:rsidP="00933F19">
            <w:pPr>
              <w:pStyle w:val="ac"/>
              <w:rPr>
                <w:rFonts w:ascii="Times New Roman" w:hAnsi="Times New Roman" w:cs="Times New Roman"/>
              </w:rPr>
            </w:pPr>
            <w:r w:rsidRPr="00933F19">
              <w:rPr>
                <w:rFonts w:ascii="Times New Roman" w:hAnsi="Times New Roman" w:cs="Times New Roman"/>
              </w:rPr>
              <w:t xml:space="preserve">- карантинных для Российской Федерации объектов, согласно </w:t>
            </w:r>
            <w:hyperlink r:id="rId59" w:history="1">
              <w:r w:rsidRPr="00933F19">
                <w:rPr>
                  <w:rStyle w:val="a9"/>
                  <w:rFonts w:ascii="Times New Roman" w:hAnsi="Times New Roman" w:cs="Times New Roman"/>
                  <w:color w:val="auto"/>
                  <w:u w:val="none"/>
                </w:rPr>
                <w:t>Перечню</w:t>
              </w:r>
            </w:hyperlink>
            <w:r w:rsidRPr="00933F19">
              <w:rPr>
                <w:rFonts w:ascii="Times New Roman" w:hAnsi="Times New Roman" w:cs="Times New Roman"/>
              </w:rPr>
              <w:t xml:space="preserve"> карантинных объектов, утвержденному приказом Минсельхоза России от 15.12.2014 N 501. Плановые (рейдовые) осмотры, обследования, предусмотренные Порядком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утвержденным приказом Минсельхоза России от 16.10.2015 N 475, проводятся в отношении земель сельскохозяйственного назначения, оборот которых регулируется Федеральным </w:t>
            </w:r>
            <w:hyperlink r:id="rId60" w:history="1">
              <w:r w:rsidRPr="00933F19">
                <w:rPr>
                  <w:rStyle w:val="a9"/>
                  <w:rFonts w:ascii="Times New Roman" w:hAnsi="Times New Roman" w:cs="Times New Roman"/>
                  <w:color w:val="auto"/>
                  <w:u w:val="none"/>
                </w:rPr>
                <w:t>законом</w:t>
              </w:r>
            </w:hyperlink>
            <w:r w:rsidRPr="00933F19">
              <w:rPr>
                <w:rFonts w:ascii="Times New Roman" w:hAnsi="Times New Roman" w:cs="Times New Roman"/>
              </w:rPr>
              <w:t xml:space="preserve"> "Об обороте земель сельскохозяйственного назначения", </w:t>
            </w:r>
            <w:proofErr w:type="spellStart"/>
            <w:r w:rsidRPr="00933F19">
              <w:rPr>
                <w:rFonts w:ascii="Times New Roman" w:hAnsi="Times New Roman" w:cs="Times New Roman"/>
              </w:rPr>
              <w:t>подкарантинной</w:t>
            </w:r>
            <w:proofErr w:type="spellEnd"/>
            <w:r w:rsidRPr="00933F19">
              <w:rPr>
                <w:rFonts w:ascii="Times New Roman" w:hAnsi="Times New Roman" w:cs="Times New Roman"/>
              </w:rPr>
              <w:t xml:space="preserve"> продукции, </w:t>
            </w:r>
            <w:proofErr w:type="spellStart"/>
            <w:r w:rsidRPr="00933F19">
              <w:rPr>
                <w:rFonts w:ascii="Times New Roman" w:hAnsi="Times New Roman" w:cs="Times New Roman"/>
              </w:rPr>
              <w:t>подкарантинных</w:t>
            </w:r>
            <w:proofErr w:type="spellEnd"/>
            <w:r w:rsidRPr="00933F19">
              <w:rPr>
                <w:rFonts w:ascii="Times New Roman" w:hAnsi="Times New Roman" w:cs="Times New Roman"/>
              </w:rPr>
              <w:t xml:space="preserve"> объектов (земельных участков любого целевого назначения, зданий, строений, сооружений, резервуаров, мест складирования (помещений), оборудования, транспортных средств, контейнеров и иных объектов, которые способны являться источниками проникновения на территорию Российской Федерации и (или) распространения по ней карантинных объектов), установленных Федеральным </w:t>
            </w:r>
            <w:hyperlink r:id="rId61" w:history="1">
              <w:r w:rsidRPr="00933F19">
                <w:rPr>
                  <w:rStyle w:val="a9"/>
                  <w:rFonts w:ascii="Times New Roman" w:hAnsi="Times New Roman" w:cs="Times New Roman"/>
                  <w:color w:val="auto"/>
                  <w:u w:val="none"/>
                </w:rPr>
                <w:t>законом</w:t>
              </w:r>
            </w:hyperlink>
            <w:r w:rsidRPr="00933F19">
              <w:rPr>
                <w:rFonts w:ascii="Times New Roman" w:hAnsi="Times New Roman" w:cs="Times New Roman"/>
              </w:rPr>
              <w:t xml:space="preserve"> «О карантине растений» (в пределах, предусмотренных </w:t>
            </w:r>
            <w:hyperlink r:id="rId62" w:history="1">
              <w:r w:rsidRPr="00933F19">
                <w:rPr>
                  <w:rStyle w:val="a9"/>
                  <w:rFonts w:ascii="Times New Roman" w:hAnsi="Times New Roman" w:cs="Times New Roman"/>
                  <w:color w:val="auto"/>
                  <w:u w:val="none"/>
                </w:rPr>
                <w:t>статьей 13.2</w:t>
              </w:r>
            </w:hyperlink>
            <w:r w:rsidRPr="00933F19">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F19" w:rsidRPr="00933F19" w:rsidRDefault="00933F19" w:rsidP="00933F19">
            <w:pPr>
              <w:pStyle w:val="ac"/>
              <w:rPr>
                <w:rFonts w:ascii="Times New Roman" w:hAnsi="Times New Roman" w:cs="Times New Roman"/>
              </w:rPr>
            </w:pPr>
          </w:p>
        </w:tc>
      </w:tr>
      <w:tr w:rsidR="00C238C9" w:rsidRPr="00933F19" w:rsidTr="0097623B">
        <w:trPr>
          <w:gridAfter w:val="1"/>
          <w:wAfter w:w="46" w:type="dxa"/>
        </w:trPr>
        <w:tc>
          <w:tcPr>
            <w:tcW w:w="15134" w:type="dxa"/>
            <w:gridSpan w:val="6"/>
          </w:tcPr>
          <w:p w:rsidR="00C238C9" w:rsidRPr="00042DB1" w:rsidRDefault="00C238C9" w:rsidP="00C238C9">
            <w:pPr>
              <w:jc w:val="center"/>
              <w:rPr>
                <w:rFonts w:ascii="Times New Roman" w:hAnsi="Times New Roman" w:cs="Times New Roman"/>
                <w:b/>
                <w:sz w:val="24"/>
                <w:szCs w:val="24"/>
              </w:rPr>
            </w:pPr>
            <w:r w:rsidRPr="00042DB1">
              <w:rPr>
                <w:rFonts w:ascii="Times New Roman" w:hAnsi="Times New Roman" w:cs="Times New Roman"/>
                <w:b/>
                <w:sz w:val="24"/>
                <w:szCs w:val="24"/>
              </w:rPr>
              <w:lastRenderedPageBreak/>
              <w:t>Муниципальные правовые акты</w:t>
            </w:r>
          </w:p>
        </w:tc>
      </w:tr>
      <w:tr w:rsidR="00C238C9" w:rsidRPr="00933F19" w:rsidTr="00933F19">
        <w:trPr>
          <w:gridAfter w:val="1"/>
          <w:wAfter w:w="46" w:type="dxa"/>
        </w:trPr>
        <w:tc>
          <w:tcPr>
            <w:tcW w:w="675" w:type="dxa"/>
          </w:tcPr>
          <w:p w:rsidR="00C238C9" w:rsidRPr="00933F19" w:rsidRDefault="00C238C9" w:rsidP="00C238C9">
            <w:pPr>
              <w:rPr>
                <w:rFonts w:ascii="Times New Roman" w:hAnsi="Times New Roman" w:cs="Times New Roman"/>
              </w:rPr>
            </w:pPr>
            <w:r>
              <w:rPr>
                <w:rFonts w:ascii="Times New Roman" w:hAnsi="Times New Roman" w:cs="Times New Roman"/>
              </w:rPr>
              <w:t>1</w:t>
            </w:r>
          </w:p>
        </w:tc>
        <w:tc>
          <w:tcPr>
            <w:tcW w:w="1985" w:type="dxa"/>
          </w:tcPr>
          <w:p w:rsidR="00C238C9" w:rsidRPr="00460CD9" w:rsidRDefault="00C238C9" w:rsidP="00C238C9">
            <w:pP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города Льгова от </w:t>
            </w:r>
            <w:r w:rsidR="00460CD9">
              <w:rPr>
                <w:rFonts w:ascii="Times New Roman" w:hAnsi="Times New Roman" w:cs="Times New Roman"/>
                <w:sz w:val="24"/>
                <w:szCs w:val="24"/>
              </w:rPr>
              <w:t>10</w:t>
            </w:r>
            <w:r>
              <w:rPr>
                <w:rFonts w:ascii="Times New Roman" w:hAnsi="Times New Roman" w:cs="Times New Roman"/>
                <w:sz w:val="24"/>
                <w:szCs w:val="24"/>
              </w:rPr>
              <w:t>.</w:t>
            </w:r>
            <w:r w:rsidR="00460CD9">
              <w:rPr>
                <w:rFonts w:ascii="Times New Roman" w:hAnsi="Times New Roman" w:cs="Times New Roman"/>
                <w:sz w:val="24"/>
                <w:szCs w:val="24"/>
              </w:rPr>
              <w:t>01</w:t>
            </w:r>
            <w:r>
              <w:rPr>
                <w:rFonts w:ascii="Times New Roman" w:hAnsi="Times New Roman" w:cs="Times New Roman"/>
                <w:sz w:val="24"/>
                <w:szCs w:val="24"/>
              </w:rPr>
              <w:t>.2019 №</w:t>
            </w:r>
            <w:r w:rsidR="00460CD9">
              <w:rPr>
                <w:rFonts w:ascii="Times New Roman" w:hAnsi="Times New Roman" w:cs="Times New Roman"/>
                <w:sz w:val="24"/>
                <w:szCs w:val="24"/>
              </w:rPr>
              <w:t>9</w:t>
            </w:r>
            <w:r>
              <w:rPr>
                <w:rFonts w:ascii="Times New Roman" w:hAnsi="Times New Roman" w:cs="Times New Roman"/>
                <w:sz w:val="24"/>
                <w:szCs w:val="24"/>
              </w:rPr>
              <w:t xml:space="preserve"> </w:t>
            </w:r>
            <w:r w:rsidRPr="00460CD9">
              <w:rPr>
                <w:rFonts w:ascii="Times New Roman" w:hAnsi="Times New Roman" w:cs="Times New Roman"/>
                <w:sz w:val="24"/>
                <w:szCs w:val="24"/>
              </w:rPr>
              <w:t xml:space="preserve">«Об </w:t>
            </w:r>
            <w:r w:rsidR="00460CD9" w:rsidRPr="00460CD9">
              <w:rPr>
                <w:rFonts w:ascii="Times New Roman" w:hAnsi="Times New Roman" w:cs="Times New Roman"/>
                <w:bCs/>
                <w:color w:val="000000"/>
                <w:sz w:val="24"/>
                <w:szCs w:val="24"/>
                <w:shd w:val="clear" w:color="auto" w:fill="EEEEEE"/>
              </w:rPr>
              <w:t>утверждени</w:t>
            </w:r>
            <w:bookmarkStart w:id="47" w:name="_GoBack"/>
            <w:bookmarkEnd w:id="47"/>
            <w:r w:rsidR="00460CD9" w:rsidRPr="00460CD9">
              <w:rPr>
                <w:rFonts w:ascii="Times New Roman" w:hAnsi="Times New Roman" w:cs="Times New Roman"/>
                <w:bCs/>
                <w:color w:val="000000"/>
                <w:sz w:val="24"/>
                <w:szCs w:val="24"/>
                <w:shd w:val="clear" w:color="auto" w:fill="EEEEEE"/>
              </w:rPr>
              <w:t>и Административного регламента по исполнению муниципальной функции «Осуществление муниципального земельного контроля»</w:t>
            </w:r>
          </w:p>
        </w:tc>
        <w:tc>
          <w:tcPr>
            <w:tcW w:w="2126" w:type="dxa"/>
            <w:gridSpan w:val="2"/>
          </w:tcPr>
          <w:p w:rsidR="00C238C9" w:rsidRPr="00AC4FF4" w:rsidRDefault="00C238C9" w:rsidP="00C238C9">
            <w:pPr>
              <w:rPr>
                <w:rFonts w:ascii="Times New Roman" w:hAnsi="Times New Roman" w:cs="Times New Roman"/>
                <w:sz w:val="24"/>
                <w:szCs w:val="24"/>
              </w:rPr>
            </w:pPr>
            <w:r>
              <w:rPr>
                <w:rFonts w:ascii="Times New Roman" w:hAnsi="Times New Roman" w:cs="Times New Roman"/>
                <w:sz w:val="24"/>
                <w:szCs w:val="24"/>
              </w:rPr>
              <w:t>в полном объёме</w:t>
            </w:r>
          </w:p>
        </w:tc>
        <w:tc>
          <w:tcPr>
            <w:tcW w:w="2410" w:type="dxa"/>
          </w:tcPr>
          <w:p w:rsidR="00C238C9" w:rsidRDefault="00C238C9" w:rsidP="00C238C9">
            <w:pPr>
              <w:jc w:val="center"/>
              <w:rPr>
                <w:rFonts w:ascii="Times New Roman" w:eastAsia="Calibri" w:hAnsi="Times New Roman" w:cs="Times New Roman"/>
                <w:color w:val="000000"/>
                <w:sz w:val="24"/>
                <w:szCs w:val="24"/>
              </w:rPr>
            </w:pPr>
            <w:r w:rsidRPr="004C1C48">
              <w:rPr>
                <w:rFonts w:ascii="Times New Roman" w:eastAsia="Calibri" w:hAnsi="Times New Roman" w:cs="Times New Roman"/>
                <w:color w:val="000000"/>
                <w:sz w:val="24"/>
                <w:szCs w:val="24"/>
              </w:rPr>
              <w:t>юридические лица, индивидуальные предприниматели</w:t>
            </w:r>
            <w:r>
              <w:rPr>
                <w:rFonts w:ascii="Times New Roman" w:eastAsia="Calibri" w:hAnsi="Times New Roman" w:cs="Times New Roman"/>
                <w:color w:val="000000"/>
                <w:sz w:val="24"/>
                <w:szCs w:val="24"/>
              </w:rPr>
              <w:t>,</w:t>
            </w:r>
          </w:p>
          <w:p w:rsidR="00C238C9" w:rsidRDefault="00C238C9" w:rsidP="00C238C9">
            <w:pPr>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граждане</w:t>
            </w:r>
          </w:p>
          <w:p w:rsidR="00C238C9" w:rsidRPr="00AC4FF4" w:rsidRDefault="00C238C9" w:rsidP="00C238C9">
            <w:pPr>
              <w:rPr>
                <w:rFonts w:ascii="Times New Roman" w:hAnsi="Times New Roman" w:cs="Times New Roman"/>
                <w:sz w:val="24"/>
                <w:szCs w:val="24"/>
              </w:rPr>
            </w:pPr>
          </w:p>
        </w:tc>
        <w:tc>
          <w:tcPr>
            <w:tcW w:w="7938" w:type="dxa"/>
          </w:tcPr>
          <w:p w:rsidR="00C238C9" w:rsidRPr="00AC4FF4" w:rsidRDefault="00C238C9" w:rsidP="00C238C9">
            <w:pPr>
              <w:rPr>
                <w:rFonts w:ascii="Times New Roman" w:hAnsi="Times New Roman" w:cs="Times New Roman"/>
                <w:sz w:val="24"/>
                <w:szCs w:val="24"/>
              </w:rPr>
            </w:pPr>
            <w:r>
              <w:rPr>
                <w:rFonts w:ascii="Times New Roman" w:hAnsi="Times New Roman" w:cs="Times New Roman"/>
                <w:sz w:val="24"/>
                <w:szCs w:val="24"/>
              </w:rPr>
              <w:t>Сайт муниципального образования «Город Льгов» Курской области</w:t>
            </w:r>
            <w:r w:rsidR="00460CD9">
              <w:rPr>
                <w:rFonts w:ascii="Times New Roman" w:hAnsi="Times New Roman" w:cs="Times New Roman"/>
                <w:sz w:val="24"/>
                <w:szCs w:val="24"/>
              </w:rPr>
              <w:t xml:space="preserve"> </w:t>
            </w:r>
            <w:r w:rsidR="00460CD9" w:rsidRPr="00460CD9">
              <w:rPr>
                <w:rFonts w:ascii="Times New Roman" w:hAnsi="Times New Roman" w:cs="Times New Roman"/>
                <w:sz w:val="24"/>
                <w:szCs w:val="24"/>
              </w:rPr>
              <w:t>http://gorlgov.rkursk.ru/index.php?date_mod=&amp;title1=%E7%E5%EC%E5%EB%FC%ED%EE%E3%EE+%EA%EE%ED%F2%F0&amp;kol=15&amp;sort=date_modified&amp;mun_obr=539&amp;sub_menus_id=21719&amp;num_str=1&amp;id_mat=257505</w:t>
            </w:r>
          </w:p>
        </w:tc>
      </w:tr>
    </w:tbl>
    <w:p w:rsidR="00D0266C" w:rsidRPr="00AC4FF4" w:rsidRDefault="00D0266C" w:rsidP="00040C7C">
      <w:pPr>
        <w:rPr>
          <w:rFonts w:ascii="Times New Roman" w:hAnsi="Times New Roman" w:cs="Times New Roman"/>
          <w:sz w:val="24"/>
          <w:szCs w:val="24"/>
        </w:rPr>
      </w:pPr>
    </w:p>
    <w:sectPr w:rsidR="00D0266C" w:rsidRPr="00AC4FF4" w:rsidSect="005A5A57">
      <w:pgSz w:w="16838" w:h="11906" w:orient="landscape"/>
      <w:pgMar w:top="1701" w:right="395"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89" w:rsidRDefault="00C14A89" w:rsidP="00D0266C">
      <w:pPr>
        <w:spacing w:after="0" w:line="240" w:lineRule="auto"/>
      </w:pPr>
      <w:r>
        <w:separator/>
      </w:r>
    </w:p>
  </w:endnote>
  <w:endnote w:type="continuationSeparator" w:id="0">
    <w:p w:rsidR="00C14A89" w:rsidRDefault="00C14A89" w:rsidP="00D0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89" w:rsidRDefault="00C14A89" w:rsidP="00D0266C">
      <w:pPr>
        <w:spacing w:after="0" w:line="240" w:lineRule="auto"/>
      </w:pPr>
      <w:r>
        <w:separator/>
      </w:r>
    </w:p>
  </w:footnote>
  <w:footnote w:type="continuationSeparator" w:id="0">
    <w:p w:rsidR="00C14A89" w:rsidRDefault="00C14A89" w:rsidP="00D02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66C"/>
    <w:rsid w:val="00024A64"/>
    <w:rsid w:val="00026729"/>
    <w:rsid w:val="00040C7C"/>
    <w:rsid w:val="000419C4"/>
    <w:rsid w:val="00042DB1"/>
    <w:rsid w:val="000A3EC2"/>
    <w:rsid w:val="000E05A4"/>
    <w:rsid w:val="00155563"/>
    <w:rsid w:val="00182922"/>
    <w:rsid w:val="00185D6F"/>
    <w:rsid w:val="001D00A5"/>
    <w:rsid w:val="001D5AF7"/>
    <w:rsid w:val="00261625"/>
    <w:rsid w:val="00342BFD"/>
    <w:rsid w:val="00457924"/>
    <w:rsid w:val="00460CD9"/>
    <w:rsid w:val="004B1180"/>
    <w:rsid w:val="004C1C48"/>
    <w:rsid w:val="00587D9A"/>
    <w:rsid w:val="005A5A57"/>
    <w:rsid w:val="005B0441"/>
    <w:rsid w:val="005E7D44"/>
    <w:rsid w:val="005F1773"/>
    <w:rsid w:val="006369D2"/>
    <w:rsid w:val="00662F48"/>
    <w:rsid w:val="00680CB3"/>
    <w:rsid w:val="006E1438"/>
    <w:rsid w:val="0074732E"/>
    <w:rsid w:val="0077304C"/>
    <w:rsid w:val="00804A70"/>
    <w:rsid w:val="0080654A"/>
    <w:rsid w:val="008453D9"/>
    <w:rsid w:val="008B2871"/>
    <w:rsid w:val="008C48B4"/>
    <w:rsid w:val="009010AB"/>
    <w:rsid w:val="00933F19"/>
    <w:rsid w:val="009B76D2"/>
    <w:rsid w:val="00A43A7E"/>
    <w:rsid w:val="00AB1100"/>
    <w:rsid w:val="00AC4FF4"/>
    <w:rsid w:val="00AD7B26"/>
    <w:rsid w:val="00AF3E46"/>
    <w:rsid w:val="00B602BE"/>
    <w:rsid w:val="00B639D9"/>
    <w:rsid w:val="00BE1AF5"/>
    <w:rsid w:val="00C14A89"/>
    <w:rsid w:val="00C238C9"/>
    <w:rsid w:val="00C2451C"/>
    <w:rsid w:val="00C471EF"/>
    <w:rsid w:val="00C572AD"/>
    <w:rsid w:val="00D0266C"/>
    <w:rsid w:val="00D330E2"/>
    <w:rsid w:val="00D945A8"/>
    <w:rsid w:val="00DA0DEA"/>
    <w:rsid w:val="00E000F4"/>
    <w:rsid w:val="00E268E6"/>
    <w:rsid w:val="00E605CA"/>
    <w:rsid w:val="00E628C0"/>
    <w:rsid w:val="00EB5F8D"/>
    <w:rsid w:val="00EE0492"/>
    <w:rsid w:val="00F246F2"/>
    <w:rsid w:val="00F32774"/>
    <w:rsid w:val="00F775D4"/>
    <w:rsid w:val="00F87F8D"/>
    <w:rsid w:val="00FD3B72"/>
    <w:rsid w:val="00FD4246"/>
    <w:rsid w:val="00FD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70B9"/>
  <w15:docId w15:val="{DE95B5CB-6ED6-44D3-84FE-094D6A6D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9C4"/>
  </w:style>
  <w:style w:type="paragraph" w:styleId="1">
    <w:name w:val="heading 1"/>
    <w:basedOn w:val="a"/>
    <w:link w:val="10"/>
    <w:uiPriority w:val="9"/>
    <w:qFormat/>
    <w:rsid w:val="005F1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D026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0266C"/>
  </w:style>
  <w:style w:type="paragraph" w:styleId="a6">
    <w:name w:val="footer"/>
    <w:basedOn w:val="a"/>
    <w:link w:val="a7"/>
    <w:uiPriority w:val="99"/>
    <w:semiHidden/>
    <w:unhideWhenUsed/>
    <w:rsid w:val="00D026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0266C"/>
  </w:style>
  <w:style w:type="character" w:styleId="a8">
    <w:name w:val="Emphasis"/>
    <w:basedOn w:val="a0"/>
    <w:uiPriority w:val="20"/>
    <w:qFormat/>
    <w:rsid w:val="00E268E6"/>
    <w:rPr>
      <w:i/>
      <w:iCs/>
    </w:rPr>
  </w:style>
  <w:style w:type="character" w:customStyle="1" w:styleId="blk">
    <w:name w:val="blk"/>
    <w:basedOn w:val="a0"/>
    <w:rsid w:val="00342BFD"/>
  </w:style>
  <w:style w:type="character" w:styleId="a9">
    <w:name w:val="Hyperlink"/>
    <w:basedOn w:val="a0"/>
    <w:uiPriority w:val="99"/>
    <w:semiHidden/>
    <w:unhideWhenUsed/>
    <w:rsid w:val="00342BFD"/>
    <w:rPr>
      <w:color w:val="0000FF"/>
      <w:u w:val="single"/>
    </w:rPr>
  </w:style>
  <w:style w:type="character" w:customStyle="1" w:styleId="nobr">
    <w:name w:val="nobr"/>
    <w:basedOn w:val="a0"/>
    <w:rsid w:val="00680CB3"/>
  </w:style>
  <w:style w:type="character" w:customStyle="1" w:styleId="10">
    <w:name w:val="Заголовок 1 Знак"/>
    <w:basedOn w:val="a0"/>
    <w:link w:val="1"/>
    <w:uiPriority w:val="9"/>
    <w:rsid w:val="005F1773"/>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04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0C7C"/>
    <w:rPr>
      <w:b/>
      <w:bCs/>
    </w:rPr>
  </w:style>
  <w:style w:type="paragraph" w:styleId="ac">
    <w:name w:val="No Spacing"/>
    <w:uiPriority w:val="1"/>
    <w:qFormat/>
    <w:rsid w:val="00040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500">
      <w:bodyDiv w:val="1"/>
      <w:marLeft w:val="0"/>
      <w:marRight w:val="0"/>
      <w:marTop w:val="0"/>
      <w:marBottom w:val="0"/>
      <w:divBdr>
        <w:top w:val="none" w:sz="0" w:space="0" w:color="auto"/>
        <w:left w:val="none" w:sz="0" w:space="0" w:color="auto"/>
        <w:bottom w:val="none" w:sz="0" w:space="0" w:color="auto"/>
        <w:right w:val="none" w:sz="0" w:space="0" w:color="auto"/>
      </w:divBdr>
      <w:divsChild>
        <w:div w:id="1861003">
          <w:marLeft w:val="0"/>
          <w:marRight w:val="0"/>
          <w:marTop w:val="0"/>
          <w:marBottom w:val="0"/>
          <w:divBdr>
            <w:top w:val="none" w:sz="0" w:space="0" w:color="auto"/>
            <w:left w:val="none" w:sz="0" w:space="0" w:color="auto"/>
            <w:bottom w:val="none" w:sz="0" w:space="0" w:color="auto"/>
            <w:right w:val="none" w:sz="0" w:space="0" w:color="auto"/>
          </w:divBdr>
        </w:div>
        <w:div w:id="541671868">
          <w:marLeft w:val="0"/>
          <w:marRight w:val="0"/>
          <w:marTop w:val="0"/>
          <w:marBottom w:val="0"/>
          <w:divBdr>
            <w:top w:val="none" w:sz="0" w:space="0" w:color="auto"/>
            <w:left w:val="none" w:sz="0" w:space="0" w:color="auto"/>
            <w:bottom w:val="none" w:sz="0" w:space="0" w:color="auto"/>
            <w:right w:val="none" w:sz="0" w:space="0" w:color="auto"/>
          </w:divBdr>
        </w:div>
        <w:div w:id="1643998950">
          <w:marLeft w:val="0"/>
          <w:marRight w:val="0"/>
          <w:marTop w:val="0"/>
          <w:marBottom w:val="0"/>
          <w:divBdr>
            <w:top w:val="none" w:sz="0" w:space="0" w:color="auto"/>
            <w:left w:val="none" w:sz="0" w:space="0" w:color="auto"/>
            <w:bottom w:val="none" w:sz="0" w:space="0" w:color="auto"/>
            <w:right w:val="none" w:sz="0" w:space="0" w:color="auto"/>
          </w:divBdr>
        </w:div>
        <w:div w:id="445077914">
          <w:marLeft w:val="0"/>
          <w:marRight w:val="0"/>
          <w:marTop w:val="0"/>
          <w:marBottom w:val="0"/>
          <w:divBdr>
            <w:top w:val="none" w:sz="0" w:space="0" w:color="auto"/>
            <w:left w:val="none" w:sz="0" w:space="0" w:color="auto"/>
            <w:bottom w:val="none" w:sz="0" w:space="0" w:color="auto"/>
            <w:right w:val="none" w:sz="0" w:space="0" w:color="auto"/>
          </w:divBdr>
        </w:div>
        <w:div w:id="121269368">
          <w:marLeft w:val="0"/>
          <w:marRight w:val="0"/>
          <w:marTop w:val="0"/>
          <w:marBottom w:val="0"/>
          <w:divBdr>
            <w:top w:val="none" w:sz="0" w:space="0" w:color="auto"/>
            <w:left w:val="none" w:sz="0" w:space="0" w:color="auto"/>
            <w:bottom w:val="none" w:sz="0" w:space="0" w:color="auto"/>
            <w:right w:val="none" w:sz="0" w:space="0" w:color="auto"/>
          </w:divBdr>
        </w:div>
        <w:div w:id="1308822212">
          <w:marLeft w:val="0"/>
          <w:marRight w:val="0"/>
          <w:marTop w:val="0"/>
          <w:marBottom w:val="0"/>
          <w:divBdr>
            <w:top w:val="none" w:sz="0" w:space="0" w:color="auto"/>
            <w:left w:val="none" w:sz="0" w:space="0" w:color="auto"/>
            <w:bottom w:val="none" w:sz="0" w:space="0" w:color="auto"/>
            <w:right w:val="none" w:sz="0" w:space="0" w:color="auto"/>
          </w:divBdr>
        </w:div>
      </w:divsChild>
    </w:div>
    <w:div w:id="49965973">
      <w:bodyDiv w:val="1"/>
      <w:marLeft w:val="0"/>
      <w:marRight w:val="0"/>
      <w:marTop w:val="0"/>
      <w:marBottom w:val="0"/>
      <w:divBdr>
        <w:top w:val="none" w:sz="0" w:space="0" w:color="auto"/>
        <w:left w:val="none" w:sz="0" w:space="0" w:color="auto"/>
        <w:bottom w:val="none" w:sz="0" w:space="0" w:color="auto"/>
        <w:right w:val="none" w:sz="0" w:space="0" w:color="auto"/>
      </w:divBdr>
    </w:div>
    <w:div w:id="93980970">
      <w:bodyDiv w:val="1"/>
      <w:marLeft w:val="0"/>
      <w:marRight w:val="0"/>
      <w:marTop w:val="0"/>
      <w:marBottom w:val="0"/>
      <w:divBdr>
        <w:top w:val="none" w:sz="0" w:space="0" w:color="auto"/>
        <w:left w:val="none" w:sz="0" w:space="0" w:color="auto"/>
        <w:bottom w:val="none" w:sz="0" w:space="0" w:color="auto"/>
        <w:right w:val="none" w:sz="0" w:space="0" w:color="auto"/>
      </w:divBdr>
    </w:div>
    <w:div w:id="105925262">
      <w:bodyDiv w:val="1"/>
      <w:marLeft w:val="0"/>
      <w:marRight w:val="0"/>
      <w:marTop w:val="0"/>
      <w:marBottom w:val="0"/>
      <w:divBdr>
        <w:top w:val="none" w:sz="0" w:space="0" w:color="auto"/>
        <w:left w:val="none" w:sz="0" w:space="0" w:color="auto"/>
        <w:bottom w:val="none" w:sz="0" w:space="0" w:color="auto"/>
        <w:right w:val="none" w:sz="0" w:space="0" w:color="auto"/>
      </w:divBdr>
    </w:div>
    <w:div w:id="160120745">
      <w:bodyDiv w:val="1"/>
      <w:marLeft w:val="0"/>
      <w:marRight w:val="0"/>
      <w:marTop w:val="0"/>
      <w:marBottom w:val="0"/>
      <w:divBdr>
        <w:top w:val="none" w:sz="0" w:space="0" w:color="auto"/>
        <w:left w:val="none" w:sz="0" w:space="0" w:color="auto"/>
        <w:bottom w:val="none" w:sz="0" w:space="0" w:color="auto"/>
        <w:right w:val="none" w:sz="0" w:space="0" w:color="auto"/>
      </w:divBdr>
      <w:divsChild>
        <w:div w:id="640042295">
          <w:marLeft w:val="0"/>
          <w:marRight w:val="0"/>
          <w:marTop w:val="0"/>
          <w:marBottom w:val="0"/>
          <w:divBdr>
            <w:top w:val="none" w:sz="0" w:space="0" w:color="auto"/>
            <w:left w:val="none" w:sz="0" w:space="0" w:color="auto"/>
            <w:bottom w:val="none" w:sz="0" w:space="0" w:color="auto"/>
            <w:right w:val="none" w:sz="0" w:space="0" w:color="auto"/>
          </w:divBdr>
        </w:div>
        <w:div w:id="1918899399">
          <w:marLeft w:val="0"/>
          <w:marRight w:val="0"/>
          <w:marTop w:val="0"/>
          <w:marBottom w:val="0"/>
          <w:divBdr>
            <w:top w:val="none" w:sz="0" w:space="0" w:color="auto"/>
            <w:left w:val="none" w:sz="0" w:space="0" w:color="auto"/>
            <w:bottom w:val="none" w:sz="0" w:space="0" w:color="auto"/>
            <w:right w:val="none" w:sz="0" w:space="0" w:color="auto"/>
          </w:divBdr>
        </w:div>
        <w:div w:id="582644237">
          <w:marLeft w:val="0"/>
          <w:marRight w:val="0"/>
          <w:marTop w:val="0"/>
          <w:marBottom w:val="0"/>
          <w:divBdr>
            <w:top w:val="none" w:sz="0" w:space="0" w:color="auto"/>
            <w:left w:val="none" w:sz="0" w:space="0" w:color="auto"/>
            <w:bottom w:val="none" w:sz="0" w:space="0" w:color="auto"/>
            <w:right w:val="none" w:sz="0" w:space="0" w:color="auto"/>
          </w:divBdr>
        </w:div>
      </w:divsChild>
    </w:div>
    <w:div w:id="181558414">
      <w:bodyDiv w:val="1"/>
      <w:marLeft w:val="0"/>
      <w:marRight w:val="0"/>
      <w:marTop w:val="0"/>
      <w:marBottom w:val="0"/>
      <w:divBdr>
        <w:top w:val="none" w:sz="0" w:space="0" w:color="auto"/>
        <w:left w:val="none" w:sz="0" w:space="0" w:color="auto"/>
        <w:bottom w:val="none" w:sz="0" w:space="0" w:color="auto"/>
        <w:right w:val="none" w:sz="0" w:space="0" w:color="auto"/>
      </w:divBdr>
    </w:div>
    <w:div w:id="382751187">
      <w:bodyDiv w:val="1"/>
      <w:marLeft w:val="0"/>
      <w:marRight w:val="0"/>
      <w:marTop w:val="0"/>
      <w:marBottom w:val="0"/>
      <w:divBdr>
        <w:top w:val="none" w:sz="0" w:space="0" w:color="auto"/>
        <w:left w:val="none" w:sz="0" w:space="0" w:color="auto"/>
        <w:bottom w:val="none" w:sz="0" w:space="0" w:color="auto"/>
        <w:right w:val="none" w:sz="0" w:space="0" w:color="auto"/>
      </w:divBdr>
      <w:divsChild>
        <w:div w:id="554389930">
          <w:marLeft w:val="0"/>
          <w:marRight w:val="0"/>
          <w:marTop w:val="0"/>
          <w:marBottom w:val="0"/>
          <w:divBdr>
            <w:top w:val="none" w:sz="0" w:space="0" w:color="auto"/>
            <w:left w:val="none" w:sz="0" w:space="0" w:color="auto"/>
            <w:bottom w:val="none" w:sz="0" w:space="0" w:color="auto"/>
            <w:right w:val="none" w:sz="0" w:space="0" w:color="auto"/>
          </w:divBdr>
        </w:div>
      </w:divsChild>
    </w:div>
    <w:div w:id="510799930">
      <w:bodyDiv w:val="1"/>
      <w:marLeft w:val="0"/>
      <w:marRight w:val="0"/>
      <w:marTop w:val="0"/>
      <w:marBottom w:val="0"/>
      <w:divBdr>
        <w:top w:val="none" w:sz="0" w:space="0" w:color="auto"/>
        <w:left w:val="none" w:sz="0" w:space="0" w:color="auto"/>
        <w:bottom w:val="none" w:sz="0" w:space="0" w:color="auto"/>
        <w:right w:val="none" w:sz="0" w:space="0" w:color="auto"/>
      </w:divBdr>
      <w:divsChild>
        <w:div w:id="1034647727">
          <w:marLeft w:val="0"/>
          <w:marRight w:val="0"/>
          <w:marTop w:val="0"/>
          <w:marBottom w:val="0"/>
          <w:divBdr>
            <w:top w:val="none" w:sz="0" w:space="0" w:color="auto"/>
            <w:left w:val="none" w:sz="0" w:space="0" w:color="auto"/>
            <w:bottom w:val="none" w:sz="0" w:space="0" w:color="auto"/>
            <w:right w:val="none" w:sz="0" w:space="0" w:color="auto"/>
          </w:divBdr>
        </w:div>
        <w:div w:id="214633620">
          <w:marLeft w:val="0"/>
          <w:marRight w:val="0"/>
          <w:marTop w:val="0"/>
          <w:marBottom w:val="0"/>
          <w:divBdr>
            <w:top w:val="none" w:sz="0" w:space="0" w:color="auto"/>
            <w:left w:val="none" w:sz="0" w:space="0" w:color="auto"/>
            <w:bottom w:val="none" w:sz="0" w:space="0" w:color="auto"/>
            <w:right w:val="none" w:sz="0" w:space="0" w:color="auto"/>
          </w:divBdr>
        </w:div>
        <w:div w:id="239288434">
          <w:marLeft w:val="0"/>
          <w:marRight w:val="0"/>
          <w:marTop w:val="0"/>
          <w:marBottom w:val="0"/>
          <w:divBdr>
            <w:top w:val="none" w:sz="0" w:space="0" w:color="auto"/>
            <w:left w:val="none" w:sz="0" w:space="0" w:color="auto"/>
            <w:bottom w:val="none" w:sz="0" w:space="0" w:color="auto"/>
            <w:right w:val="none" w:sz="0" w:space="0" w:color="auto"/>
          </w:divBdr>
        </w:div>
        <w:div w:id="1197963536">
          <w:marLeft w:val="0"/>
          <w:marRight w:val="0"/>
          <w:marTop w:val="0"/>
          <w:marBottom w:val="0"/>
          <w:divBdr>
            <w:top w:val="none" w:sz="0" w:space="0" w:color="auto"/>
            <w:left w:val="none" w:sz="0" w:space="0" w:color="auto"/>
            <w:bottom w:val="none" w:sz="0" w:space="0" w:color="auto"/>
            <w:right w:val="none" w:sz="0" w:space="0" w:color="auto"/>
          </w:divBdr>
          <w:divsChild>
            <w:div w:id="1666321514">
              <w:marLeft w:val="0"/>
              <w:marRight w:val="0"/>
              <w:marTop w:val="0"/>
              <w:marBottom w:val="0"/>
              <w:divBdr>
                <w:top w:val="none" w:sz="0" w:space="0" w:color="auto"/>
                <w:left w:val="none" w:sz="0" w:space="0" w:color="auto"/>
                <w:bottom w:val="none" w:sz="0" w:space="0" w:color="auto"/>
                <w:right w:val="none" w:sz="0" w:space="0" w:color="auto"/>
              </w:divBdr>
            </w:div>
          </w:divsChild>
        </w:div>
        <w:div w:id="546373965">
          <w:marLeft w:val="0"/>
          <w:marRight w:val="0"/>
          <w:marTop w:val="0"/>
          <w:marBottom w:val="0"/>
          <w:divBdr>
            <w:top w:val="none" w:sz="0" w:space="0" w:color="auto"/>
            <w:left w:val="none" w:sz="0" w:space="0" w:color="auto"/>
            <w:bottom w:val="none" w:sz="0" w:space="0" w:color="auto"/>
            <w:right w:val="none" w:sz="0" w:space="0" w:color="auto"/>
          </w:divBdr>
          <w:divsChild>
            <w:div w:id="31156339">
              <w:marLeft w:val="0"/>
              <w:marRight w:val="0"/>
              <w:marTop w:val="0"/>
              <w:marBottom w:val="0"/>
              <w:divBdr>
                <w:top w:val="none" w:sz="0" w:space="0" w:color="auto"/>
                <w:left w:val="none" w:sz="0" w:space="0" w:color="auto"/>
                <w:bottom w:val="none" w:sz="0" w:space="0" w:color="auto"/>
                <w:right w:val="none" w:sz="0" w:space="0" w:color="auto"/>
              </w:divBdr>
            </w:div>
          </w:divsChild>
        </w:div>
        <w:div w:id="1691687618">
          <w:marLeft w:val="0"/>
          <w:marRight w:val="0"/>
          <w:marTop w:val="0"/>
          <w:marBottom w:val="0"/>
          <w:divBdr>
            <w:top w:val="none" w:sz="0" w:space="0" w:color="auto"/>
            <w:left w:val="none" w:sz="0" w:space="0" w:color="auto"/>
            <w:bottom w:val="none" w:sz="0" w:space="0" w:color="auto"/>
            <w:right w:val="none" w:sz="0" w:space="0" w:color="auto"/>
          </w:divBdr>
        </w:div>
        <w:div w:id="581523901">
          <w:marLeft w:val="0"/>
          <w:marRight w:val="0"/>
          <w:marTop w:val="0"/>
          <w:marBottom w:val="0"/>
          <w:divBdr>
            <w:top w:val="none" w:sz="0" w:space="0" w:color="auto"/>
            <w:left w:val="none" w:sz="0" w:space="0" w:color="auto"/>
            <w:bottom w:val="none" w:sz="0" w:space="0" w:color="auto"/>
            <w:right w:val="none" w:sz="0" w:space="0" w:color="auto"/>
          </w:divBdr>
        </w:div>
        <w:div w:id="1322149987">
          <w:marLeft w:val="0"/>
          <w:marRight w:val="0"/>
          <w:marTop w:val="0"/>
          <w:marBottom w:val="0"/>
          <w:divBdr>
            <w:top w:val="none" w:sz="0" w:space="0" w:color="auto"/>
            <w:left w:val="none" w:sz="0" w:space="0" w:color="auto"/>
            <w:bottom w:val="none" w:sz="0" w:space="0" w:color="auto"/>
            <w:right w:val="none" w:sz="0" w:space="0" w:color="auto"/>
          </w:divBdr>
          <w:divsChild>
            <w:div w:id="1255359154">
              <w:marLeft w:val="0"/>
              <w:marRight w:val="0"/>
              <w:marTop w:val="0"/>
              <w:marBottom w:val="0"/>
              <w:divBdr>
                <w:top w:val="none" w:sz="0" w:space="0" w:color="auto"/>
                <w:left w:val="none" w:sz="0" w:space="0" w:color="auto"/>
                <w:bottom w:val="none" w:sz="0" w:space="0" w:color="auto"/>
                <w:right w:val="none" w:sz="0" w:space="0" w:color="auto"/>
              </w:divBdr>
            </w:div>
          </w:divsChild>
        </w:div>
        <w:div w:id="844127693">
          <w:marLeft w:val="0"/>
          <w:marRight w:val="0"/>
          <w:marTop w:val="0"/>
          <w:marBottom w:val="0"/>
          <w:divBdr>
            <w:top w:val="none" w:sz="0" w:space="0" w:color="auto"/>
            <w:left w:val="none" w:sz="0" w:space="0" w:color="auto"/>
            <w:bottom w:val="none" w:sz="0" w:space="0" w:color="auto"/>
            <w:right w:val="none" w:sz="0" w:space="0" w:color="auto"/>
          </w:divBdr>
        </w:div>
      </w:divsChild>
    </w:div>
    <w:div w:id="665594750">
      <w:bodyDiv w:val="1"/>
      <w:marLeft w:val="0"/>
      <w:marRight w:val="0"/>
      <w:marTop w:val="0"/>
      <w:marBottom w:val="0"/>
      <w:divBdr>
        <w:top w:val="none" w:sz="0" w:space="0" w:color="auto"/>
        <w:left w:val="none" w:sz="0" w:space="0" w:color="auto"/>
        <w:bottom w:val="none" w:sz="0" w:space="0" w:color="auto"/>
        <w:right w:val="none" w:sz="0" w:space="0" w:color="auto"/>
      </w:divBdr>
    </w:div>
    <w:div w:id="868370214">
      <w:bodyDiv w:val="1"/>
      <w:marLeft w:val="0"/>
      <w:marRight w:val="0"/>
      <w:marTop w:val="0"/>
      <w:marBottom w:val="0"/>
      <w:divBdr>
        <w:top w:val="none" w:sz="0" w:space="0" w:color="auto"/>
        <w:left w:val="none" w:sz="0" w:space="0" w:color="auto"/>
        <w:bottom w:val="none" w:sz="0" w:space="0" w:color="auto"/>
        <w:right w:val="none" w:sz="0" w:space="0" w:color="auto"/>
      </w:divBdr>
      <w:divsChild>
        <w:div w:id="234240907">
          <w:marLeft w:val="0"/>
          <w:marRight w:val="0"/>
          <w:marTop w:val="0"/>
          <w:marBottom w:val="0"/>
          <w:divBdr>
            <w:top w:val="none" w:sz="0" w:space="0" w:color="auto"/>
            <w:left w:val="none" w:sz="0" w:space="0" w:color="auto"/>
            <w:bottom w:val="none" w:sz="0" w:space="0" w:color="auto"/>
            <w:right w:val="none" w:sz="0" w:space="0" w:color="auto"/>
          </w:divBdr>
        </w:div>
        <w:div w:id="615143672">
          <w:marLeft w:val="0"/>
          <w:marRight w:val="0"/>
          <w:marTop w:val="0"/>
          <w:marBottom w:val="0"/>
          <w:divBdr>
            <w:top w:val="none" w:sz="0" w:space="0" w:color="auto"/>
            <w:left w:val="none" w:sz="0" w:space="0" w:color="auto"/>
            <w:bottom w:val="none" w:sz="0" w:space="0" w:color="auto"/>
            <w:right w:val="none" w:sz="0" w:space="0" w:color="auto"/>
          </w:divBdr>
          <w:divsChild>
            <w:div w:id="1575704890">
              <w:marLeft w:val="0"/>
              <w:marRight w:val="0"/>
              <w:marTop w:val="0"/>
              <w:marBottom w:val="0"/>
              <w:divBdr>
                <w:top w:val="none" w:sz="0" w:space="0" w:color="auto"/>
                <w:left w:val="none" w:sz="0" w:space="0" w:color="auto"/>
                <w:bottom w:val="none" w:sz="0" w:space="0" w:color="auto"/>
                <w:right w:val="none" w:sz="0" w:space="0" w:color="auto"/>
              </w:divBdr>
            </w:div>
          </w:divsChild>
        </w:div>
        <w:div w:id="1817916192">
          <w:marLeft w:val="0"/>
          <w:marRight w:val="0"/>
          <w:marTop w:val="0"/>
          <w:marBottom w:val="0"/>
          <w:divBdr>
            <w:top w:val="none" w:sz="0" w:space="0" w:color="auto"/>
            <w:left w:val="none" w:sz="0" w:space="0" w:color="auto"/>
            <w:bottom w:val="none" w:sz="0" w:space="0" w:color="auto"/>
            <w:right w:val="none" w:sz="0" w:space="0" w:color="auto"/>
          </w:divBdr>
          <w:divsChild>
            <w:div w:id="1085880063">
              <w:marLeft w:val="0"/>
              <w:marRight w:val="0"/>
              <w:marTop w:val="0"/>
              <w:marBottom w:val="0"/>
              <w:divBdr>
                <w:top w:val="none" w:sz="0" w:space="0" w:color="auto"/>
                <w:left w:val="none" w:sz="0" w:space="0" w:color="auto"/>
                <w:bottom w:val="none" w:sz="0" w:space="0" w:color="auto"/>
                <w:right w:val="none" w:sz="0" w:space="0" w:color="auto"/>
              </w:divBdr>
            </w:div>
          </w:divsChild>
        </w:div>
        <w:div w:id="1805662793">
          <w:marLeft w:val="0"/>
          <w:marRight w:val="0"/>
          <w:marTop w:val="0"/>
          <w:marBottom w:val="0"/>
          <w:divBdr>
            <w:top w:val="none" w:sz="0" w:space="0" w:color="auto"/>
            <w:left w:val="none" w:sz="0" w:space="0" w:color="auto"/>
            <w:bottom w:val="none" w:sz="0" w:space="0" w:color="auto"/>
            <w:right w:val="none" w:sz="0" w:space="0" w:color="auto"/>
          </w:divBdr>
        </w:div>
        <w:div w:id="403528633">
          <w:marLeft w:val="0"/>
          <w:marRight w:val="0"/>
          <w:marTop w:val="0"/>
          <w:marBottom w:val="0"/>
          <w:divBdr>
            <w:top w:val="none" w:sz="0" w:space="0" w:color="auto"/>
            <w:left w:val="none" w:sz="0" w:space="0" w:color="auto"/>
            <w:bottom w:val="none" w:sz="0" w:space="0" w:color="auto"/>
            <w:right w:val="none" w:sz="0" w:space="0" w:color="auto"/>
          </w:divBdr>
        </w:div>
        <w:div w:id="529144055">
          <w:marLeft w:val="0"/>
          <w:marRight w:val="0"/>
          <w:marTop w:val="0"/>
          <w:marBottom w:val="0"/>
          <w:divBdr>
            <w:top w:val="none" w:sz="0" w:space="0" w:color="auto"/>
            <w:left w:val="none" w:sz="0" w:space="0" w:color="auto"/>
            <w:bottom w:val="none" w:sz="0" w:space="0" w:color="auto"/>
            <w:right w:val="none" w:sz="0" w:space="0" w:color="auto"/>
          </w:divBdr>
          <w:divsChild>
            <w:div w:id="1959138429">
              <w:marLeft w:val="0"/>
              <w:marRight w:val="0"/>
              <w:marTop w:val="0"/>
              <w:marBottom w:val="0"/>
              <w:divBdr>
                <w:top w:val="none" w:sz="0" w:space="0" w:color="auto"/>
                <w:left w:val="none" w:sz="0" w:space="0" w:color="auto"/>
                <w:bottom w:val="none" w:sz="0" w:space="0" w:color="auto"/>
                <w:right w:val="none" w:sz="0" w:space="0" w:color="auto"/>
              </w:divBdr>
            </w:div>
          </w:divsChild>
        </w:div>
        <w:div w:id="1588925535">
          <w:marLeft w:val="0"/>
          <w:marRight w:val="0"/>
          <w:marTop w:val="0"/>
          <w:marBottom w:val="0"/>
          <w:divBdr>
            <w:top w:val="none" w:sz="0" w:space="0" w:color="auto"/>
            <w:left w:val="none" w:sz="0" w:space="0" w:color="auto"/>
            <w:bottom w:val="none" w:sz="0" w:space="0" w:color="auto"/>
            <w:right w:val="none" w:sz="0" w:space="0" w:color="auto"/>
          </w:divBdr>
          <w:divsChild>
            <w:div w:id="1291127244">
              <w:marLeft w:val="0"/>
              <w:marRight w:val="0"/>
              <w:marTop w:val="0"/>
              <w:marBottom w:val="0"/>
              <w:divBdr>
                <w:top w:val="none" w:sz="0" w:space="0" w:color="auto"/>
                <w:left w:val="none" w:sz="0" w:space="0" w:color="auto"/>
                <w:bottom w:val="none" w:sz="0" w:space="0" w:color="auto"/>
                <w:right w:val="none" w:sz="0" w:space="0" w:color="auto"/>
              </w:divBdr>
            </w:div>
          </w:divsChild>
        </w:div>
        <w:div w:id="301234075">
          <w:marLeft w:val="0"/>
          <w:marRight w:val="0"/>
          <w:marTop w:val="0"/>
          <w:marBottom w:val="0"/>
          <w:divBdr>
            <w:top w:val="none" w:sz="0" w:space="0" w:color="auto"/>
            <w:left w:val="none" w:sz="0" w:space="0" w:color="auto"/>
            <w:bottom w:val="none" w:sz="0" w:space="0" w:color="auto"/>
            <w:right w:val="none" w:sz="0" w:space="0" w:color="auto"/>
          </w:divBdr>
        </w:div>
        <w:div w:id="866794823">
          <w:marLeft w:val="0"/>
          <w:marRight w:val="0"/>
          <w:marTop w:val="0"/>
          <w:marBottom w:val="0"/>
          <w:divBdr>
            <w:top w:val="none" w:sz="0" w:space="0" w:color="auto"/>
            <w:left w:val="none" w:sz="0" w:space="0" w:color="auto"/>
            <w:bottom w:val="none" w:sz="0" w:space="0" w:color="auto"/>
            <w:right w:val="none" w:sz="0" w:space="0" w:color="auto"/>
          </w:divBdr>
        </w:div>
        <w:div w:id="1781873540">
          <w:marLeft w:val="0"/>
          <w:marRight w:val="0"/>
          <w:marTop w:val="0"/>
          <w:marBottom w:val="0"/>
          <w:divBdr>
            <w:top w:val="none" w:sz="0" w:space="0" w:color="auto"/>
            <w:left w:val="none" w:sz="0" w:space="0" w:color="auto"/>
            <w:bottom w:val="none" w:sz="0" w:space="0" w:color="auto"/>
            <w:right w:val="none" w:sz="0" w:space="0" w:color="auto"/>
          </w:divBdr>
        </w:div>
        <w:div w:id="1496725749">
          <w:marLeft w:val="0"/>
          <w:marRight w:val="0"/>
          <w:marTop w:val="0"/>
          <w:marBottom w:val="0"/>
          <w:divBdr>
            <w:top w:val="none" w:sz="0" w:space="0" w:color="auto"/>
            <w:left w:val="none" w:sz="0" w:space="0" w:color="auto"/>
            <w:bottom w:val="none" w:sz="0" w:space="0" w:color="auto"/>
            <w:right w:val="none" w:sz="0" w:space="0" w:color="auto"/>
          </w:divBdr>
          <w:divsChild>
            <w:div w:id="1360736255">
              <w:marLeft w:val="0"/>
              <w:marRight w:val="0"/>
              <w:marTop w:val="0"/>
              <w:marBottom w:val="0"/>
              <w:divBdr>
                <w:top w:val="none" w:sz="0" w:space="0" w:color="auto"/>
                <w:left w:val="none" w:sz="0" w:space="0" w:color="auto"/>
                <w:bottom w:val="none" w:sz="0" w:space="0" w:color="auto"/>
                <w:right w:val="none" w:sz="0" w:space="0" w:color="auto"/>
              </w:divBdr>
            </w:div>
          </w:divsChild>
        </w:div>
        <w:div w:id="380255747">
          <w:marLeft w:val="0"/>
          <w:marRight w:val="0"/>
          <w:marTop w:val="0"/>
          <w:marBottom w:val="0"/>
          <w:divBdr>
            <w:top w:val="none" w:sz="0" w:space="0" w:color="auto"/>
            <w:left w:val="none" w:sz="0" w:space="0" w:color="auto"/>
            <w:bottom w:val="none" w:sz="0" w:space="0" w:color="auto"/>
            <w:right w:val="none" w:sz="0" w:space="0" w:color="auto"/>
          </w:divBdr>
        </w:div>
        <w:div w:id="585573342">
          <w:marLeft w:val="0"/>
          <w:marRight w:val="0"/>
          <w:marTop w:val="0"/>
          <w:marBottom w:val="0"/>
          <w:divBdr>
            <w:top w:val="none" w:sz="0" w:space="0" w:color="auto"/>
            <w:left w:val="none" w:sz="0" w:space="0" w:color="auto"/>
            <w:bottom w:val="none" w:sz="0" w:space="0" w:color="auto"/>
            <w:right w:val="none" w:sz="0" w:space="0" w:color="auto"/>
          </w:divBdr>
        </w:div>
        <w:div w:id="343020411">
          <w:marLeft w:val="0"/>
          <w:marRight w:val="0"/>
          <w:marTop w:val="0"/>
          <w:marBottom w:val="0"/>
          <w:divBdr>
            <w:top w:val="none" w:sz="0" w:space="0" w:color="auto"/>
            <w:left w:val="none" w:sz="0" w:space="0" w:color="auto"/>
            <w:bottom w:val="none" w:sz="0" w:space="0" w:color="auto"/>
            <w:right w:val="none" w:sz="0" w:space="0" w:color="auto"/>
          </w:divBdr>
        </w:div>
        <w:div w:id="1564221116">
          <w:marLeft w:val="0"/>
          <w:marRight w:val="0"/>
          <w:marTop w:val="0"/>
          <w:marBottom w:val="0"/>
          <w:divBdr>
            <w:top w:val="none" w:sz="0" w:space="0" w:color="auto"/>
            <w:left w:val="none" w:sz="0" w:space="0" w:color="auto"/>
            <w:bottom w:val="none" w:sz="0" w:space="0" w:color="auto"/>
            <w:right w:val="none" w:sz="0" w:space="0" w:color="auto"/>
          </w:divBdr>
        </w:div>
      </w:divsChild>
    </w:div>
    <w:div w:id="932476685">
      <w:bodyDiv w:val="1"/>
      <w:marLeft w:val="0"/>
      <w:marRight w:val="0"/>
      <w:marTop w:val="0"/>
      <w:marBottom w:val="0"/>
      <w:divBdr>
        <w:top w:val="none" w:sz="0" w:space="0" w:color="auto"/>
        <w:left w:val="none" w:sz="0" w:space="0" w:color="auto"/>
        <w:bottom w:val="none" w:sz="0" w:space="0" w:color="auto"/>
        <w:right w:val="none" w:sz="0" w:space="0" w:color="auto"/>
      </w:divBdr>
      <w:divsChild>
        <w:div w:id="1625886000">
          <w:marLeft w:val="0"/>
          <w:marRight w:val="0"/>
          <w:marTop w:val="0"/>
          <w:marBottom w:val="0"/>
          <w:divBdr>
            <w:top w:val="none" w:sz="0" w:space="0" w:color="auto"/>
            <w:left w:val="none" w:sz="0" w:space="0" w:color="auto"/>
            <w:bottom w:val="none" w:sz="0" w:space="0" w:color="auto"/>
            <w:right w:val="none" w:sz="0" w:space="0" w:color="auto"/>
          </w:divBdr>
        </w:div>
        <w:div w:id="134615535">
          <w:marLeft w:val="0"/>
          <w:marRight w:val="0"/>
          <w:marTop w:val="0"/>
          <w:marBottom w:val="0"/>
          <w:divBdr>
            <w:top w:val="none" w:sz="0" w:space="0" w:color="auto"/>
            <w:left w:val="none" w:sz="0" w:space="0" w:color="auto"/>
            <w:bottom w:val="none" w:sz="0" w:space="0" w:color="auto"/>
            <w:right w:val="none" w:sz="0" w:space="0" w:color="auto"/>
          </w:divBdr>
        </w:div>
        <w:div w:id="488520927">
          <w:marLeft w:val="0"/>
          <w:marRight w:val="0"/>
          <w:marTop w:val="0"/>
          <w:marBottom w:val="0"/>
          <w:divBdr>
            <w:top w:val="none" w:sz="0" w:space="0" w:color="auto"/>
            <w:left w:val="none" w:sz="0" w:space="0" w:color="auto"/>
            <w:bottom w:val="none" w:sz="0" w:space="0" w:color="auto"/>
            <w:right w:val="none" w:sz="0" w:space="0" w:color="auto"/>
          </w:divBdr>
        </w:div>
        <w:div w:id="1547718940">
          <w:marLeft w:val="0"/>
          <w:marRight w:val="0"/>
          <w:marTop w:val="0"/>
          <w:marBottom w:val="0"/>
          <w:divBdr>
            <w:top w:val="none" w:sz="0" w:space="0" w:color="auto"/>
            <w:left w:val="none" w:sz="0" w:space="0" w:color="auto"/>
            <w:bottom w:val="none" w:sz="0" w:space="0" w:color="auto"/>
            <w:right w:val="none" w:sz="0" w:space="0" w:color="auto"/>
          </w:divBdr>
        </w:div>
      </w:divsChild>
    </w:div>
    <w:div w:id="970478898">
      <w:bodyDiv w:val="1"/>
      <w:marLeft w:val="0"/>
      <w:marRight w:val="0"/>
      <w:marTop w:val="0"/>
      <w:marBottom w:val="0"/>
      <w:divBdr>
        <w:top w:val="none" w:sz="0" w:space="0" w:color="auto"/>
        <w:left w:val="none" w:sz="0" w:space="0" w:color="auto"/>
        <w:bottom w:val="none" w:sz="0" w:space="0" w:color="auto"/>
        <w:right w:val="none" w:sz="0" w:space="0" w:color="auto"/>
      </w:divBdr>
      <w:divsChild>
        <w:div w:id="325867761">
          <w:marLeft w:val="0"/>
          <w:marRight w:val="0"/>
          <w:marTop w:val="0"/>
          <w:marBottom w:val="0"/>
          <w:divBdr>
            <w:top w:val="none" w:sz="0" w:space="0" w:color="auto"/>
            <w:left w:val="none" w:sz="0" w:space="0" w:color="auto"/>
            <w:bottom w:val="none" w:sz="0" w:space="0" w:color="auto"/>
            <w:right w:val="none" w:sz="0" w:space="0" w:color="auto"/>
          </w:divBdr>
        </w:div>
        <w:div w:id="165093562">
          <w:marLeft w:val="0"/>
          <w:marRight w:val="0"/>
          <w:marTop w:val="0"/>
          <w:marBottom w:val="0"/>
          <w:divBdr>
            <w:top w:val="none" w:sz="0" w:space="0" w:color="auto"/>
            <w:left w:val="none" w:sz="0" w:space="0" w:color="auto"/>
            <w:bottom w:val="none" w:sz="0" w:space="0" w:color="auto"/>
            <w:right w:val="none" w:sz="0" w:space="0" w:color="auto"/>
          </w:divBdr>
          <w:divsChild>
            <w:div w:id="1098258632">
              <w:marLeft w:val="0"/>
              <w:marRight w:val="0"/>
              <w:marTop w:val="0"/>
              <w:marBottom w:val="0"/>
              <w:divBdr>
                <w:top w:val="none" w:sz="0" w:space="0" w:color="auto"/>
                <w:left w:val="none" w:sz="0" w:space="0" w:color="auto"/>
                <w:bottom w:val="none" w:sz="0" w:space="0" w:color="auto"/>
                <w:right w:val="none" w:sz="0" w:space="0" w:color="auto"/>
              </w:divBdr>
            </w:div>
            <w:div w:id="850993418">
              <w:marLeft w:val="0"/>
              <w:marRight w:val="0"/>
              <w:marTop w:val="0"/>
              <w:marBottom w:val="0"/>
              <w:divBdr>
                <w:top w:val="none" w:sz="0" w:space="0" w:color="auto"/>
                <w:left w:val="none" w:sz="0" w:space="0" w:color="auto"/>
                <w:bottom w:val="none" w:sz="0" w:space="0" w:color="auto"/>
                <w:right w:val="none" w:sz="0" w:space="0" w:color="auto"/>
              </w:divBdr>
            </w:div>
          </w:divsChild>
        </w:div>
        <w:div w:id="465705076">
          <w:marLeft w:val="0"/>
          <w:marRight w:val="0"/>
          <w:marTop w:val="0"/>
          <w:marBottom w:val="0"/>
          <w:divBdr>
            <w:top w:val="none" w:sz="0" w:space="0" w:color="auto"/>
            <w:left w:val="none" w:sz="0" w:space="0" w:color="auto"/>
            <w:bottom w:val="none" w:sz="0" w:space="0" w:color="auto"/>
            <w:right w:val="none" w:sz="0" w:space="0" w:color="auto"/>
          </w:divBdr>
        </w:div>
        <w:div w:id="101808190">
          <w:marLeft w:val="0"/>
          <w:marRight w:val="0"/>
          <w:marTop w:val="0"/>
          <w:marBottom w:val="0"/>
          <w:divBdr>
            <w:top w:val="none" w:sz="0" w:space="0" w:color="auto"/>
            <w:left w:val="none" w:sz="0" w:space="0" w:color="auto"/>
            <w:bottom w:val="none" w:sz="0" w:space="0" w:color="auto"/>
            <w:right w:val="none" w:sz="0" w:space="0" w:color="auto"/>
          </w:divBdr>
          <w:divsChild>
            <w:div w:id="710151896">
              <w:marLeft w:val="0"/>
              <w:marRight w:val="0"/>
              <w:marTop w:val="0"/>
              <w:marBottom w:val="0"/>
              <w:divBdr>
                <w:top w:val="none" w:sz="0" w:space="0" w:color="auto"/>
                <w:left w:val="none" w:sz="0" w:space="0" w:color="auto"/>
                <w:bottom w:val="none" w:sz="0" w:space="0" w:color="auto"/>
                <w:right w:val="none" w:sz="0" w:space="0" w:color="auto"/>
              </w:divBdr>
            </w:div>
          </w:divsChild>
        </w:div>
        <w:div w:id="329796722">
          <w:marLeft w:val="0"/>
          <w:marRight w:val="0"/>
          <w:marTop w:val="0"/>
          <w:marBottom w:val="0"/>
          <w:divBdr>
            <w:top w:val="none" w:sz="0" w:space="0" w:color="auto"/>
            <w:left w:val="none" w:sz="0" w:space="0" w:color="auto"/>
            <w:bottom w:val="none" w:sz="0" w:space="0" w:color="auto"/>
            <w:right w:val="none" w:sz="0" w:space="0" w:color="auto"/>
          </w:divBdr>
          <w:divsChild>
            <w:div w:id="5064766">
              <w:marLeft w:val="0"/>
              <w:marRight w:val="0"/>
              <w:marTop w:val="0"/>
              <w:marBottom w:val="0"/>
              <w:divBdr>
                <w:top w:val="none" w:sz="0" w:space="0" w:color="auto"/>
                <w:left w:val="none" w:sz="0" w:space="0" w:color="auto"/>
                <w:bottom w:val="none" w:sz="0" w:space="0" w:color="auto"/>
                <w:right w:val="none" w:sz="0" w:space="0" w:color="auto"/>
              </w:divBdr>
            </w:div>
          </w:divsChild>
        </w:div>
        <w:div w:id="1024358881">
          <w:marLeft w:val="0"/>
          <w:marRight w:val="0"/>
          <w:marTop w:val="0"/>
          <w:marBottom w:val="0"/>
          <w:divBdr>
            <w:top w:val="none" w:sz="0" w:space="0" w:color="auto"/>
            <w:left w:val="none" w:sz="0" w:space="0" w:color="auto"/>
            <w:bottom w:val="none" w:sz="0" w:space="0" w:color="auto"/>
            <w:right w:val="none" w:sz="0" w:space="0" w:color="auto"/>
          </w:divBdr>
        </w:div>
        <w:div w:id="1684623283">
          <w:marLeft w:val="0"/>
          <w:marRight w:val="0"/>
          <w:marTop w:val="0"/>
          <w:marBottom w:val="0"/>
          <w:divBdr>
            <w:top w:val="none" w:sz="0" w:space="0" w:color="auto"/>
            <w:left w:val="none" w:sz="0" w:space="0" w:color="auto"/>
            <w:bottom w:val="none" w:sz="0" w:space="0" w:color="auto"/>
            <w:right w:val="none" w:sz="0" w:space="0" w:color="auto"/>
          </w:divBdr>
        </w:div>
        <w:div w:id="1293246498">
          <w:marLeft w:val="0"/>
          <w:marRight w:val="0"/>
          <w:marTop w:val="0"/>
          <w:marBottom w:val="0"/>
          <w:divBdr>
            <w:top w:val="none" w:sz="0" w:space="0" w:color="auto"/>
            <w:left w:val="none" w:sz="0" w:space="0" w:color="auto"/>
            <w:bottom w:val="none" w:sz="0" w:space="0" w:color="auto"/>
            <w:right w:val="none" w:sz="0" w:space="0" w:color="auto"/>
          </w:divBdr>
          <w:divsChild>
            <w:div w:id="380175766">
              <w:marLeft w:val="0"/>
              <w:marRight w:val="0"/>
              <w:marTop w:val="0"/>
              <w:marBottom w:val="0"/>
              <w:divBdr>
                <w:top w:val="none" w:sz="0" w:space="0" w:color="auto"/>
                <w:left w:val="none" w:sz="0" w:space="0" w:color="auto"/>
                <w:bottom w:val="none" w:sz="0" w:space="0" w:color="auto"/>
                <w:right w:val="none" w:sz="0" w:space="0" w:color="auto"/>
              </w:divBdr>
            </w:div>
          </w:divsChild>
        </w:div>
        <w:div w:id="1115562737">
          <w:marLeft w:val="0"/>
          <w:marRight w:val="0"/>
          <w:marTop w:val="0"/>
          <w:marBottom w:val="0"/>
          <w:divBdr>
            <w:top w:val="none" w:sz="0" w:space="0" w:color="auto"/>
            <w:left w:val="none" w:sz="0" w:space="0" w:color="auto"/>
            <w:bottom w:val="none" w:sz="0" w:space="0" w:color="auto"/>
            <w:right w:val="none" w:sz="0" w:space="0" w:color="auto"/>
          </w:divBdr>
          <w:divsChild>
            <w:div w:id="515507035">
              <w:marLeft w:val="0"/>
              <w:marRight w:val="0"/>
              <w:marTop w:val="0"/>
              <w:marBottom w:val="0"/>
              <w:divBdr>
                <w:top w:val="none" w:sz="0" w:space="0" w:color="auto"/>
                <w:left w:val="none" w:sz="0" w:space="0" w:color="auto"/>
                <w:bottom w:val="none" w:sz="0" w:space="0" w:color="auto"/>
                <w:right w:val="none" w:sz="0" w:space="0" w:color="auto"/>
              </w:divBdr>
            </w:div>
          </w:divsChild>
        </w:div>
        <w:div w:id="52512575">
          <w:marLeft w:val="0"/>
          <w:marRight w:val="0"/>
          <w:marTop w:val="0"/>
          <w:marBottom w:val="0"/>
          <w:divBdr>
            <w:top w:val="none" w:sz="0" w:space="0" w:color="auto"/>
            <w:left w:val="none" w:sz="0" w:space="0" w:color="auto"/>
            <w:bottom w:val="none" w:sz="0" w:space="0" w:color="auto"/>
            <w:right w:val="none" w:sz="0" w:space="0" w:color="auto"/>
          </w:divBdr>
        </w:div>
        <w:div w:id="1665281080">
          <w:marLeft w:val="0"/>
          <w:marRight w:val="0"/>
          <w:marTop w:val="0"/>
          <w:marBottom w:val="0"/>
          <w:divBdr>
            <w:top w:val="none" w:sz="0" w:space="0" w:color="auto"/>
            <w:left w:val="none" w:sz="0" w:space="0" w:color="auto"/>
            <w:bottom w:val="none" w:sz="0" w:space="0" w:color="auto"/>
            <w:right w:val="none" w:sz="0" w:space="0" w:color="auto"/>
          </w:divBdr>
        </w:div>
        <w:div w:id="1973900076">
          <w:marLeft w:val="0"/>
          <w:marRight w:val="0"/>
          <w:marTop w:val="0"/>
          <w:marBottom w:val="0"/>
          <w:divBdr>
            <w:top w:val="none" w:sz="0" w:space="0" w:color="auto"/>
            <w:left w:val="none" w:sz="0" w:space="0" w:color="auto"/>
            <w:bottom w:val="none" w:sz="0" w:space="0" w:color="auto"/>
            <w:right w:val="none" w:sz="0" w:space="0" w:color="auto"/>
          </w:divBdr>
        </w:div>
        <w:div w:id="1750148889">
          <w:marLeft w:val="0"/>
          <w:marRight w:val="0"/>
          <w:marTop w:val="0"/>
          <w:marBottom w:val="0"/>
          <w:divBdr>
            <w:top w:val="none" w:sz="0" w:space="0" w:color="auto"/>
            <w:left w:val="none" w:sz="0" w:space="0" w:color="auto"/>
            <w:bottom w:val="none" w:sz="0" w:space="0" w:color="auto"/>
            <w:right w:val="none" w:sz="0" w:space="0" w:color="auto"/>
          </w:divBdr>
          <w:divsChild>
            <w:div w:id="1443575187">
              <w:marLeft w:val="0"/>
              <w:marRight w:val="0"/>
              <w:marTop w:val="0"/>
              <w:marBottom w:val="0"/>
              <w:divBdr>
                <w:top w:val="none" w:sz="0" w:space="0" w:color="auto"/>
                <w:left w:val="none" w:sz="0" w:space="0" w:color="auto"/>
                <w:bottom w:val="none" w:sz="0" w:space="0" w:color="auto"/>
                <w:right w:val="none" w:sz="0" w:space="0" w:color="auto"/>
              </w:divBdr>
            </w:div>
          </w:divsChild>
        </w:div>
        <w:div w:id="52046319">
          <w:marLeft w:val="0"/>
          <w:marRight w:val="0"/>
          <w:marTop w:val="0"/>
          <w:marBottom w:val="0"/>
          <w:divBdr>
            <w:top w:val="none" w:sz="0" w:space="0" w:color="auto"/>
            <w:left w:val="none" w:sz="0" w:space="0" w:color="auto"/>
            <w:bottom w:val="none" w:sz="0" w:space="0" w:color="auto"/>
            <w:right w:val="none" w:sz="0" w:space="0" w:color="auto"/>
          </w:divBdr>
          <w:divsChild>
            <w:div w:id="106118875">
              <w:marLeft w:val="0"/>
              <w:marRight w:val="0"/>
              <w:marTop w:val="0"/>
              <w:marBottom w:val="0"/>
              <w:divBdr>
                <w:top w:val="none" w:sz="0" w:space="0" w:color="auto"/>
                <w:left w:val="none" w:sz="0" w:space="0" w:color="auto"/>
                <w:bottom w:val="none" w:sz="0" w:space="0" w:color="auto"/>
                <w:right w:val="none" w:sz="0" w:space="0" w:color="auto"/>
              </w:divBdr>
            </w:div>
          </w:divsChild>
        </w:div>
        <w:div w:id="1280334410">
          <w:marLeft w:val="0"/>
          <w:marRight w:val="0"/>
          <w:marTop w:val="0"/>
          <w:marBottom w:val="0"/>
          <w:divBdr>
            <w:top w:val="none" w:sz="0" w:space="0" w:color="auto"/>
            <w:left w:val="none" w:sz="0" w:space="0" w:color="auto"/>
            <w:bottom w:val="none" w:sz="0" w:space="0" w:color="auto"/>
            <w:right w:val="none" w:sz="0" w:space="0" w:color="auto"/>
          </w:divBdr>
        </w:div>
        <w:div w:id="1649359291">
          <w:marLeft w:val="0"/>
          <w:marRight w:val="0"/>
          <w:marTop w:val="0"/>
          <w:marBottom w:val="0"/>
          <w:divBdr>
            <w:top w:val="none" w:sz="0" w:space="0" w:color="auto"/>
            <w:left w:val="none" w:sz="0" w:space="0" w:color="auto"/>
            <w:bottom w:val="none" w:sz="0" w:space="0" w:color="auto"/>
            <w:right w:val="none" w:sz="0" w:space="0" w:color="auto"/>
          </w:divBdr>
          <w:divsChild>
            <w:div w:id="1642953439">
              <w:marLeft w:val="0"/>
              <w:marRight w:val="0"/>
              <w:marTop w:val="0"/>
              <w:marBottom w:val="0"/>
              <w:divBdr>
                <w:top w:val="none" w:sz="0" w:space="0" w:color="auto"/>
                <w:left w:val="none" w:sz="0" w:space="0" w:color="auto"/>
                <w:bottom w:val="none" w:sz="0" w:space="0" w:color="auto"/>
                <w:right w:val="none" w:sz="0" w:space="0" w:color="auto"/>
              </w:divBdr>
            </w:div>
          </w:divsChild>
        </w:div>
        <w:div w:id="362366752">
          <w:marLeft w:val="0"/>
          <w:marRight w:val="0"/>
          <w:marTop w:val="0"/>
          <w:marBottom w:val="0"/>
          <w:divBdr>
            <w:top w:val="none" w:sz="0" w:space="0" w:color="auto"/>
            <w:left w:val="none" w:sz="0" w:space="0" w:color="auto"/>
            <w:bottom w:val="none" w:sz="0" w:space="0" w:color="auto"/>
            <w:right w:val="none" w:sz="0" w:space="0" w:color="auto"/>
          </w:divBdr>
          <w:divsChild>
            <w:div w:id="1367877552">
              <w:marLeft w:val="0"/>
              <w:marRight w:val="0"/>
              <w:marTop w:val="0"/>
              <w:marBottom w:val="0"/>
              <w:divBdr>
                <w:top w:val="none" w:sz="0" w:space="0" w:color="auto"/>
                <w:left w:val="none" w:sz="0" w:space="0" w:color="auto"/>
                <w:bottom w:val="none" w:sz="0" w:space="0" w:color="auto"/>
                <w:right w:val="none" w:sz="0" w:space="0" w:color="auto"/>
              </w:divBdr>
            </w:div>
          </w:divsChild>
        </w:div>
        <w:div w:id="1114859416">
          <w:marLeft w:val="0"/>
          <w:marRight w:val="0"/>
          <w:marTop w:val="0"/>
          <w:marBottom w:val="0"/>
          <w:divBdr>
            <w:top w:val="none" w:sz="0" w:space="0" w:color="auto"/>
            <w:left w:val="none" w:sz="0" w:space="0" w:color="auto"/>
            <w:bottom w:val="none" w:sz="0" w:space="0" w:color="auto"/>
            <w:right w:val="none" w:sz="0" w:space="0" w:color="auto"/>
          </w:divBdr>
        </w:div>
        <w:div w:id="1848129061">
          <w:marLeft w:val="0"/>
          <w:marRight w:val="0"/>
          <w:marTop w:val="0"/>
          <w:marBottom w:val="0"/>
          <w:divBdr>
            <w:top w:val="none" w:sz="0" w:space="0" w:color="auto"/>
            <w:left w:val="none" w:sz="0" w:space="0" w:color="auto"/>
            <w:bottom w:val="none" w:sz="0" w:space="0" w:color="auto"/>
            <w:right w:val="none" w:sz="0" w:space="0" w:color="auto"/>
          </w:divBdr>
          <w:divsChild>
            <w:div w:id="1804536448">
              <w:marLeft w:val="0"/>
              <w:marRight w:val="0"/>
              <w:marTop w:val="0"/>
              <w:marBottom w:val="0"/>
              <w:divBdr>
                <w:top w:val="none" w:sz="0" w:space="0" w:color="auto"/>
                <w:left w:val="none" w:sz="0" w:space="0" w:color="auto"/>
                <w:bottom w:val="none" w:sz="0" w:space="0" w:color="auto"/>
                <w:right w:val="none" w:sz="0" w:space="0" w:color="auto"/>
              </w:divBdr>
            </w:div>
          </w:divsChild>
        </w:div>
        <w:div w:id="916787981">
          <w:marLeft w:val="0"/>
          <w:marRight w:val="0"/>
          <w:marTop w:val="0"/>
          <w:marBottom w:val="0"/>
          <w:divBdr>
            <w:top w:val="none" w:sz="0" w:space="0" w:color="auto"/>
            <w:left w:val="none" w:sz="0" w:space="0" w:color="auto"/>
            <w:bottom w:val="none" w:sz="0" w:space="0" w:color="auto"/>
            <w:right w:val="none" w:sz="0" w:space="0" w:color="auto"/>
          </w:divBdr>
        </w:div>
        <w:div w:id="1523981956">
          <w:marLeft w:val="0"/>
          <w:marRight w:val="0"/>
          <w:marTop w:val="0"/>
          <w:marBottom w:val="0"/>
          <w:divBdr>
            <w:top w:val="none" w:sz="0" w:space="0" w:color="auto"/>
            <w:left w:val="none" w:sz="0" w:space="0" w:color="auto"/>
            <w:bottom w:val="none" w:sz="0" w:space="0" w:color="auto"/>
            <w:right w:val="none" w:sz="0" w:space="0" w:color="auto"/>
          </w:divBdr>
        </w:div>
      </w:divsChild>
    </w:div>
    <w:div w:id="986595895">
      <w:bodyDiv w:val="1"/>
      <w:marLeft w:val="0"/>
      <w:marRight w:val="0"/>
      <w:marTop w:val="0"/>
      <w:marBottom w:val="0"/>
      <w:divBdr>
        <w:top w:val="none" w:sz="0" w:space="0" w:color="auto"/>
        <w:left w:val="none" w:sz="0" w:space="0" w:color="auto"/>
        <w:bottom w:val="none" w:sz="0" w:space="0" w:color="auto"/>
        <w:right w:val="none" w:sz="0" w:space="0" w:color="auto"/>
      </w:divBdr>
    </w:div>
    <w:div w:id="1041901520">
      <w:bodyDiv w:val="1"/>
      <w:marLeft w:val="0"/>
      <w:marRight w:val="0"/>
      <w:marTop w:val="0"/>
      <w:marBottom w:val="0"/>
      <w:divBdr>
        <w:top w:val="none" w:sz="0" w:space="0" w:color="auto"/>
        <w:left w:val="none" w:sz="0" w:space="0" w:color="auto"/>
        <w:bottom w:val="none" w:sz="0" w:space="0" w:color="auto"/>
        <w:right w:val="none" w:sz="0" w:space="0" w:color="auto"/>
      </w:divBdr>
    </w:div>
    <w:div w:id="1055004211">
      <w:bodyDiv w:val="1"/>
      <w:marLeft w:val="0"/>
      <w:marRight w:val="0"/>
      <w:marTop w:val="0"/>
      <w:marBottom w:val="0"/>
      <w:divBdr>
        <w:top w:val="none" w:sz="0" w:space="0" w:color="auto"/>
        <w:left w:val="none" w:sz="0" w:space="0" w:color="auto"/>
        <w:bottom w:val="none" w:sz="0" w:space="0" w:color="auto"/>
        <w:right w:val="none" w:sz="0" w:space="0" w:color="auto"/>
      </w:divBdr>
    </w:div>
    <w:div w:id="1088233059">
      <w:bodyDiv w:val="1"/>
      <w:marLeft w:val="0"/>
      <w:marRight w:val="0"/>
      <w:marTop w:val="0"/>
      <w:marBottom w:val="0"/>
      <w:divBdr>
        <w:top w:val="none" w:sz="0" w:space="0" w:color="auto"/>
        <w:left w:val="none" w:sz="0" w:space="0" w:color="auto"/>
        <w:bottom w:val="none" w:sz="0" w:space="0" w:color="auto"/>
        <w:right w:val="none" w:sz="0" w:space="0" w:color="auto"/>
      </w:divBdr>
    </w:div>
    <w:div w:id="1116095189">
      <w:bodyDiv w:val="1"/>
      <w:marLeft w:val="0"/>
      <w:marRight w:val="0"/>
      <w:marTop w:val="0"/>
      <w:marBottom w:val="0"/>
      <w:divBdr>
        <w:top w:val="none" w:sz="0" w:space="0" w:color="auto"/>
        <w:left w:val="none" w:sz="0" w:space="0" w:color="auto"/>
        <w:bottom w:val="none" w:sz="0" w:space="0" w:color="auto"/>
        <w:right w:val="none" w:sz="0" w:space="0" w:color="auto"/>
      </w:divBdr>
    </w:div>
    <w:div w:id="1365522976">
      <w:bodyDiv w:val="1"/>
      <w:marLeft w:val="0"/>
      <w:marRight w:val="0"/>
      <w:marTop w:val="0"/>
      <w:marBottom w:val="0"/>
      <w:divBdr>
        <w:top w:val="none" w:sz="0" w:space="0" w:color="auto"/>
        <w:left w:val="none" w:sz="0" w:space="0" w:color="auto"/>
        <w:bottom w:val="none" w:sz="0" w:space="0" w:color="auto"/>
        <w:right w:val="none" w:sz="0" w:space="0" w:color="auto"/>
      </w:divBdr>
    </w:div>
    <w:div w:id="1437872837">
      <w:bodyDiv w:val="1"/>
      <w:marLeft w:val="0"/>
      <w:marRight w:val="0"/>
      <w:marTop w:val="0"/>
      <w:marBottom w:val="0"/>
      <w:divBdr>
        <w:top w:val="none" w:sz="0" w:space="0" w:color="auto"/>
        <w:left w:val="none" w:sz="0" w:space="0" w:color="auto"/>
        <w:bottom w:val="none" w:sz="0" w:space="0" w:color="auto"/>
        <w:right w:val="none" w:sz="0" w:space="0" w:color="auto"/>
      </w:divBdr>
      <w:divsChild>
        <w:div w:id="312762414">
          <w:marLeft w:val="0"/>
          <w:marRight w:val="0"/>
          <w:marTop w:val="0"/>
          <w:marBottom w:val="0"/>
          <w:divBdr>
            <w:top w:val="none" w:sz="0" w:space="0" w:color="auto"/>
            <w:left w:val="none" w:sz="0" w:space="0" w:color="auto"/>
            <w:bottom w:val="none" w:sz="0" w:space="0" w:color="auto"/>
            <w:right w:val="none" w:sz="0" w:space="0" w:color="auto"/>
          </w:divBdr>
        </w:div>
        <w:div w:id="1504856602">
          <w:marLeft w:val="0"/>
          <w:marRight w:val="0"/>
          <w:marTop w:val="0"/>
          <w:marBottom w:val="0"/>
          <w:divBdr>
            <w:top w:val="none" w:sz="0" w:space="0" w:color="auto"/>
            <w:left w:val="none" w:sz="0" w:space="0" w:color="auto"/>
            <w:bottom w:val="none" w:sz="0" w:space="0" w:color="auto"/>
            <w:right w:val="none" w:sz="0" w:space="0" w:color="auto"/>
          </w:divBdr>
        </w:div>
      </w:divsChild>
    </w:div>
    <w:div w:id="1444571529">
      <w:bodyDiv w:val="1"/>
      <w:marLeft w:val="0"/>
      <w:marRight w:val="0"/>
      <w:marTop w:val="0"/>
      <w:marBottom w:val="0"/>
      <w:divBdr>
        <w:top w:val="none" w:sz="0" w:space="0" w:color="auto"/>
        <w:left w:val="none" w:sz="0" w:space="0" w:color="auto"/>
        <w:bottom w:val="none" w:sz="0" w:space="0" w:color="auto"/>
        <w:right w:val="none" w:sz="0" w:space="0" w:color="auto"/>
      </w:divBdr>
      <w:divsChild>
        <w:div w:id="433673118">
          <w:marLeft w:val="0"/>
          <w:marRight w:val="0"/>
          <w:marTop w:val="0"/>
          <w:marBottom w:val="0"/>
          <w:divBdr>
            <w:top w:val="none" w:sz="0" w:space="0" w:color="auto"/>
            <w:left w:val="none" w:sz="0" w:space="0" w:color="auto"/>
            <w:bottom w:val="none" w:sz="0" w:space="0" w:color="auto"/>
            <w:right w:val="none" w:sz="0" w:space="0" w:color="auto"/>
          </w:divBdr>
        </w:div>
        <w:div w:id="1283876805">
          <w:marLeft w:val="0"/>
          <w:marRight w:val="0"/>
          <w:marTop w:val="0"/>
          <w:marBottom w:val="0"/>
          <w:divBdr>
            <w:top w:val="none" w:sz="0" w:space="0" w:color="auto"/>
            <w:left w:val="none" w:sz="0" w:space="0" w:color="auto"/>
            <w:bottom w:val="none" w:sz="0" w:space="0" w:color="auto"/>
            <w:right w:val="none" w:sz="0" w:space="0" w:color="auto"/>
          </w:divBdr>
          <w:divsChild>
            <w:div w:id="2039118024">
              <w:marLeft w:val="0"/>
              <w:marRight w:val="0"/>
              <w:marTop w:val="0"/>
              <w:marBottom w:val="0"/>
              <w:divBdr>
                <w:top w:val="none" w:sz="0" w:space="0" w:color="auto"/>
                <w:left w:val="none" w:sz="0" w:space="0" w:color="auto"/>
                <w:bottom w:val="none" w:sz="0" w:space="0" w:color="auto"/>
                <w:right w:val="none" w:sz="0" w:space="0" w:color="auto"/>
              </w:divBdr>
            </w:div>
          </w:divsChild>
        </w:div>
        <w:div w:id="1304776999">
          <w:marLeft w:val="0"/>
          <w:marRight w:val="0"/>
          <w:marTop w:val="0"/>
          <w:marBottom w:val="0"/>
          <w:divBdr>
            <w:top w:val="none" w:sz="0" w:space="0" w:color="auto"/>
            <w:left w:val="none" w:sz="0" w:space="0" w:color="auto"/>
            <w:bottom w:val="none" w:sz="0" w:space="0" w:color="auto"/>
            <w:right w:val="none" w:sz="0" w:space="0" w:color="auto"/>
          </w:divBdr>
          <w:divsChild>
            <w:div w:id="204564352">
              <w:marLeft w:val="0"/>
              <w:marRight w:val="0"/>
              <w:marTop w:val="0"/>
              <w:marBottom w:val="0"/>
              <w:divBdr>
                <w:top w:val="none" w:sz="0" w:space="0" w:color="auto"/>
                <w:left w:val="none" w:sz="0" w:space="0" w:color="auto"/>
                <w:bottom w:val="none" w:sz="0" w:space="0" w:color="auto"/>
                <w:right w:val="none" w:sz="0" w:space="0" w:color="auto"/>
              </w:divBdr>
            </w:div>
          </w:divsChild>
        </w:div>
        <w:div w:id="1429889569">
          <w:marLeft w:val="0"/>
          <w:marRight w:val="0"/>
          <w:marTop w:val="0"/>
          <w:marBottom w:val="0"/>
          <w:divBdr>
            <w:top w:val="none" w:sz="0" w:space="0" w:color="auto"/>
            <w:left w:val="none" w:sz="0" w:space="0" w:color="auto"/>
            <w:bottom w:val="none" w:sz="0" w:space="0" w:color="auto"/>
            <w:right w:val="none" w:sz="0" w:space="0" w:color="auto"/>
          </w:divBdr>
        </w:div>
        <w:div w:id="1011302548">
          <w:marLeft w:val="0"/>
          <w:marRight w:val="0"/>
          <w:marTop w:val="0"/>
          <w:marBottom w:val="0"/>
          <w:divBdr>
            <w:top w:val="none" w:sz="0" w:space="0" w:color="auto"/>
            <w:left w:val="none" w:sz="0" w:space="0" w:color="auto"/>
            <w:bottom w:val="none" w:sz="0" w:space="0" w:color="auto"/>
            <w:right w:val="none" w:sz="0" w:space="0" w:color="auto"/>
          </w:divBdr>
        </w:div>
        <w:div w:id="201795365">
          <w:marLeft w:val="0"/>
          <w:marRight w:val="0"/>
          <w:marTop w:val="0"/>
          <w:marBottom w:val="0"/>
          <w:divBdr>
            <w:top w:val="none" w:sz="0" w:space="0" w:color="auto"/>
            <w:left w:val="none" w:sz="0" w:space="0" w:color="auto"/>
            <w:bottom w:val="none" w:sz="0" w:space="0" w:color="auto"/>
            <w:right w:val="none" w:sz="0" w:space="0" w:color="auto"/>
          </w:divBdr>
        </w:div>
      </w:divsChild>
    </w:div>
    <w:div w:id="1502547102">
      <w:bodyDiv w:val="1"/>
      <w:marLeft w:val="0"/>
      <w:marRight w:val="0"/>
      <w:marTop w:val="0"/>
      <w:marBottom w:val="0"/>
      <w:divBdr>
        <w:top w:val="none" w:sz="0" w:space="0" w:color="auto"/>
        <w:left w:val="none" w:sz="0" w:space="0" w:color="auto"/>
        <w:bottom w:val="none" w:sz="0" w:space="0" w:color="auto"/>
        <w:right w:val="none" w:sz="0" w:space="0" w:color="auto"/>
      </w:divBdr>
      <w:divsChild>
        <w:div w:id="1663046801">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sChild>
            <w:div w:id="7486596">
              <w:marLeft w:val="0"/>
              <w:marRight w:val="0"/>
              <w:marTop w:val="0"/>
              <w:marBottom w:val="0"/>
              <w:divBdr>
                <w:top w:val="none" w:sz="0" w:space="0" w:color="auto"/>
                <w:left w:val="none" w:sz="0" w:space="0" w:color="auto"/>
                <w:bottom w:val="none" w:sz="0" w:space="0" w:color="auto"/>
                <w:right w:val="none" w:sz="0" w:space="0" w:color="auto"/>
              </w:divBdr>
            </w:div>
          </w:divsChild>
        </w:div>
        <w:div w:id="65998012">
          <w:marLeft w:val="0"/>
          <w:marRight w:val="0"/>
          <w:marTop w:val="0"/>
          <w:marBottom w:val="0"/>
          <w:divBdr>
            <w:top w:val="none" w:sz="0" w:space="0" w:color="auto"/>
            <w:left w:val="none" w:sz="0" w:space="0" w:color="auto"/>
            <w:bottom w:val="none" w:sz="0" w:space="0" w:color="auto"/>
            <w:right w:val="none" w:sz="0" w:space="0" w:color="auto"/>
          </w:divBdr>
          <w:divsChild>
            <w:div w:id="1356227197">
              <w:marLeft w:val="0"/>
              <w:marRight w:val="0"/>
              <w:marTop w:val="0"/>
              <w:marBottom w:val="0"/>
              <w:divBdr>
                <w:top w:val="none" w:sz="0" w:space="0" w:color="auto"/>
                <w:left w:val="none" w:sz="0" w:space="0" w:color="auto"/>
                <w:bottom w:val="none" w:sz="0" w:space="0" w:color="auto"/>
                <w:right w:val="none" w:sz="0" w:space="0" w:color="auto"/>
              </w:divBdr>
            </w:div>
          </w:divsChild>
        </w:div>
        <w:div w:id="324406635">
          <w:marLeft w:val="0"/>
          <w:marRight w:val="0"/>
          <w:marTop w:val="0"/>
          <w:marBottom w:val="0"/>
          <w:divBdr>
            <w:top w:val="none" w:sz="0" w:space="0" w:color="auto"/>
            <w:left w:val="none" w:sz="0" w:space="0" w:color="auto"/>
            <w:bottom w:val="none" w:sz="0" w:space="0" w:color="auto"/>
            <w:right w:val="none" w:sz="0" w:space="0" w:color="auto"/>
          </w:divBdr>
        </w:div>
      </w:divsChild>
    </w:div>
    <w:div w:id="1654289019">
      <w:bodyDiv w:val="1"/>
      <w:marLeft w:val="0"/>
      <w:marRight w:val="0"/>
      <w:marTop w:val="0"/>
      <w:marBottom w:val="0"/>
      <w:divBdr>
        <w:top w:val="none" w:sz="0" w:space="0" w:color="auto"/>
        <w:left w:val="none" w:sz="0" w:space="0" w:color="auto"/>
        <w:bottom w:val="none" w:sz="0" w:space="0" w:color="auto"/>
        <w:right w:val="none" w:sz="0" w:space="0" w:color="auto"/>
      </w:divBdr>
      <w:divsChild>
        <w:div w:id="1456678112">
          <w:marLeft w:val="0"/>
          <w:marRight w:val="0"/>
          <w:marTop w:val="0"/>
          <w:marBottom w:val="0"/>
          <w:divBdr>
            <w:top w:val="none" w:sz="0" w:space="0" w:color="auto"/>
            <w:left w:val="none" w:sz="0" w:space="0" w:color="auto"/>
            <w:bottom w:val="none" w:sz="0" w:space="0" w:color="auto"/>
            <w:right w:val="none" w:sz="0" w:space="0" w:color="auto"/>
          </w:divBdr>
        </w:div>
        <w:div w:id="823934065">
          <w:marLeft w:val="0"/>
          <w:marRight w:val="0"/>
          <w:marTop w:val="0"/>
          <w:marBottom w:val="0"/>
          <w:divBdr>
            <w:top w:val="none" w:sz="0" w:space="0" w:color="auto"/>
            <w:left w:val="none" w:sz="0" w:space="0" w:color="auto"/>
            <w:bottom w:val="none" w:sz="0" w:space="0" w:color="auto"/>
            <w:right w:val="none" w:sz="0" w:space="0" w:color="auto"/>
          </w:divBdr>
        </w:div>
      </w:divsChild>
    </w:div>
    <w:div w:id="1713648772">
      <w:bodyDiv w:val="1"/>
      <w:marLeft w:val="0"/>
      <w:marRight w:val="0"/>
      <w:marTop w:val="0"/>
      <w:marBottom w:val="0"/>
      <w:divBdr>
        <w:top w:val="none" w:sz="0" w:space="0" w:color="auto"/>
        <w:left w:val="none" w:sz="0" w:space="0" w:color="auto"/>
        <w:bottom w:val="none" w:sz="0" w:space="0" w:color="auto"/>
        <w:right w:val="none" w:sz="0" w:space="0" w:color="auto"/>
      </w:divBdr>
      <w:divsChild>
        <w:div w:id="410004638">
          <w:marLeft w:val="0"/>
          <w:marRight w:val="0"/>
          <w:marTop w:val="0"/>
          <w:marBottom w:val="0"/>
          <w:divBdr>
            <w:top w:val="none" w:sz="0" w:space="0" w:color="auto"/>
            <w:left w:val="none" w:sz="0" w:space="0" w:color="auto"/>
            <w:bottom w:val="none" w:sz="0" w:space="0" w:color="auto"/>
            <w:right w:val="none" w:sz="0" w:space="0" w:color="auto"/>
          </w:divBdr>
        </w:div>
        <w:div w:id="1101338353">
          <w:marLeft w:val="0"/>
          <w:marRight w:val="0"/>
          <w:marTop w:val="0"/>
          <w:marBottom w:val="0"/>
          <w:divBdr>
            <w:top w:val="none" w:sz="0" w:space="0" w:color="auto"/>
            <w:left w:val="none" w:sz="0" w:space="0" w:color="auto"/>
            <w:bottom w:val="none" w:sz="0" w:space="0" w:color="auto"/>
            <w:right w:val="none" w:sz="0" w:space="0" w:color="auto"/>
          </w:divBdr>
        </w:div>
        <w:div w:id="1654481336">
          <w:marLeft w:val="0"/>
          <w:marRight w:val="0"/>
          <w:marTop w:val="0"/>
          <w:marBottom w:val="0"/>
          <w:divBdr>
            <w:top w:val="none" w:sz="0" w:space="0" w:color="auto"/>
            <w:left w:val="none" w:sz="0" w:space="0" w:color="auto"/>
            <w:bottom w:val="none" w:sz="0" w:space="0" w:color="auto"/>
            <w:right w:val="none" w:sz="0" w:space="0" w:color="auto"/>
          </w:divBdr>
          <w:divsChild>
            <w:div w:id="974026436">
              <w:marLeft w:val="0"/>
              <w:marRight w:val="0"/>
              <w:marTop w:val="0"/>
              <w:marBottom w:val="0"/>
              <w:divBdr>
                <w:top w:val="none" w:sz="0" w:space="0" w:color="auto"/>
                <w:left w:val="none" w:sz="0" w:space="0" w:color="auto"/>
                <w:bottom w:val="none" w:sz="0" w:space="0" w:color="auto"/>
                <w:right w:val="none" w:sz="0" w:space="0" w:color="auto"/>
              </w:divBdr>
            </w:div>
          </w:divsChild>
        </w:div>
        <w:div w:id="309093676">
          <w:marLeft w:val="0"/>
          <w:marRight w:val="0"/>
          <w:marTop w:val="0"/>
          <w:marBottom w:val="0"/>
          <w:divBdr>
            <w:top w:val="none" w:sz="0" w:space="0" w:color="auto"/>
            <w:left w:val="none" w:sz="0" w:space="0" w:color="auto"/>
            <w:bottom w:val="none" w:sz="0" w:space="0" w:color="auto"/>
            <w:right w:val="none" w:sz="0" w:space="0" w:color="auto"/>
          </w:divBdr>
          <w:divsChild>
            <w:div w:id="1764523144">
              <w:marLeft w:val="0"/>
              <w:marRight w:val="0"/>
              <w:marTop w:val="0"/>
              <w:marBottom w:val="0"/>
              <w:divBdr>
                <w:top w:val="none" w:sz="0" w:space="0" w:color="auto"/>
                <w:left w:val="none" w:sz="0" w:space="0" w:color="auto"/>
                <w:bottom w:val="none" w:sz="0" w:space="0" w:color="auto"/>
                <w:right w:val="none" w:sz="0" w:space="0" w:color="auto"/>
              </w:divBdr>
            </w:div>
          </w:divsChild>
        </w:div>
        <w:div w:id="2137722860">
          <w:marLeft w:val="0"/>
          <w:marRight w:val="0"/>
          <w:marTop w:val="0"/>
          <w:marBottom w:val="0"/>
          <w:divBdr>
            <w:top w:val="none" w:sz="0" w:space="0" w:color="auto"/>
            <w:left w:val="none" w:sz="0" w:space="0" w:color="auto"/>
            <w:bottom w:val="none" w:sz="0" w:space="0" w:color="auto"/>
            <w:right w:val="none" w:sz="0" w:space="0" w:color="auto"/>
          </w:divBdr>
        </w:div>
        <w:div w:id="1632206749">
          <w:marLeft w:val="0"/>
          <w:marRight w:val="0"/>
          <w:marTop w:val="0"/>
          <w:marBottom w:val="0"/>
          <w:divBdr>
            <w:top w:val="none" w:sz="0" w:space="0" w:color="auto"/>
            <w:left w:val="none" w:sz="0" w:space="0" w:color="auto"/>
            <w:bottom w:val="none" w:sz="0" w:space="0" w:color="auto"/>
            <w:right w:val="none" w:sz="0" w:space="0" w:color="auto"/>
          </w:divBdr>
        </w:div>
      </w:divsChild>
    </w:div>
    <w:div w:id="1888906521">
      <w:bodyDiv w:val="1"/>
      <w:marLeft w:val="0"/>
      <w:marRight w:val="0"/>
      <w:marTop w:val="0"/>
      <w:marBottom w:val="0"/>
      <w:divBdr>
        <w:top w:val="none" w:sz="0" w:space="0" w:color="auto"/>
        <w:left w:val="none" w:sz="0" w:space="0" w:color="auto"/>
        <w:bottom w:val="none" w:sz="0" w:space="0" w:color="auto"/>
        <w:right w:val="none" w:sz="0" w:space="0" w:color="auto"/>
      </w:divBdr>
      <w:divsChild>
        <w:div w:id="833570056">
          <w:marLeft w:val="0"/>
          <w:marRight w:val="0"/>
          <w:marTop w:val="0"/>
          <w:marBottom w:val="0"/>
          <w:divBdr>
            <w:top w:val="none" w:sz="0" w:space="0" w:color="auto"/>
            <w:left w:val="none" w:sz="0" w:space="0" w:color="auto"/>
            <w:bottom w:val="none" w:sz="0" w:space="0" w:color="auto"/>
            <w:right w:val="none" w:sz="0" w:space="0" w:color="auto"/>
          </w:divBdr>
        </w:div>
        <w:div w:id="1616600210">
          <w:marLeft w:val="0"/>
          <w:marRight w:val="0"/>
          <w:marTop w:val="0"/>
          <w:marBottom w:val="0"/>
          <w:divBdr>
            <w:top w:val="none" w:sz="0" w:space="0" w:color="auto"/>
            <w:left w:val="none" w:sz="0" w:space="0" w:color="auto"/>
            <w:bottom w:val="none" w:sz="0" w:space="0" w:color="auto"/>
            <w:right w:val="none" w:sz="0" w:space="0" w:color="auto"/>
          </w:divBdr>
        </w:div>
        <w:div w:id="2096440955">
          <w:marLeft w:val="0"/>
          <w:marRight w:val="0"/>
          <w:marTop w:val="0"/>
          <w:marBottom w:val="0"/>
          <w:divBdr>
            <w:top w:val="none" w:sz="0" w:space="0" w:color="auto"/>
            <w:left w:val="none" w:sz="0" w:space="0" w:color="auto"/>
            <w:bottom w:val="none" w:sz="0" w:space="0" w:color="auto"/>
            <w:right w:val="none" w:sz="0" w:space="0" w:color="auto"/>
          </w:divBdr>
          <w:divsChild>
            <w:div w:id="1760056286">
              <w:marLeft w:val="0"/>
              <w:marRight w:val="0"/>
              <w:marTop w:val="0"/>
              <w:marBottom w:val="0"/>
              <w:divBdr>
                <w:top w:val="none" w:sz="0" w:space="0" w:color="auto"/>
                <w:left w:val="none" w:sz="0" w:space="0" w:color="auto"/>
                <w:bottom w:val="none" w:sz="0" w:space="0" w:color="auto"/>
                <w:right w:val="none" w:sz="0" w:space="0" w:color="auto"/>
              </w:divBdr>
            </w:div>
            <w:div w:id="2099642731">
              <w:marLeft w:val="0"/>
              <w:marRight w:val="0"/>
              <w:marTop w:val="0"/>
              <w:marBottom w:val="0"/>
              <w:divBdr>
                <w:top w:val="none" w:sz="0" w:space="0" w:color="auto"/>
                <w:left w:val="none" w:sz="0" w:space="0" w:color="auto"/>
                <w:bottom w:val="none" w:sz="0" w:space="0" w:color="auto"/>
                <w:right w:val="none" w:sz="0" w:space="0" w:color="auto"/>
              </w:divBdr>
            </w:div>
          </w:divsChild>
        </w:div>
        <w:div w:id="1143499202">
          <w:marLeft w:val="0"/>
          <w:marRight w:val="0"/>
          <w:marTop w:val="0"/>
          <w:marBottom w:val="0"/>
          <w:divBdr>
            <w:top w:val="none" w:sz="0" w:space="0" w:color="auto"/>
            <w:left w:val="none" w:sz="0" w:space="0" w:color="auto"/>
            <w:bottom w:val="none" w:sz="0" w:space="0" w:color="auto"/>
            <w:right w:val="none" w:sz="0" w:space="0" w:color="auto"/>
          </w:divBdr>
        </w:div>
      </w:divsChild>
    </w:div>
    <w:div w:id="2054576498">
      <w:bodyDiv w:val="1"/>
      <w:marLeft w:val="0"/>
      <w:marRight w:val="0"/>
      <w:marTop w:val="0"/>
      <w:marBottom w:val="0"/>
      <w:divBdr>
        <w:top w:val="none" w:sz="0" w:space="0" w:color="auto"/>
        <w:left w:val="none" w:sz="0" w:space="0" w:color="auto"/>
        <w:bottom w:val="none" w:sz="0" w:space="0" w:color="auto"/>
        <w:right w:val="none" w:sz="0" w:space="0" w:color="auto"/>
      </w:divBdr>
    </w:div>
    <w:div w:id="2098357626">
      <w:bodyDiv w:val="1"/>
      <w:marLeft w:val="0"/>
      <w:marRight w:val="0"/>
      <w:marTop w:val="0"/>
      <w:marBottom w:val="0"/>
      <w:divBdr>
        <w:top w:val="none" w:sz="0" w:space="0" w:color="auto"/>
        <w:left w:val="none" w:sz="0" w:space="0" w:color="auto"/>
        <w:bottom w:val="none" w:sz="0" w:space="0" w:color="auto"/>
        <w:right w:val="none" w:sz="0" w:space="0" w:color="auto"/>
      </w:divBdr>
      <w:divsChild>
        <w:div w:id="433980082">
          <w:marLeft w:val="0"/>
          <w:marRight w:val="0"/>
          <w:marTop w:val="0"/>
          <w:marBottom w:val="0"/>
          <w:divBdr>
            <w:top w:val="none" w:sz="0" w:space="0" w:color="auto"/>
            <w:left w:val="none" w:sz="0" w:space="0" w:color="auto"/>
            <w:bottom w:val="none" w:sz="0" w:space="0" w:color="auto"/>
            <w:right w:val="none" w:sz="0" w:space="0" w:color="auto"/>
          </w:divBdr>
        </w:div>
        <w:div w:id="1766220476">
          <w:marLeft w:val="0"/>
          <w:marRight w:val="0"/>
          <w:marTop w:val="0"/>
          <w:marBottom w:val="0"/>
          <w:divBdr>
            <w:top w:val="none" w:sz="0" w:space="0" w:color="auto"/>
            <w:left w:val="none" w:sz="0" w:space="0" w:color="auto"/>
            <w:bottom w:val="none" w:sz="0" w:space="0" w:color="auto"/>
            <w:right w:val="none" w:sz="0" w:space="0" w:color="auto"/>
          </w:divBdr>
        </w:div>
        <w:div w:id="2028629324">
          <w:marLeft w:val="0"/>
          <w:marRight w:val="0"/>
          <w:marTop w:val="0"/>
          <w:marBottom w:val="0"/>
          <w:divBdr>
            <w:top w:val="none" w:sz="0" w:space="0" w:color="auto"/>
            <w:left w:val="none" w:sz="0" w:space="0" w:color="auto"/>
            <w:bottom w:val="none" w:sz="0" w:space="0" w:color="auto"/>
            <w:right w:val="none" w:sz="0" w:space="0" w:color="auto"/>
          </w:divBdr>
        </w:div>
        <w:div w:id="607856312">
          <w:marLeft w:val="0"/>
          <w:marRight w:val="0"/>
          <w:marTop w:val="0"/>
          <w:marBottom w:val="0"/>
          <w:divBdr>
            <w:top w:val="none" w:sz="0" w:space="0" w:color="auto"/>
            <w:left w:val="none" w:sz="0" w:space="0" w:color="auto"/>
            <w:bottom w:val="none" w:sz="0" w:space="0" w:color="auto"/>
            <w:right w:val="none" w:sz="0" w:space="0" w:color="auto"/>
          </w:divBdr>
        </w:div>
        <w:div w:id="384110089">
          <w:marLeft w:val="0"/>
          <w:marRight w:val="0"/>
          <w:marTop w:val="0"/>
          <w:marBottom w:val="0"/>
          <w:divBdr>
            <w:top w:val="none" w:sz="0" w:space="0" w:color="auto"/>
            <w:left w:val="none" w:sz="0" w:space="0" w:color="auto"/>
            <w:bottom w:val="none" w:sz="0" w:space="0" w:color="auto"/>
            <w:right w:val="none" w:sz="0" w:space="0" w:color="auto"/>
          </w:divBdr>
          <w:divsChild>
            <w:div w:id="2020618167">
              <w:marLeft w:val="0"/>
              <w:marRight w:val="0"/>
              <w:marTop w:val="0"/>
              <w:marBottom w:val="0"/>
              <w:divBdr>
                <w:top w:val="none" w:sz="0" w:space="0" w:color="auto"/>
                <w:left w:val="none" w:sz="0" w:space="0" w:color="auto"/>
                <w:bottom w:val="none" w:sz="0" w:space="0" w:color="auto"/>
                <w:right w:val="none" w:sz="0" w:space="0" w:color="auto"/>
              </w:divBdr>
            </w:div>
          </w:divsChild>
        </w:div>
        <w:div w:id="394400198">
          <w:marLeft w:val="0"/>
          <w:marRight w:val="0"/>
          <w:marTop w:val="0"/>
          <w:marBottom w:val="0"/>
          <w:divBdr>
            <w:top w:val="none" w:sz="0" w:space="0" w:color="auto"/>
            <w:left w:val="none" w:sz="0" w:space="0" w:color="auto"/>
            <w:bottom w:val="none" w:sz="0" w:space="0" w:color="auto"/>
            <w:right w:val="none" w:sz="0" w:space="0" w:color="auto"/>
          </w:divBdr>
          <w:divsChild>
            <w:div w:id="2098014271">
              <w:marLeft w:val="0"/>
              <w:marRight w:val="0"/>
              <w:marTop w:val="0"/>
              <w:marBottom w:val="0"/>
              <w:divBdr>
                <w:top w:val="none" w:sz="0" w:space="0" w:color="auto"/>
                <w:left w:val="none" w:sz="0" w:space="0" w:color="auto"/>
                <w:bottom w:val="none" w:sz="0" w:space="0" w:color="auto"/>
                <w:right w:val="none" w:sz="0" w:space="0" w:color="auto"/>
              </w:divBdr>
            </w:div>
          </w:divsChild>
        </w:div>
        <w:div w:id="1682661775">
          <w:marLeft w:val="0"/>
          <w:marRight w:val="0"/>
          <w:marTop w:val="0"/>
          <w:marBottom w:val="0"/>
          <w:divBdr>
            <w:top w:val="none" w:sz="0" w:space="0" w:color="auto"/>
            <w:left w:val="none" w:sz="0" w:space="0" w:color="auto"/>
            <w:bottom w:val="none" w:sz="0" w:space="0" w:color="auto"/>
            <w:right w:val="none" w:sz="0" w:space="0" w:color="auto"/>
          </w:divBdr>
        </w:div>
        <w:div w:id="1537156817">
          <w:marLeft w:val="0"/>
          <w:marRight w:val="0"/>
          <w:marTop w:val="0"/>
          <w:marBottom w:val="0"/>
          <w:divBdr>
            <w:top w:val="none" w:sz="0" w:space="0" w:color="auto"/>
            <w:left w:val="none" w:sz="0" w:space="0" w:color="auto"/>
            <w:bottom w:val="none" w:sz="0" w:space="0" w:color="auto"/>
            <w:right w:val="none" w:sz="0" w:space="0" w:color="auto"/>
          </w:divBdr>
        </w:div>
        <w:div w:id="914782830">
          <w:marLeft w:val="0"/>
          <w:marRight w:val="0"/>
          <w:marTop w:val="0"/>
          <w:marBottom w:val="0"/>
          <w:divBdr>
            <w:top w:val="none" w:sz="0" w:space="0" w:color="auto"/>
            <w:left w:val="none" w:sz="0" w:space="0" w:color="auto"/>
            <w:bottom w:val="none" w:sz="0" w:space="0" w:color="auto"/>
            <w:right w:val="none" w:sz="0" w:space="0" w:color="auto"/>
          </w:divBdr>
        </w:div>
        <w:div w:id="207480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7118/4f2e3c65586d5381a54b423e3f175d06ef0a1a52/" TargetMode="External"/><Relationship Id="rId18" Type="http://schemas.openxmlformats.org/officeDocument/2006/relationships/hyperlink" Target="http://www.consultant.ru/document/cons_doc_LAW_357118/a209f97cf17e6d395d33cd736b2833a9c0be6286/" TargetMode="External"/><Relationship Id="rId26" Type="http://schemas.openxmlformats.org/officeDocument/2006/relationships/hyperlink" Target="http://www.consultant.ru/document/cons_doc_LAW_330800/ad890e68b83c920baeae9bb9fdc9b94feb1af0ad/" TargetMode="External"/><Relationship Id="rId39" Type="http://schemas.openxmlformats.org/officeDocument/2006/relationships/hyperlink" Target="http://www.consultant.ru/document/cons_doc_LAW_200731/ad890e68b83c920baeae9bb9fdc9b94feb1af0ad/" TargetMode="External"/><Relationship Id="rId21" Type="http://schemas.openxmlformats.org/officeDocument/2006/relationships/hyperlink" Target="http://www.consultant.ru/document/cons_doc_LAW_319859/90e01d185047971fe921b2bb4ea2abe4389a57d5/" TargetMode="External"/><Relationship Id="rId34" Type="http://schemas.openxmlformats.org/officeDocument/2006/relationships/hyperlink" Target="http://www.consultant.ru/document/cons_doc_LAW_161223/" TargetMode="External"/><Relationship Id="rId42" Type="http://schemas.openxmlformats.org/officeDocument/2006/relationships/hyperlink" Target="http://www.consultant.ru/document/cons_doc_LAW_355717/d4131daeffceff28e2dda2eba7105f88abc9e7e9/" TargetMode="External"/><Relationship Id="rId47" Type="http://schemas.openxmlformats.org/officeDocument/2006/relationships/hyperlink" Target="consultantplus://offline/ref=C72A09A556D893801CF6605176237AEE5D3A1367D080B8608C1F57D129282448FEE8CF5DAB6EEF421996FE9B25CC37FB6CF64A1E1A8B3701h8qCN" TargetMode="External"/><Relationship Id="rId50" Type="http://schemas.openxmlformats.org/officeDocument/2006/relationships/hyperlink" Target="consultantplus://offline/ref=92C51BDD03DE90C5369873BAA6FFFD9FA472904A30CCB42A0C6055CCBD5515369E6FA693EDC38903DA36C29641BC4EEC10B37F1369E1B923HEu5N" TargetMode="External"/><Relationship Id="rId55" Type="http://schemas.openxmlformats.org/officeDocument/2006/relationships/hyperlink" Target="consultantplus://offline/ref=10438F48A4118C299864A57C8439BCB82A64DB92039DB47B5EDF0BF02529E118A1615EC964FA8D86nBa4P" TargetMode="External"/><Relationship Id="rId63" Type="http://schemas.openxmlformats.org/officeDocument/2006/relationships/fontTable" Target="fontTable.xml"/><Relationship Id="rId7" Type="http://schemas.openxmlformats.org/officeDocument/2006/relationships/hyperlink" Target="http://www.consultant.ru/document/cons_doc_LAW_357118/368cb949273de5fecbcf2586fbf84ef05bd1a781/" TargetMode="External"/><Relationship Id="rId2" Type="http://schemas.openxmlformats.org/officeDocument/2006/relationships/styles" Target="styles.xml"/><Relationship Id="rId16" Type="http://schemas.openxmlformats.org/officeDocument/2006/relationships/hyperlink" Target="http://www.consultant.ru/document/cons_doc_LAW_287488/bdb2754392763f4c0afbdb3bc7ea77ef6a5287c4/" TargetMode="External"/><Relationship Id="rId29" Type="http://schemas.openxmlformats.org/officeDocument/2006/relationships/hyperlink" Target="http://www.consultant.ru/document/cons_doc_LAW_342036/b5315c892df7002ac987a311b4a242874fdcf420/" TargetMode="External"/><Relationship Id="rId11" Type="http://schemas.openxmlformats.org/officeDocument/2006/relationships/hyperlink" Target="http://www.consultant.ru/document/cons_doc_LAW_341778/30b3f8c55f65557c253227a65b908cc075ce114a/" TargetMode="External"/><Relationship Id="rId24" Type="http://schemas.openxmlformats.org/officeDocument/2006/relationships/hyperlink" Target="http://www.consultant.ru/document/cons_doc_LAW_205775/46b4b351a6eb6bf3c553d41eb663011c2cb38810/" TargetMode="External"/><Relationship Id="rId32" Type="http://schemas.openxmlformats.org/officeDocument/2006/relationships/hyperlink" Target="http://www.consultant.ru/document/cons_doc_LAW_142090/" TargetMode="External"/><Relationship Id="rId37" Type="http://schemas.openxmlformats.org/officeDocument/2006/relationships/hyperlink" Target="http://www.consultant.ru/document/cons_doc_LAW_355717/d4131daeffceff28e2dda2eba7105f88abc9e7e9/" TargetMode="External"/><Relationship Id="rId40" Type="http://schemas.openxmlformats.org/officeDocument/2006/relationships/hyperlink" Target="http://www.consultant.ru/document/cons_doc_LAW_326404/" TargetMode="External"/><Relationship Id="rId45" Type="http://schemas.openxmlformats.org/officeDocument/2006/relationships/hyperlink" Target="http://www.consultant.ru/document/cons_doc_LAW_326404/2b2c4472c2ae9d05ef211d956c6810af49989f79/" TargetMode="External"/><Relationship Id="rId53" Type="http://schemas.openxmlformats.org/officeDocument/2006/relationships/hyperlink" Target="consultantplus://offline/ref=BDC82FFC37C8E967E4F1F96F7C067EACF31541493EFEC4540088048AB20E7C7CCA138E008C6BF59119Z9I" TargetMode="External"/><Relationship Id="rId58" Type="http://schemas.openxmlformats.org/officeDocument/2006/relationships/hyperlink" Target="https://d.docs.live.net/702c361467f1370f/%D0%94%D0%BE%D0%BA%D1%83%D0%BC%D0%B5%D0%BD%D1%82%D1%8B/%D0%A0%D0%B5%D0%B3%D0%BB%D0%B0%D0%BC%D0%B5%D0%BD%D1%82%D1%8B%20%D0%BF%D0%BE%20%D0%BA%D0%BE%D0%BD%D1%82%D1%80%D0%BE%D0%BB%D1%8E/%D0%97%D0%B5%D0%BC%D0%B5%D0%BB%D1%8C%D0%BD%D1%8B%D0%B9%5eM/%D0%97%D0%B5%D0%BC%D0%B5%D0%BB%D1%8C%D0%BD%D1%8B%D0%B9.doc" TargetMode="External"/><Relationship Id="rId5" Type="http://schemas.openxmlformats.org/officeDocument/2006/relationships/footnotes" Target="footnotes.xml"/><Relationship Id="rId61" Type="http://schemas.openxmlformats.org/officeDocument/2006/relationships/hyperlink" Target="consultantplus://offline/ref=8BB18F4F3DC5E24FBF79EBE75116DB4481E7B55E9D915EC0F937B28EC8V8B6F" TargetMode="External"/><Relationship Id="rId19" Type="http://schemas.openxmlformats.org/officeDocument/2006/relationships/hyperlink" Target="http://www.consultant.ru/document/cons_doc_LAW_357176/" TargetMode="External"/><Relationship Id="rId14" Type="http://schemas.openxmlformats.org/officeDocument/2006/relationships/hyperlink" Target="http://www.consultant.ru/document/cons_doc_LAW_357118/a209f97cf17e6d395d33cd736b2833a9c0be6286/" TargetMode="External"/><Relationship Id="rId22" Type="http://schemas.openxmlformats.org/officeDocument/2006/relationships/hyperlink" Target="http://www.consultant.ru/document/cons_doc_LAW_173738/3d0cac60971a511280cbba229d9b6329c07731f7/" TargetMode="External"/><Relationship Id="rId27" Type="http://schemas.openxmlformats.org/officeDocument/2006/relationships/hyperlink" Target="http://www.consultant.ru/document/cons_doc_LAW_173738/3d0cac60971a511280cbba229d9b6329c07731f7/" TargetMode="External"/><Relationship Id="rId30" Type="http://schemas.openxmlformats.org/officeDocument/2006/relationships/hyperlink" Target="http://www.consultant.ru/document/cons_doc_LAW_342036/b5315c892df7002ac987a311b4a242874fdcf420/" TargetMode="External"/><Relationship Id="rId35" Type="http://schemas.openxmlformats.org/officeDocument/2006/relationships/hyperlink" Target="http://www.consultant.ru/document/cons_doc_LAW_321389/" TargetMode="External"/><Relationship Id="rId43" Type="http://schemas.openxmlformats.org/officeDocument/2006/relationships/hyperlink" Target="http://www.consultant.ru/document/cons_doc_LAW_200731/ad890e68b83c920baeae9bb9fdc9b94feb1af0ad/" TargetMode="External"/><Relationship Id="rId48" Type="http://schemas.openxmlformats.org/officeDocument/2006/relationships/hyperlink" Target="consultantplus://offline/ref=C72A09A556D893801CF6605176237AEE5D3B126FD082B8608C1F57D129282448FEE8CF5DAB6EE9461C96FE9B25CC37FB6CF64A1E1A8B3701h8qCN" TargetMode="External"/><Relationship Id="rId56" Type="http://schemas.openxmlformats.org/officeDocument/2006/relationships/hyperlink" Target="consultantplus://offline/ref=10438F48A4118C299864A57C8439BCB82A64DB92039DB47B5EDF0BF02529E118A1615EC964FA8D85nBaAP" TargetMode="External"/><Relationship Id="rId64" Type="http://schemas.openxmlformats.org/officeDocument/2006/relationships/theme" Target="theme/theme1.xml"/><Relationship Id="rId8" Type="http://schemas.openxmlformats.org/officeDocument/2006/relationships/hyperlink" Target="http://www.consultant.ru/document/cons_doc_LAW_357172/39dc72c976ad75cbd1bbdc145ebfc7388c21062e/" TargetMode="External"/><Relationship Id="rId51" Type="http://schemas.openxmlformats.org/officeDocument/2006/relationships/hyperlink" Target="consultantplus://offline/ref=BDC82FFC37C8E967E4F1F96F7C067EACF31541493EFEC4540088048AB20E7C7CCA138E008C6BF59119Z9I" TargetMode="External"/><Relationship Id="rId3" Type="http://schemas.openxmlformats.org/officeDocument/2006/relationships/settings" Target="settings.xml"/><Relationship Id="rId12" Type="http://schemas.openxmlformats.org/officeDocument/2006/relationships/hyperlink" Target="http://www.consultant.ru/document/cons_doc_LAW_319859/90e01d185047971fe921b2bb4ea2abe4389a57d5/" TargetMode="External"/><Relationship Id="rId17" Type="http://schemas.openxmlformats.org/officeDocument/2006/relationships/hyperlink" Target="http://www.consultant.ru/document/cons_doc_LAW_357118/4f2e3c65586d5381a54b423e3f175d06ef0a1a52/" TargetMode="External"/><Relationship Id="rId25" Type="http://schemas.openxmlformats.org/officeDocument/2006/relationships/hyperlink" Target="http://www.consultant.ru/document/cons_doc_LAW_357172/a64902fb612d76aff26a27bc1b3acbeb9c3e7be7/" TargetMode="External"/><Relationship Id="rId33" Type="http://schemas.openxmlformats.org/officeDocument/2006/relationships/hyperlink" Target="http://www.consultant.ru/document/cons_doc_LAW_342029/30b3f8c55f65557c253227a65b908cc075ce114a/" TargetMode="External"/><Relationship Id="rId38" Type="http://schemas.openxmlformats.org/officeDocument/2006/relationships/hyperlink" Target="http://www.consultant.ru/document/cons_doc_LAW_355717/d4131daeffceff28e2dda2eba7105f88abc9e7e9/" TargetMode="External"/><Relationship Id="rId46" Type="http://schemas.openxmlformats.org/officeDocument/2006/relationships/hyperlink" Target="http://www.consultant.ru/document/cons_doc_LAW_200731/ad890e68b83c920baeae9bb9fdc9b94feb1af0ad/" TargetMode="External"/><Relationship Id="rId59" Type="http://schemas.openxmlformats.org/officeDocument/2006/relationships/hyperlink" Target="consultantplus://offline/ref=B9BD9C10F77E3907E0F8E70FC5F0965160109C2A3D1659D3161B0F7DEE5CDB60E76EE02D4ADE384B12u6E" TargetMode="External"/><Relationship Id="rId20" Type="http://schemas.openxmlformats.org/officeDocument/2006/relationships/hyperlink" Target="http://www.consultant.ru/document/cons_doc_LAW_287488/bdb2754392763f4c0afbdb3bc7ea77ef6a5287c4/" TargetMode="External"/><Relationship Id="rId41" Type="http://schemas.openxmlformats.org/officeDocument/2006/relationships/hyperlink" Target="http://www.consultant.ru/document/cons_doc_LAW_326404/" TargetMode="External"/><Relationship Id="rId54" Type="http://schemas.openxmlformats.org/officeDocument/2006/relationships/hyperlink" Target="consultantplus://offline/ref=BDC82FFC37C8E967E4F1F96F7C067EACF31541493EFEC4540088048AB20E7C7CCA138E008C6BF59119Z9I" TargetMode="External"/><Relationship Id="rId62" Type="http://schemas.openxmlformats.org/officeDocument/2006/relationships/hyperlink" Target="consultantplus://offline/ref=8BB18F4F3DC5E24FBF79EBE75116DB4482EEB45691935EC0F937B28EC886E8D46B9F572038V3B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onsultant.ru/document/cons_doc_LAW_357176/" TargetMode="External"/><Relationship Id="rId23" Type="http://schemas.openxmlformats.org/officeDocument/2006/relationships/hyperlink" Target="http://www.consultant.ru/document/cons_doc_LAW_201720/447cb52266ccd39fb054b7e8392441f3b165ffe7/" TargetMode="External"/><Relationship Id="rId28" Type="http://schemas.openxmlformats.org/officeDocument/2006/relationships/hyperlink" Target="http://www.consultant.ru/document/cons_doc_LAW_342036/b5315c892df7002ac987a311b4a242874fdcf420/" TargetMode="External"/><Relationship Id="rId36" Type="http://schemas.openxmlformats.org/officeDocument/2006/relationships/hyperlink" Target="http://www.consultant.ru/document/cons_doc_LAW_355717/d4131daeffceff28e2dda2eba7105f88abc9e7e9/" TargetMode="External"/><Relationship Id="rId49" Type="http://schemas.openxmlformats.org/officeDocument/2006/relationships/hyperlink" Target="http://www.consultant.ru/document/cons_doc_LAW_355213/e5df2423e468bfaf0e1f73197a895a7966135331/" TargetMode="External"/><Relationship Id="rId57" Type="http://schemas.openxmlformats.org/officeDocument/2006/relationships/hyperlink" Target="https://d.docs.live.net/702c361467f1370f/%D0%94%D0%BE%D0%BA%D1%83%D0%BC%D0%B5%D0%BD%D1%82%D1%8B/%D0%A0%D0%B5%D0%B3%D0%BB%D0%B0%D0%BC%D0%B5%D0%BD%D1%82%D1%8B%20%D0%BF%D0%BE%20%D0%BA%D0%BE%D0%BD%D1%82%D1%80%D0%BE%D0%BB%D1%8E/%D0%97%D0%B5%D0%BC%D0%B5%D0%BB%D1%8C%D0%BD%D1%8B%D0%B9%5eM/%D0%97%D0%B5%D0%BC%D0%B5%D0%BB%D1%8C%D0%BD%D1%8B%D0%B9.doc" TargetMode="External"/><Relationship Id="rId10" Type="http://schemas.openxmlformats.org/officeDocument/2006/relationships/hyperlink" Target="http://www.consultant.ru/document/cons_doc_LAW_321389/" TargetMode="External"/><Relationship Id="rId31" Type="http://schemas.openxmlformats.org/officeDocument/2006/relationships/hyperlink" Target="http://www.consultant.ru/document/cons_doc_LAW_357118/fb3b9f6c5786727ec9ea99d18258678dcbe363ef/" TargetMode="External"/><Relationship Id="rId44" Type="http://schemas.openxmlformats.org/officeDocument/2006/relationships/hyperlink" Target="http://www.consultant.ru/document/cons_doc_LAW_326404/" TargetMode="External"/><Relationship Id="rId52" Type="http://schemas.openxmlformats.org/officeDocument/2006/relationships/hyperlink" Target="consultantplus://offline/ref=8B25768C503EDB4AD43394CDAF2147AE16495604F764C8A773E278C418625E9BF83D25EF17FB8B3CBCiBG" TargetMode="External"/><Relationship Id="rId60" Type="http://schemas.openxmlformats.org/officeDocument/2006/relationships/hyperlink" Target="consultantplus://offline/ref=8BB18F4F3DC5E24FBF79EBE75116DB4482EFB6519D915EC0F937B28EC8V8B6F" TargetMode="External"/><Relationship Id="rId4" Type="http://schemas.openxmlformats.org/officeDocument/2006/relationships/webSettings" Target="webSettings.xml"/><Relationship Id="rId9" Type="http://schemas.openxmlformats.org/officeDocument/2006/relationships/hyperlink" Target="http://www.consultant.ru/document/cons_doc_LAW_342028/d2a0876e32003daef9cf1e92de2cccf9e9fb0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97C6-9D0C-4227-987F-FDCC820C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7450</Words>
  <Characters>42470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Upravlenie3</dc:creator>
  <cp:lastModifiedBy>Evgeniy Leonov</cp:lastModifiedBy>
  <cp:revision>7</cp:revision>
  <dcterms:created xsi:type="dcterms:W3CDTF">2020-07-27T12:52:00Z</dcterms:created>
  <dcterms:modified xsi:type="dcterms:W3CDTF">2020-07-31T10:53:00Z</dcterms:modified>
</cp:coreProperties>
</file>