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p>
    <w:p w:rsidR="00880AF1" w:rsidRDefault="00880AF1" w:rsidP="00880AF1">
      <w:pPr>
        <w:autoSpaceDE w:val="0"/>
        <w:autoSpaceDN w:val="0"/>
        <w:adjustRightInd w:val="0"/>
        <w:ind w:firstLine="540"/>
        <w:jc w:val="center"/>
        <w:rPr>
          <w:rFonts w:eastAsia="TimesNewRomanPS-BoldMT"/>
          <w:b/>
          <w:bCs/>
          <w:color w:val="000000"/>
        </w:rPr>
      </w:pPr>
      <w:r>
        <w:rPr>
          <w:rFonts w:eastAsia="TimesNewRomanPS-BoldMT"/>
          <w:b/>
          <w:bCs/>
          <w:color w:val="000000"/>
        </w:rPr>
        <w:t xml:space="preserve">Требования к проведению муниципального этапа всероссийской олимпиады школьников по </w:t>
      </w:r>
      <w:r>
        <w:rPr>
          <w:rFonts w:eastAsia="TimesNewRomanPS-BoldMT"/>
          <w:b/>
          <w:bCs/>
        </w:rPr>
        <w:t>ЛИТЕРАТУРЕ</w:t>
      </w:r>
    </w:p>
    <w:p w:rsidR="00880AF1" w:rsidRDefault="00880AF1" w:rsidP="00880AF1">
      <w:pPr>
        <w:autoSpaceDE w:val="0"/>
        <w:autoSpaceDN w:val="0"/>
        <w:adjustRightInd w:val="0"/>
        <w:ind w:firstLine="540"/>
        <w:jc w:val="center"/>
        <w:rPr>
          <w:rFonts w:eastAsia="TimesNewRomanPS-BoldMT"/>
          <w:b/>
          <w:bCs/>
          <w:color w:val="000000"/>
        </w:rPr>
      </w:pPr>
      <w:r>
        <w:rPr>
          <w:rFonts w:eastAsia="TimesNewRomanPS-BoldMT"/>
          <w:b/>
          <w:bCs/>
          <w:color w:val="000000"/>
        </w:rPr>
        <w:t>в 201</w:t>
      </w:r>
      <w:r>
        <w:rPr>
          <w:rFonts w:eastAsia="TimesNewRomanPS-BoldMT"/>
          <w:b/>
          <w:bCs/>
          <w:color w:val="000000"/>
          <w:lang w:val="en-US"/>
        </w:rPr>
        <w:t>9</w:t>
      </w:r>
      <w:r>
        <w:rPr>
          <w:rFonts w:eastAsia="TimesNewRomanPS-BoldMT"/>
          <w:b/>
          <w:bCs/>
          <w:color w:val="000000"/>
        </w:rPr>
        <w:t>/20</w:t>
      </w:r>
      <w:r>
        <w:rPr>
          <w:rFonts w:eastAsia="TimesNewRomanPS-BoldMT"/>
          <w:b/>
          <w:bCs/>
          <w:color w:val="000000"/>
          <w:lang w:val="en-US"/>
        </w:rPr>
        <w:t>20</w:t>
      </w:r>
      <w:r>
        <w:rPr>
          <w:rFonts w:eastAsia="TimesNewRomanPS-BoldMT"/>
          <w:b/>
          <w:bCs/>
          <w:color w:val="000000"/>
        </w:rPr>
        <w:t xml:space="preserve"> учебном году</w:t>
      </w:r>
    </w:p>
    <w:p w:rsidR="00880AF1" w:rsidRDefault="00880AF1" w:rsidP="00880AF1">
      <w:pPr>
        <w:autoSpaceDE w:val="0"/>
        <w:autoSpaceDN w:val="0"/>
        <w:adjustRightInd w:val="0"/>
        <w:ind w:firstLine="540"/>
        <w:jc w:val="center"/>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both"/>
        <w:rPr>
          <w:rFonts w:eastAsia="TimesNewRomanPSMT"/>
          <w:color w:val="000000"/>
        </w:rPr>
      </w:pPr>
    </w:p>
    <w:p w:rsidR="00880AF1" w:rsidRDefault="00880AF1" w:rsidP="00880AF1">
      <w:pPr>
        <w:autoSpaceDE w:val="0"/>
        <w:autoSpaceDN w:val="0"/>
        <w:adjustRightInd w:val="0"/>
        <w:ind w:firstLine="540"/>
        <w:jc w:val="center"/>
        <w:rPr>
          <w:rFonts w:eastAsia="TimesNewRomanPSMT"/>
          <w:b/>
          <w:color w:val="000000"/>
          <w:lang w:val="en-US"/>
        </w:rPr>
      </w:pPr>
      <w:r>
        <w:rPr>
          <w:rFonts w:eastAsia="TimesNewRomanPSMT"/>
          <w:b/>
          <w:color w:val="000000"/>
        </w:rPr>
        <w:t>Курск, 201</w:t>
      </w:r>
      <w:r>
        <w:rPr>
          <w:rFonts w:eastAsia="TimesNewRomanPSMT"/>
          <w:b/>
          <w:color w:val="000000"/>
          <w:lang w:val="en-US"/>
        </w:rPr>
        <w:t>9</w:t>
      </w:r>
    </w:p>
    <w:p w:rsidR="00880AF1" w:rsidRDefault="00880AF1" w:rsidP="00880AF1">
      <w:pPr>
        <w:autoSpaceDE w:val="0"/>
        <w:autoSpaceDN w:val="0"/>
        <w:adjustRightInd w:val="0"/>
        <w:ind w:firstLine="540"/>
        <w:jc w:val="center"/>
        <w:rPr>
          <w:sz w:val="24"/>
          <w:szCs w:val="24"/>
        </w:rPr>
      </w:pPr>
      <w:r>
        <w:rPr>
          <w:rFonts w:eastAsia="TimesNewRomanPSMT"/>
          <w:b/>
          <w:color w:val="000000"/>
          <w:lang w:val="en-US"/>
        </w:rPr>
        <w:br w:type="page"/>
      </w:r>
    </w:p>
    <w:p w:rsidR="00880AF1" w:rsidRPr="00825C1B" w:rsidRDefault="00880AF1" w:rsidP="00880AF1">
      <w:pPr>
        <w:numPr>
          <w:ilvl w:val="0"/>
          <w:numId w:val="3"/>
        </w:numPr>
        <w:tabs>
          <w:tab w:val="left" w:pos="567"/>
        </w:tabs>
        <w:spacing w:after="120"/>
        <w:ind w:right="566"/>
        <w:contextualSpacing/>
        <w:jc w:val="center"/>
        <w:rPr>
          <w:sz w:val="24"/>
          <w:szCs w:val="24"/>
        </w:rPr>
      </w:pPr>
      <w:r w:rsidRPr="00825C1B">
        <w:rPr>
          <w:b/>
          <w:sz w:val="24"/>
          <w:szCs w:val="24"/>
        </w:rPr>
        <w:lastRenderedPageBreak/>
        <w:t>Общие положения</w:t>
      </w:r>
    </w:p>
    <w:p w:rsidR="00880AF1" w:rsidRPr="00252004" w:rsidRDefault="00880AF1" w:rsidP="00880AF1">
      <w:pPr>
        <w:pStyle w:val="a3"/>
        <w:numPr>
          <w:ilvl w:val="0"/>
          <w:numId w:val="2"/>
        </w:numPr>
        <w:tabs>
          <w:tab w:val="left" w:pos="567"/>
          <w:tab w:val="left" w:pos="2520"/>
        </w:tabs>
        <w:spacing w:after="0" w:line="240" w:lineRule="auto"/>
        <w:ind w:left="567" w:hanging="567"/>
        <w:jc w:val="both"/>
        <w:rPr>
          <w:rFonts w:ascii="Times New Roman" w:hAnsi="Times New Roman"/>
          <w:sz w:val="24"/>
          <w:szCs w:val="24"/>
        </w:rPr>
      </w:pPr>
      <w:r w:rsidRPr="00252004">
        <w:rPr>
          <w:rFonts w:ascii="Times New Roman" w:hAnsi="Times New Roman"/>
          <w:sz w:val="24"/>
          <w:szCs w:val="24"/>
        </w:rPr>
        <w:t xml:space="preserve">Настоящие требования к проведению муниципального этапа </w:t>
      </w:r>
      <w:r>
        <w:rPr>
          <w:rFonts w:ascii="Times New Roman" w:hAnsi="Times New Roman"/>
          <w:sz w:val="24"/>
          <w:szCs w:val="24"/>
        </w:rPr>
        <w:t>в</w:t>
      </w:r>
      <w:r w:rsidRPr="00252004">
        <w:rPr>
          <w:rFonts w:ascii="Times New Roman" w:hAnsi="Times New Roman"/>
          <w:sz w:val="24"/>
          <w:szCs w:val="24"/>
        </w:rPr>
        <w:t>сероссийской олимпиады школьников (далее – Олимпиад</w:t>
      </w:r>
      <w:r>
        <w:rPr>
          <w:rFonts w:ascii="Times New Roman" w:hAnsi="Times New Roman"/>
          <w:sz w:val="24"/>
          <w:szCs w:val="24"/>
        </w:rPr>
        <w:t>ы</w:t>
      </w:r>
      <w:r w:rsidRPr="00252004">
        <w:rPr>
          <w:rFonts w:ascii="Times New Roman" w:hAnsi="Times New Roman"/>
          <w:sz w:val="24"/>
          <w:szCs w:val="24"/>
        </w:rPr>
        <w:t xml:space="preserve">) </w:t>
      </w:r>
      <w:r>
        <w:rPr>
          <w:rFonts w:ascii="Times New Roman" w:hAnsi="Times New Roman"/>
          <w:sz w:val="24"/>
          <w:szCs w:val="24"/>
        </w:rPr>
        <w:t xml:space="preserve">по </w:t>
      </w:r>
      <w:r w:rsidRPr="00382A24">
        <w:rPr>
          <w:rFonts w:ascii="Times New Roman" w:hAnsi="Times New Roman"/>
          <w:sz w:val="24"/>
          <w:szCs w:val="24"/>
        </w:rPr>
        <w:t>истории</w:t>
      </w:r>
      <w:r>
        <w:rPr>
          <w:rFonts w:ascii="Times New Roman" w:hAnsi="Times New Roman"/>
          <w:sz w:val="24"/>
          <w:szCs w:val="24"/>
        </w:rPr>
        <w:t xml:space="preserve"> </w:t>
      </w:r>
      <w:r w:rsidRPr="00252004">
        <w:rPr>
          <w:rFonts w:ascii="Times New Roman" w:hAnsi="Times New Roman"/>
          <w:sz w:val="24"/>
          <w:szCs w:val="24"/>
        </w:rPr>
        <w:t>составлены на основе:</w:t>
      </w:r>
    </w:p>
    <w:p w:rsidR="00880AF1" w:rsidRPr="007A1E5F" w:rsidRDefault="00880AF1" w:rsidP="00880AF1">
      <w:pPr>
        <w:numPr>
          <w:ilvl w:val="0"/>
          <w:numId w:val="6"/>
        </w:numPr>
        <w:autoSpaceDE w:val="0"/>
        <w:autoSpaceDN w:val="0"/>
        <w:adjustRightInd w:val="0"/>
        <w:jc w:val="both"/>
        <w:rPr>
          <w:rFonts w:eastAsia="Calibri"/>
          <w:sz w:val="24"/>
          <w:szCs w:val="24"/>
        </w:rPr>
      </w:pPr>
      <w:r w:rsidRPr="007A1E5F">
        <w:rPr>
          <w:bCs/>
          <w:sz w:val="24"/>
          <w:szCs w:val="24"/>
        </w:rPr>
        <w:t xml:space="preserve">Приказа Министерства образования и науки Российской Федерации от 18 ноября </w:t>
      </w:r>
      <w:smartTag w:uri="urn:schemas-microsoft-com:office:smarttags" w:element="metricconverter">
        <w:smartTagPr>
          <w:attr w:name="ProductID" w:val="2013 г"/>
        </w:smartTagPr>
        <w:r w:rsidRPr="007A1E5F">
          <w:rPr>
            <w:bCs/>
            <w:sz w:val="24"/>
            <w:szCs w:val="24"/>
          </w:rPr>
          <w:t>2013 г</w:t>
        </w:r>
      </w:smartTag>
      <w:r w:rsidRPr="007A1E5F">
        <w:rPr>
          <w:bCs/>
          <w:sz w:val="24"/>
          <w:szCs w:val="24"/>
        </w:rPr>
        <w:t>. № 1252 «Об утверждении Порядка проведения всероссийской олимпиады школьников»</w:t>
      </w:r>
      <w:r w:rsidRPr="007A1E5F">
        <w:rPr>
          <w:rFonts w:eastAsia="Calibri"/>
          <w:sz w:val="24"/>
          <w:szCs w:val="24"/>
        </w:rPr>
        <w:t xml:space="preserve">, с изменениями, внесенными приказом </w:t>
      </w:r>
      <w:proofErr w:type="spellStart"/>
      <w:r w:rsidRPr="007A1E5F">
        <w:rPr>
          <w:rFonts w:eastAsia="Calibri"/>
          <w:sz w:val="24"/>
          <w:szCs w:val="24"/>
        </w:rPr>
        <w:t>Минобрнауки</w:t>
      </w:r>
      <w:proofErr w:type="spellEnd"/>
      <w:r w:rsidRPr="007A1E5F">
        <w:rPr>
          <w:rFonts w:eastAsia="Calibri"/>
          <w:sz w:val="24"/>
          <w:szCs w:val="24"/>
        </w:rPr>
        <w:t xml:space="preserve"> России от 17 марта 2015 года № 249;</w:t>
      </w:r>
    </w:p>
    <w:p w:rsidR="00880AF1" w:rsidRDefault="00880AF1" w:rsidP="00880AF1">
      <w:pPr>
        <w:numPr>
          <w:ilvl w:val="0"/>
          <w:numId w:val="6"/>
        </w:numPr>
        <w:autoSpaceDE w:val="0"/>
        <w:autoSpaceDN w:val="0"/>
        <w:adjustRightInd w:val="0"/>
        <w:jc w:val="both"/>
        <w:rPr>
          <w:rFonts w:eastAsia="Calibri"/>
          <w:sz w:val="24"/>
          <w:szCs w:val="24"/>
        </w:rPr>
      </w:pPr>
      <w:r w:rsidRPr="007A1E5F">
        <w:rPr>
          <w:rFonts w:eastAsia="Calibri"/>
          <w:sz w:val="24"/>
          <w:szCs w:val="24"/>
        </w:rPr>
        <w:t>Приказа Министерства образования и науки России от 17 декабря 2015 года №</w:t>
      </w:r>
      <w:r>
        <w:rPr>
          <w:rFonts w:eastAsia="Calibri"/>
          <w:sz w:val="24"/>
          <w:szCs w:val="24"/>
        </w:rPr>
        <w:t xml:space="preserve"> 1488;</w:t>
      </w:r>
      <w:r w:rsidRPr="007A1E5F">
        <w:rPr>
          <w:rFonts w:eastAsia="Calibri"/>
          <w:sz w:val="24"/>
          <w:szCs w:val="24"/>
        </w:rPr>
        <w:t xml:space="preserve"> </w:t>
      </w:r>
    </w:p>
    <w:p w:rsidR="00880AF1" w:rsidRDefault="00880AF1" w:rsidP="00880AF1">
      <w:pPr>
        <w:numPr>
          <w:ilvl w:val="0"/>
          <w:numId w:val="6"/>
        </w:numPr>
        <w:autoSpaceDE w:val="0"/>
        <w:autoSpaceDN w:val="0"/>
        <w:adjustRightInd w:val="0"/>
        <w:jc w:val="both"/>
        <w:rPr>
          <w:rFonts w:eastAsia="Calibri"/>
          <w:sz w:val="24"/>
          <w:szCs w:val="24"/>
        </w:rPr>
      </w:pPr>
      <w:r w:rsidRPr="007A1E5F">
        <w:rPr>
          <w:rFonts w:eastAsia="Calibri"/>
          <w:sz w:val="24"/>
          <w:szCs w:val="24"/>
        </w:rPr>
        <w:t>Приказа Министерства образования и науки России от 17 ноября 2016 года № 1435).</w:t>
      </w:r>
    </w:p>
    <w:p w:rsidR="00880AF1" w:rsidRPr="00960C7D" w:rsidRDefault="00880AF1" w:rsidP="00880AF1">
      <w:pPr>
        <w:numPr>
          <w:ilvl w:val="0"/>
          <w:numId w:val="6"/>
        </w:numPr>
        <w:autoSpaceDE w:val="0"/>
        <w:autoSpaceDN w:val="0"/>
        <w:adjustRightInd w:val="0"/>
        <w:jc w:val="both"/>
        <w:rPr>
          <w:rFonts w:eastAsia="Calibri"/>
          <w:sz w:val="24"/>
          <w:szCs w:val="24"/>
        </w:rPr>
      </w:pPr>
      <w:r w:rsidRPr="00960C7D">
        <w:rPr>
          <w:sz w:val="24"/>
          <w:szCs w:val="24"/>
        </w:rPr>
        <w:t xml:space="preserve">Приказа </w:t>
      </w:r>
      <w:r w:rsidRPr="00960C7D">
        <w:rPr>
          <w:color w:val="000000"/>
          <w:sz w:val="24"/>
          <w:szCs w:val="24"/>
          <w:shd w:val="clear" w:color="auto" w:fill="FFFFFF"/>
        </w:rPr>
        <w:t>№ 1-1095</w:t>
      </w:r>
      <w:r w:rsidRPr="00960C7D">
        <w:rPr>
          <w:sz w:val="24"/>
          <w:szCs w:val="24"/>
        </w:rPr>
        <w:t xml:space="preserve"> от </w:t>
      </w:r>
      <w:r w:rsidRPr="00960C7D">
        <w:rPr>
          <w:color w:val="000000"/>
          <w:sz w:val="24"/>
          <w:szCs w:val="24"/>
          <w:shd w:val="clear" w:color="auto" w:fill="FFFFFF"/>
        </w:rPr>
        <w:t>04.10.2019</w:t>
      </w:r>
      <w:r w:rsidRPr="00960C7D">
        <w:rPr>
          <w:sz w:val="24"/>
          <w:szCs w:val="24"/>
        </w:rPr>
        <w:t xml:space="preserve"> г. Комитета образования и науки Курской области «</w:t>
      </w:r>
      <w:r w:rsidRPr="00960C7D">
        <w:rPr>
          <w:color w:val="000000"/>
          <w:sz w:val="24"/>
          <w:szCs w:val="24"/>
          <w:shd w:val="clear" w:color="auto" w:fill="FFFFFF"/>
        </w:rPr>
        <w:t>О проведении муниципального этапа всероссийской олимпиады</w:t>
      </w:r>
      <w:r w:rsidRPr="00960C7D">
        <w:rPr>
          <w:rStyle w:val="apple-converted-space"/>
          <w:color w:val="000000"/>
          <w:sz w:val="24"/>
          <w:szCs w:val="24"/>
          <w:shd w:val="clear" w:color="auto" w:fill="FFFFFF"/>
        </w:rPr>
        <w:t xml:space="preserve"> </w:t>
      </w:r>
      <w:r w:rsidRPr="00960C7D">
        <w:rPr>
          <w:color w:val="000000"/>
          <w:sz w:val="24"/>
          <w:szCs w:val="24"/>
          <w:shd w:val="clear" w:color="auto" w:fill="FFFFFF"/>
        </w:rPr>
        <w:t>школьников в Курской области в 2019– 2020 учебном году</w:t>
      </w:r>
      <w:r w:rsidRPr="00960C7D">
        <w:rPr>
          <w:sz w:val="24"/>
          <w:szCs w:val="24"/>
        </w:rPr>
        <w:t>»</w:t>
      </w:r>
    </w:p>
    <w:p w:rsidR="00880AF1" w:rsidRPr="007A1E5F" w:rsidRDefault="00880AF1" w:rsidP="00880AF1">
      <w:pPr>
        <w:numPr>
          <w:ilvl w:val="0"/>
          <w:numId w:val="6"/>
        </w:numPr>
        <w:autoSpaceDE w:val="0"/>
        <w:autoSpaceDN w:val="0"/>
        <w:adjustRightInd w:val="0"/>
        <w:jc w:val="both"/>
        <w:rPr>
          <w:rFonts w:eastAsia="Calibri"/>
          <w:sz w:val="24"/>
          <w:szCs w:val="24"/>
        </w:rPr>
      </w:pPr>
      <w:r w:rsidRPr="00307ACD">
        <w:rPr>
          <w:sz w:val="24"/>
          <w:szCs w:val="24"/>
        </w:rPr>
        <w:t>Методических рекомендаций по проведению школьного и муниципального этап</w:t>
      </w:r>
      <w:r>
        <w:rPr>
          <w:sz w:val="24"/>
          <w:szCs w:val="24"/>
        </w:rPr>
        <w:t>ов</w:t>
      </w:r>
      <w:r w:rsidRPr="00307ACD">
        <w:rPr>
          <w:sz w:val="24"/>
          <w:szCs w:val="24"/>
        </w:rPr>
        <w:t xml:space="preserve"> </w:t>
      </w:r>
      <w:r>
        <w:rPr>
          <w:sz w:val="24"/>
          <w:szCs w:val="24"/>
        </w:rPr>
        <w:t>В</w:t>
      </w:r>
      <w:r w:rsidRPr="00307ACD">
        <w:rPr>
          <w:sz w:val="24"/>
          <w:szCs w:val="24"/>
        </w:rPr>
        <w:t xml:space="preserve">сероссийской олимпиады школьников по </w:t>
      </w:r>
      <w:r>
        <w:rPr>
          <w:sz w:val="24"/>
          <w:szCs w:val="24"/>
        </w:rPr>
        <w:t>истории</w:t>
      </w:r>
      <w:r w:rsidRPr="00307ACD">
        <w:rPr>
          <w:sz w:val="24"/>
          <w:szCs w:val="24"/>
        </w:rPr>
        <w:t xml:space="preserve"> 201</w:t>
      </w:r>
      <w:r w:rsidRPr="00CB03D3">
        <w:rPr>
          <w:sz w:val="24"/>
          <w:szCs w:val="24"/>
        </w:rPr>
        <w:t>9</w:t>
      </w:r>
      <w:r>
        <w:rPr>
          <w:sz w:val="24"/>
          <w:szCs w:val="24"/>
        </w:rPr>
        <w:t xml:space="preserve"> – </w:t>
      </w:r>
      <w:r w:rsidRPr="00307ACD">
        <w:rPr>
          <w:sz w:val="24"/>
          <w:szCs w:val="24"/>
        </w:rPr>
        <w:t>20</w:t>
      </w:r>
      <w:r w:rsidRPr="00CB03D3">
        <w:rPr>
          <w:sz w:val="24"/>
          <w:szCs w:val="24"/>
        </w:rPr>
        <w:t>20</w:t>
      </w:r>
      <w:r w:rsidRPr="00307ACD">
        <w:rPr>
          <w:sz w:val="24"/>
          <w:szCs w:val="24"/>
        </w:rPr>
        <w:t xml:space="preserve"> учебно</w:t>
      </w:r>
      <w:r>
        <w:rPr>
          <w:sz w:val="24"/>
          <w:szCs w:val="24"/>
        </w:rPr>
        <w:t>го года</w:t>
      </w:r>
      <w:r w:rsidRPr="00307ACD">
        <w:rPr>
          <w:sz w:val="24"/>
          <w:szCs w:val="24"/>
        </w:rPr>
        <w:t xml:space="preserve"> (</w:t>
      </w:r>
      <w:r w:rsidRPr="00D36B2A">
        <w:rPr>
          <w:sz w:val="24"/>
          <w:szCs w:val="24"/>
        </w:rPr>
        <w:t xml:space="preserve">Центральная предметно-методическая комиссия по </w:t>
      </w:r>
      <w:r>
        <w:rPr>
          <w:sz w:val="24"/>
          <w:szCs w:val="24"/>
        </w:rPr>
        <w:t>литературе</w:t>
      </w:r>
      <w:r>
        <w:rPr>
          <w:sz w:val="24"/>
          <w:szCs w:val="24"/>
        </w:rPr>
        <w:t>,</w:t>
      </w:r>
      <w:r w:rsidRPr="007A1E5F">
        <w:rPr>
          <w:rFonts w:eastAsia="Calibri"/>
          <w:sz w:val="24"/>
          <w:szCs w:val="24"/>
        </w:rPr>
        <w:t xml:space="preserve"> </w:t>
      </w:r>
      <w:r>
        <w:rPr>
          <w:rFonts w:eastAsia="Calibri"/>
          <w:sz w:val="24"/>
          <w:szCs w:val="24"/>
        </w:rPr>
        <w:t xml:space="preserve">региональные методические </w:t>
      </w:r>
      <w:r w:rsidRPr="007A1E5F">
        <w:rPr>
          <w:rFonts w:eastAsia="Calibri"/>
          <w:sz w:val="24"/>
          <w:szCs w:val="24"/>
        </w:rPr>
        <w:t>комисси</w:t>
      </w:r>
      <w:r>
        <w:rPr>
          <w:rFonts w:eastAsia="Calibri"/>
          <w:sz w:val="24"/>
          <w:szCs w:val="24"/>
        </w:rPr>
        <w:t>и</w:t>
      </w:r>
      <w:r w:rsidRPr="007A1E5F">
        <w:rPr>
          <w:rFonts w:eastAsia="Calibri"/>
          <w:sz w:val="24"/>
          <w:szCs w:val="24"/>
        </w:rPr>
        <w:t xml:space="preserve"> г. Москвы и Вологодской области</w:t>
      </w:r>
      <w:r>
        <w:rPr>
          <w:rFonts w:eastAsia="Calibri"/>
          <w:sz w:val="24"/>
          <w:szCs w:val="24"/>
        </w:rPr>
        <w:t>)</w:t>
      </w:r>
      <w:r w:rsidRPr="007A1E5F">
        <w:rPr>
          <w:rFonts w:eastAsia="Calibri"/>
          <w:sz w:val="24"/>
          <w:szCs w:val="24"/>
        </w:rPr>
        <w:t>.</w:t>
      </w:r>
    </w:p>
    <w:p w:rsidR="00880AF1" w:rsidRPr="00D36B2A" w:rsidRDefault="00880AF1" w:rsidP="00880AF1">
      <w:pPr>
        <w:pStyle w:val="a3"/>
        <w:numPr>
          <w:ilvl w:val="0"/>
          <w:numId w:val="2"/>
        </w:numPr>
        <w:tabs>
          <w:tab w:val="left" w:pos="-142"/>
        </w:tabs>
        <w:spacing w:after="0" w:line="240" w:lineRule="auto"/>
        <w:ind w:left="567" w:hanging="567"/>
        <w:jc w:val="both"/>
        <w:rPr>
          <w:rFonts w:ascii="Times New Roman" w:hAnsi="Times New Roman"/>
          <w:sz w:val="24"/>
          <w:szCs w:val="24"/>
        </w:rPr>
      </w:pPr>
      <w:r w:rsidRPr="00D36B2A">
        <w:rPr>
          <w:rFonts w:ascii="Times New Roman" w:hAnsi="Times New Roman"/>
          <w:sz w:val="24"/>
          <w:szCs w:val="24"/>
        </w:rPr>
        <w:t>Основными целями и задачами Олимпиады по истории</w:t>
      </w:r>
      <w:r w:rsidRPr="00D36B2A">
        <w:rPr>
          <w:rFonts w:ascii="Times New Roman" w:hAnsi="Times New Roman"/>
          <w:b/>
          <w:color w:val="FF0000"/>
          <w:sz w:val="24"/>
          <w:szCs w:val="24"/>
        </w:rPr>
        <w:t xml:space="preserve"> </w:t>
      </w:r>
      <w:r w:rsidRPr="00D36B2A">
        <w:rPr>
          <w:rFonts w:ascii="Times New Roman" w:hAnsi="Times New Roman"/>
          <w:sz w:val="24"/>
          <w:szCs w:val="24"/>
        </w:rPr>
        <w:t xml:space="preserve">являются </w:t>
      </w:r>
      <w:r w:rsidRPr="00D36B2A">
        <w:rPr>
          <w:rFonts w:ascii="Times New Roman" w:eastAsia="MS Mincho" w:hAnsi="Times New Roman"/>
          <w:sz w:val="24"/>
          <w:szCs w:val="24"/>
        </w:rPr>
        <w:t xml:space="preserve">оценка знаний, умений и навыков, полученных </w:t>
      </w:r>
      <w:r w:rsidRPr="00D36B2A">
        <w:rPr>
          <w:rFonts w:ascii="Times New Roman" w:hAnsi="Times New Roman"/>
          <w:sz w:val="24"/>
          <w:szCs w:val="24"/>
        </w:rPr>
        <w:t>участниками</w:t>
      </w:r>
      <w:r w:rsidRPr="00D36B2A">
        <w:rPr>
          <w:rFonts w:ascii="Times New Roman" w:eastAsia="MS Mincho" w:hAnsi="Times New Roman"/>
          <w:sz w:val="24"/>
          <w:szCs w:val="24"/>
        </w:rPr>
        <w:t xml:space="preserve"> Олимпиады в ходе </w:t>
      </w:r>
      <w:r>
        <w:rPr>
          <w:rFonts w:ascii="Times New Roman" w:eastAsia="MS Mincho" w:hAnsi="Times New Roman"/>
          <w:sz w:val="24"/>
          <w:szCs w:val="24"/>
        </w:rPr>
        <w:t>усвоения школьного курса литературы</w:t>
      </w:r>
      <w:r w:rsidRPr="00D36B2A">
        <w:rPr>
          <w:rFonts w:ascii="Times New Roman" w:eastAsia="MS Mincho" w:hAnsi="Times New Roman"/>
          <w:sz w:val="24"/>
          <w:szCs w:val="24"/>
        </w:rPr>
        <w:t xml:space="preserve">; </w:t>
      </w:r>
      <w:r w:rsidRPr="00D36B2A">
        <w:rPr>
          <w:rFonts w:ascii="Times New Roman" w:hAnsi="Times New Roman"/>
          <w:sz w:val="24"/>
          <w:szCs w:val="24"/>
        </w:rPr>
        <w:t>оценка эрудиции участников; активизация творческих способностей обучающихся,</w:t>
      </w:r>
      <w:r>
        <w:rPr>
          <w:rFonts w:ascii="Times New Roman" w:eastAsia="MS Mincho" w:hAnsi="Times New Roman"/>
          <w:sz w:val="24"/>
          <w:szCs w:val="24"/>
        </w:rPr>
        <w:t xml:space="preserve"> интересующихся литературой</w:t>
      </w:r>
      <w:r w:rsidRPr="00D36B2A">
        <w:rPr>
          <w:rFonts w:ascii="Times New Roman" w:eastAsia="MS Mincho" w:hAnsi="Times New Roman"/>
          <w:sz w:val="24"/>
          <w:szCs w:val="24"/>
        </w:rPr>
        <w:t xml:space="preserve">; </w:t>
      </w:r>
      <w:r w:rsidRPr="00D36B2A">
        <w:rPr>
          <w:rFonts w:ascii="Times New Roman" w:hAnsi="Times New Roman"/>
          <w:sz w:val="24"/>
          <w:szCs w:val="24"/>
        </w:rPr>
        <w:t>отбор наиболее тала</w:t>
      </w:r>
      <w:r>
        <w:rPr>
          <w:rFonts w:ascii="Times New Roman" w:hAnsi="Times New Roman"/>
          <w:sz w:val="24"/>
          <w:szCs w:val="24"/>
        </w:rPr>
        <w:t>нтливых, интересующихся литературой</w:t>
      </w:r>
      <w:r w:rsidRPr="00D36B2A">
        <w:rPr>
          <w:rFonts w:ascii="Times New Roman" w:hAnsi="Times New Roman"/>
          <w:sz w:val="24"/>
          <w:szCs w:val="24"/>
        </w:rPr>
        <w:t xml:space="preserve"> обучающихся, для участия в региональном этапе </w:t>
      </w:r>
      <w:r>
        <w:rPr>
          <w:rFonts w:ascii="Times New Roman" w:hAnsi="Times New Roman"/>
          <w:sz w:val="24"/>
          <w:szCs w:val="24"/>
        </w:rPr>
        <w:t>В</w:t>
      </w:r>
      <w:r w:rsidRPr="00D36B2A">
        <w:rPr>
          <w:rFonts w:ascii="Times New Roman" w:hAnsi="Times New Roman"/>
          <w:sz w:val="24"/>
          <w:szCs w:val="24"/>
        </w:rPr>
        <w:t>сероссийской</w:t>
      </w:r>
      <w:r>
        <w:rPr>
          <w:rFonts w:ascii="Times New Roman" w:hAnsi="Times New Roman"/>
          <w:sz w:val="24"/>
          <w:szCs w:val="24"/>
        </w:rPr>
        <w:t xml:space="preserve"> олимпиады школьников по литературе</w:t>
      </w:r>
      <w:r w:rsidRPr="00D36B2A">
        <w:rPr>
          <w:rFonts w:ascii="Times New Roman" w:hAnsi="Times New Roman"/>
          <w:sz w:val="24"/>
          <w:szCs w:val="24"/>
        </w:rPr>
        <w:t xml:space="preserve"> в 20</w:t>
      </w:r>
      <w:r w:rsidRPr="00CB03D3">
        <w:rPr>
          <w:rFonts w:ascii="Times New Roman" w:hAnsi="Times New Roman"/>
          <w:sz w:val="24"/>
          <w:szCs w:val="24"/>
        </w:rPr>
        <w:t>20</w:t>
      </w:r>
      <w:r w:rsidRPr="00D36B2A">
        <w:rPr>
          <w:rFonts w:ascii="Times New Roman" w:hAnsi="Times New Roman"/>
          <w:sz w:val="24"/>
          <w:szCs w:val="24"/>
        </w:rPr>
        <w:t xml:space="preserve"> году.</w:t>
      </w:r>
    </w:p>
    <w:p w:rsidR="00880AF1" w:rsidRPr="00D36B2A" w:rsidRDefault="00880AF1" w:rsidP="00880AF1">
      <w:pPr>
        <w:pStyle w:val="a3"/>
        <w:numPr>
          <w:ilvl w:val="0"/>
          <w:numId w:val="2"/>
        </w:numPr>
        <w:tabs>
          <w:tab w:val="left" w:pos="-142"/>
        </w:tabs>
        <w:spacing w:after="0" w:line="240" w:lineRule="auto"/>
        <w:ind w:left="567" w:hanging="567"/>
        <w:jc w:val="both"/>
        <w:rPr>
          <w:rFonts w:ascii="Times New Roman" w:hAnsi="Times New Roman"/>
          <w:sz w:val="24"/>
          <w:szCs w:val="24"/>
        </w:rPr>
      </w:pPr>
      <w:r w:rsidRPr="00D36B2A">
        <w:rPr>
          <w:rFonts w:ascii="Times New Roman" w:hAnsi="Times New Roman"/>
          <w:sz w:val="24"/>
          <w:szCs w:val="24"/>
        </w:rPr>
        <w:t>Организатором муниципального этапа Олимпиады является орган местного самоуправления, осуществляющий управление в сфере образования.</w:t>
      </w:r>
    </w:p>
    <w:p w:rsidR="00880AF1" w:rsidRPr="00751DE7" w:rsidRDefault="00880AF1" w:rsidP="00880AF1">
      <w:pPr>
        <w:numPr>
          <w:ilvl w:val="0"/>
          <w:numId w:val="2"/>
        </w:numPr>
        <w:tabs>
          <w:tab w:val="left" w:pos="567"/>
        </w:tabs>
        <w:autoSpaceDE w:val="0"/>
        <w:autoSpaceDN w:val="0"/>
        <w:adjustRightInd w:val="0"/>
        <w:ind w:left="567" w:hanging="567"/>
        <w:jc w:val="both"/>
        <w:rPr>
          <w:sz w:val="24"/>
          <w:szCs w:val="24"/>
        </w:rPr>
      </w:pPr>
      <w:r w:rsidRPr="00751DE7">
        <w:rPr>
          <w:rFonts w:eastAsia="TimesNewRomanPSMT"/>
          <w:sz w:val="24"/>
          <w:szCs w:val="24"/>
        </w:rPr>
        <w:t xml:space="preserve">Индивидуальные результаты участников </w:t>
      </w:r>
      <w:r>
        <w:rPr>
          <w:rFonts w:eastAsia="TimesNewRomanPSMT"/>
          <w:sz w:val="24"/>
          <w:szCs w:val="24"/>
        </w:rPr>
        <w:t xml:space="preserve">муниципального </w:t>
      </w:r>
      <w:r w:rsidRPr="00751DE7">
        <w:rPr>
          <w:rFonts w:eastAsia="TimesNewRomanPSMT"/>
          <w:sz w:val="24"/>
          <w:szCs w:val="24"/>
        </w:rPr>
        <w:t xml:space="preserve">этапа </w:t>
      </w:r>
      <w:r>
        <w:rPr>
          <w:rFonts w:eastAsia="TimesNewRomanPSMT"/>
          <w:sz w:val="24"/>
          <w:szCs w:val="24"/>
        </w:rPr>
        <w:t>О</w:t>
      </w:r>
      <w:r w:rsidRPr="00751DE7">
        <w:rPr>
          <w:rFonts w:eastAsia="TimesNewRomanPSMT"/>
          <w:sz w:val="24"/>
          <w:szCs w:val="24"/>
        </w:rPr>
        <w:t>лимпиады</w:t>
      </w:r>
      <w:r>
        <w:rPr>
          <w:rFonts w:eastAsia="TimesNewRomanPSMT"/>
          <w:sz w:val="24"/>
          <w:szCs w:val="24"/>
        </w:rPr>
        <w:t xml:space="preserve"> </w:t>
      </w:r>
      <w:r w:rsidRPr="00751DE7">
        <w:rPr>
          <w:rFonts w:eastAsia="TimesNewRomanPSMT"/>
          <w:sz w:val="24"/>
          <w:szCs w:val="24"/>
        </w:rPr>
        <w:t xml:space="preserve">заносятся в рейтинговую таблицу результатов участников </w:t>
      </w:r>
      <w:r>
        <w:rPr>
          <w:rFonts w:eastAsia="TimesNewRomanPSMT"/>
          <w:sz w:val="24"/>
          <w:szCs w:val="24"/>
        </w:rPr>
        <w:t>О</w:t>
      </w:r>
      <w:r w:rsidRPr="00751DE7">
        <w:rPr>
          <w:rFonts w:eastAsia="TimesNewRomanPSMT"/>
          <w:sz w:val="24"/>
          <w:szCs w:val="24"/>
        </w:rPr>
        <w:t>лимпиады по предмету, представляющую собой</w:t>
      </w:r>
      <w:r>
        <w:rPr>
          <w:rFonts w:eastAsia="TimesNewRomanPSMT"/>
          <w:sz w:val="24"/>
          <w:szCs w:val="24"/>
        </w:rPr>
        <w:t xml:space="preserve"> </w:t>
      </w:r>
      <w:r w:rsidRPr="00751DE7">
        <w:rPr>
          <w:rFonts w:eastAsia="TimesNewRomanPSMT"/>
          <w:sz w:val="24"/>
          <w:szCs w:val="24"/>
        </w:rPr>
        <w:t>ранжированный список участников, расположенных по мере убывания набранных</w:t>
      </w:r>
      <w:r>
        <w:rPr>
          <w:rFonts w:eastAsia="TimesNewRomanPSMT"/>
          <w:sz w:val="24"/>
          <w:szCs w:val="24"/>
        </w:rPr>
        <w:t xml:space="preserve"> </w:t>
      </w:r>
      <w:r w:rsidRPr="00751DE7">
        <w:rPr>
          <w:rFonts w:eastAsia="TimesNewRomanPSMT"/>
          <w:sz w:val="24"/>
          <w:szCs w:val="24"/>
        </w:rPr>
        <w:t xml:space="preserve">ими баллов (далее </w:t>
      </w:r>
      <w:r>
        <w:rPr>
          <w:rFonts w:eastAsia="TimesNewRomanPSMT"/>
          <w:sz w:val="24"/>
          <w:szCs w:val="24"/>
        </w:rPr>
        <w:t>–</w:t>
      </w:r>
      <w:r w:rsidRPr="00751DE7">
        <w:rPr>
          <w:rFonts w:eastAsia="TimesNewRomanPSMT"/>
          <w:sz w:val="24"/>
          <w:szCs w:val="24"/>
        </w:rPr>
        <w:t xml:space="preserve"> рейтинг). Участники с равным количеством баллов</w:t>
      </w:r>
      <w:r>
        <w:rPr>
          <w:rFonts w:eastAsia="TimesNewRomanPSMT"/>
          <w:sz w:val="24"/>
          <w:szCs w:val="24"/>
        </w:rPr>
        <w:t xml:space="preserve"> </w:t>
      </w:r>
      <w:r w:rsidRPr="00751DE7">
        <w:rPr>
          <w:rFonts w:eastAsia="TimesNewRomanPSMT"/>
          <w:sz w:val="24"/>
          <w:szCs w:val="24"/>
        </w:rPr>
        <w:t>располагаются в алфавитном порядке.</w:t>
      </w:r>
    </w:p>
    <w:p w:rsidR="00880AF1" w:rsidRPr="00A32268" w:rsidRDefault="00880AF1" w:rsidP="00880AF1">
      <w:pPr>
        <w:numPr>
          <w:ilvl w:val="0"/>
          <w:numId w:val="2"/>
        </w:numPr>
        <w:tabs>
          <w:tab w:val="left" w:pos="567"/>
        </w:tabs>
        <w:autoSpaceDE w:val="0"/>
        <w:autoSpaceDN w:val="0"/>
        <w:adjustRightInd w:val="0"/>
        <w:ind w:left="567" w:hanging="567"/>
        <w:jc w:val="both"/>
        <w:rPr>
          <w:sz w:val="24"/>
          <w:szCs w:val="24"/>
        </w:rPr>
      </w:pPr>
      <w:r w:rsidRPr="00A32268">
        <w:rPr>
          <w:rFonts w:eastAsia="TimesNewRomanPSMT"/>
          <w:sz w:val="24"/>
          <w:szCs w:val="24"/>
        </w:rPr>
        <w:t>При проведении этапов олимпиады каждому участнику олимпиады</w:t>
      </w:r>
      <w:r>
        <w:rPr>
          <w:rFonts w:eastAsia="TimesNewRomanPSMT"/>
          <w:sz w:val="24"/>
          <w:szCs w:val="24"/>
        </w:rPr>
        <w:t xml:space="preserve"> </w:t>
      </w:r>
      <w:r w:rsidRPr="00A32268">
        <w:rPr>
          <w:rFonts w:eastAsia="TimesNewRomanPSMT"/>
          <w:sz w:val="24"/>
          <w:szCs w:val="24"/>
        </w:rPr>
        <w:t>должно быть предоставлено отдельное рабочее место, оборудованное в</w:t>
      </w:r>
      <w:r>
        <w:rPr>
          <w:rFonts w:eastAsia="TimesNewRomanPSMT"/>
          <w:sz w:val="24"/>
          <w:szCs w:val="24"/>
        </w:rPr>
        <w:t xml:space="preserve"> </w:t>
      </w:r>
      <w:r w:rsidRPr="00A32268">
        <w:rPr>
          <w:rFonts w:eastAsia="TimesNewRomanPSMT"/>
          <w:sz w:val="24"/>
          <w:szCs w:val="24"/>
        </w:rPr>
        <w:t>соответствии с требованиями к проведению соответствующего этапа олимпиады и</w:t>
      </w:r>
      <w:r>
        <w:rPr>
          <w:rFonts w:eastAsia="TimesNewRomanPSMT"/>
          <w:sz w:val="24"/>
          <w:szCs w:val="24"/>
        </w:rPr>
        <w:t xml:space="preserve"> </w:t>
      </w:r>
      <w:r w:rsidRPr="00A32268">
        <w:rPr>
          <w:rFonts w:eastAsia="TimesNewRomanPSMT"/>
          <w:sz w:val="24"/>
          <w:szCs w:val="24"/>
        </w:rPr>
        <w:t>каждому общеобразовательному предмету. Все рабочие места участников</w:t>
      </w:r>
      <w:r>
        <w:rPr>
          <w:rFonts w:eastAsia="TimesNewRomanPSMT"/>
          <w:sz w:val="24"/>
          <w:szCs w:val="24"/>
        </w:rPr>
        <w:t xml:space="preserve"> </w:t>
      </w:r>
      <w:r w:rsidRPr="00A32268">
        <w:rPr>
          <w:rFonts w:eastAsia="TimesNewRomanPSMT"/>
          <w:sz w:val="24"/>
          <w:szCs w:val="24"/>
        </w:rPr>
        <w:t>олимпиады должны обеспечивать участникам олимпиады равные условия и</w:t>
      </w:r>
      <w:r>
        <w:rPr>
          <w:rFonts w:eastAsia="TimesNewRomanPSMT"/>
          <w:sz w:val="24"/>
          <w:szCs w:val="24"/>
        </w:rPr>
        <w:t xml:space="preserve"> </w:t>
      </w:r>
      <w:r w:rsidRPr="00A32268">
        <w:rPr>
          <w:rFonts w:eastAsia="TimesNewRomanPSMT"/>
          <w:sz w:val="24"/>
          <w:szCs w:val="24"/>
        </w:rPr>
        <w:t>соответствовать действующим на момент</w:t>
      </w:r>
      <w:r>
        <w:rPr>
          <w:rFonts w:eastAsia="TimesNewRomanPSMT"/>
          <w:sz w:val="24"/>
          <w:szCs w:val="24"/>
        </w:rPr>
        <w:t xml:space="preserve"> проведения олимпиады санитарно</w:t>
      </w:r>
      <w:r w:rsidRPr="00A32268">
        <w:rPr>
          <w:rFonts w:eastAsia="TimesNewRomanPSMT"/>
          <w:sz w:val="24"/>
          <w:szCs w:val="24"/>
        </w:rPr>
        <w:t>-эпидемиологическим правилам и нормам.</w:t>
      </w:r>
      <w:r>
        <w:rPr>
          <w:rFonts w:eastAsia="TimesNewRomanPSMT"/>
          <w:sz w:val="24"/>
          <w:szCs w:val="24"/>
        </w:rPr>
        <w:t xml:space="preserve"> </w:t>
      </w:r>
    </w:p>
    <w:p w:rsidR="00880AF1" w:rsidRPr="00A32268" w:rsidRDefault="00880AF1" w:rsidP="00880AF1">
      <w:pPr>
        <w:numPr>
          <w:ilvl w:val="0"/>
          <w:numId w:val="2"/>
        </w:numPr>
        <w:tabs>
          <w:tab w:val="left" w:pos="567"/>
          <w:tab w:val="left" w:pos="2520"/>
        </w:tabs>
        <w:ind w:left="567" w:hanging="567"/>
        <w:jc w:val="both"/>
        <w:rPr>
          <w:sz w:val="24"/>
          <w:szCs w:val="24"/>
        </w:rPr>
      </w:pPr>
      <w:r w:rsidRPr="00A32268">
        <w:rPr>
          <w:sz w:val="24"/>
          <w:szCs w:val="24"/>
        </w:rPr>
        <w:t xml:space="preserve">В месте проведения Олимпиады вправе присутствовать представители организатора Олимпиады, оргкомитета и жюри соответствующего муниципального этапа Олимпиады, должностные лица </w:t>
      </w:r>
      <w:r w:rsidRPr="00CD48C6">
        <w:rPr>
          <w:sz w:val="24"/>
          <w:szCs w:val="24"/>
        </w:rPr>
        <w:t>Министерства просвещения</w:t>
      </w:r>
      <w:r>
        <w:rPr>
          <w:sz w:val="24"/>
          <w:szCs w:val="24"/>
        </w:rPr>
        <w:t xml:space="preserve"> Российской Федерации</w:t>
      </w:r>
      <w:r w:rsidRPr="00A32268">
        <w:rPr>
          <w:sz w:val="24"/>
          <w:szCs w:val="24"/>
        </w:rPr>
        <w:t xml:space="preserve">, а также граждане, аккредитованные в качестве общественных наблюдателей в порядке, установленном </w:t>
      </w:r>
      <w:proofErr w:type="spellStart"/>
      <w:r w:rsidRPr="00F70789">
        <w:rPr>
          <w:sz w:val="24"/>
          <w:szCs w:val="24"/>
        </w:rPr>
        <w:t>Минобрнауки</w:t>
      </w:r>
      <w:proofErr w:type="spellEnd"/>
      <w:r w:rsidRPr="00F70789">
        <w:rPr>
          <w:sz w:val="24"/>
          <w:szCs w:val="24"/>
        </w:rPr>
        <w:t xml:space="preserve"> России.</w:t>
      </w:r>
    </w:p>
    <w:p w:rsidR="00880AF1" w:rsidRPr="00A32268" w:rsidRDefault="00880AF1" w:rsidP="00880AF1">
      <w:pPr>
        <w:numPr>
          <w:ilvl w:val="0"/>
          <w:numId w:val="2"/>
        </w:numPr>
        <w:tabs>
          <w:tab w:val="left" w:pos="567"/>
        </w:tabs>
        <w:autoSpaceDE w:val="0"/>
        <w:autoSpaceDN w:val="0"/>
        <w:adjustRightInd w:val="0"/>
        <w:ind w:left="567" w:hanging="567"/>
        <w:jc w:val="both"/>
        <w:rPr>
          <w:sz w:val="24"/>
          <w:szCs w:val="24"/>
        </w:rPr>
      </w:pPr>
      <w:r w:rsidRPr="00A32268">
        <w:rPr>
          <w:rFonts w:eastAsia="TimesNewRomanPSMT"/>
          <w:sz w:val="24"/>
          <w:szCs w:val="24"/>
        </w:rPr>
        <w:t xml:space="preserve">До начала </w:t>
      </w:r>
      <w:r>
        <w:rPr>
          <w:rFonts w:eastAsia="TimesNewRomanPSMT"/>
          <w:sz w:val="24"/>
          <w:szCs w:val="24"/>
        </w:rPr>
        <w:t xml:space="preserve">муниципального </w:t>
      </w:r>
      <w:r w:rsidRPr="00A32268">
        <w:rPr>
          <w:rFonts w:eastAsia="TimesNewRomanPSMT"/>
          <w:sz w:val="24"/>
          <w:szCs w:val="24"/>
        </w:rPr>
        <w:t xml:space="preserve">этапа </w:t>
      </w:r>
      <w:r>
        <w:rPr>
          <w:rFonts w:eastAsia="TimesNewRomanPSMT"/>
          <w:sz w:val="24"/>
          <w:szCs w:val="24"/>
        </w:rPr>
        <w:t>О</w:t>
      </w:r>
      <w:r w:rsidRPr="00A32268">
        <w:rPr>
          <w:rFonts w:eastAsia="TimesNewRomanPSMT"/>
          <w:sz w:val="24"/>
          <w:szCs w:val="24"/>
        </w:rPr>
        <w:t xml:space="preserve">лимпиады по </w:t>
      </w:r>
      <w:r>
        <w:rPr>
          <w:rFonts w:eastAsia="TimesNewRomanPSMT"/>
          <w:sz w:val="24"/>
          <w:szCs w:val="24"/>
        </w:rPr>
        <w:t>истории</w:t>
      </w:r>
      <w:r w:rsidRPr="00A32268">
        <w:rPr>
          <w:rFonts w:eastAsia="TimesNewRomanPSMT"/>
          <w:sz w:val="24"/>
          <w:szCs w:val="24"/>
        </w:rPr>
        <w:t xml:space="preserve"> представители организатора олимпиады проводят</w:t>
      </w:r>
      <w:r>
        <w:rPr>
          <w:rFonts w:eastAsia="TimesNewRomanPSMT"/>
          <w:sz w:val="24"/>
          <w:szCs w:val="24"/>
        </w:rPr>
        <w:t xml:space="preserve"> </w:t>
      </w:r>
      <w:r w:rsidRPr="00A32268">
        <w:rPr>
          <w:rFonts w:eastAsia="TimesNewRomanPSMT"/>
          <w:sz w:val="24"/>
          <w:szCs w:val="24"/>
        </w:rPr>
        <w:t xml:space="preserve">инструктаж участников олимпиады </w:t>
      </w:r>
      <w:r>
        <w:rPr>
          <w:rFonts w:eastAsia="TimesNewRomanPSMT"/>
          <w:sz w:val="24"/>
          <w:szCs w:val="24"/>
        </w:rPr>
        <w:t>–</w:t>
      </w:r>
      <w:r w:rsidRPr="00A32268">
        <w:rPr>
          <w:rFonts w:eastAsia="TimesNewRomanPSMT"/>
          <w:sz w:val="24"/>
          <w:szCs w:val="24"/>
        </w:rPr>
        <w:t xml:space="preserve"> информируют о продолжительности</w:t>
      </w:r>
      <w:r>
        <w:rPr>
          <w:rFonts w:eastAsia="TimesNewRomanPSMT"/>
          <w:sz w:val="24"/>
          <w:szCs w:val="24"/>
        </w:rPr>
        <w:t xml:space="preserve"> О</w:t>
      </w:r>
      <w:r w:rsidRPr="00A32268">
        <w:rPr>
          <w:rFonts w:eastAsia="TimesNewRomanPSMT"/>
          <w:sz w:val="24"/>
          <w:szCs w:val="24"/>
        </w:rPr>
        <w:t>лимпиады, порядке подачи апелляций о несогласии с выставленными баллами, о</w:t>
      </w:r>
      <w:r>
        <w:rPr>
          <w:rFonts w:eastAsia="TimesNewRomanPSMT"/>
          <w:sz w:val="24"/>
          <w:szCs w:val="24"/>
        </w:rPr>
        <w:t xml:space="preserve"> </w:t>
      </w:r>
      <w:r w:rsidRPr="00A32268">
        <w:rPr>
          <w:rFonts w:eastAsia="TimesNewRomanPSMT"/>
          <w:sz w:val="24"/>
          <w:szCs w:val="24"/>
        </w:rPr>
        <w:t>случаях удаления с олимпиады, а также о времени и месте ознакомления с</w:t>
      </w:r>
      <w:r>
        <w:rPr>
          <w:rFonts w:eastAsia="TimesNewRomanPSMT"/>
          <w:sz w:val="24"/>
          <w:szCs w:val="24"/>
        </w:rPr>
        <w:t xml:space="preserve"> </w:t>
      </w:r>
      <w:r w:rsidRPr="00A32268">
        <w:rPr>
          <w:rFonts w:eastAsia="TimesNewRomanPSMT"/>
          <w:sz w:val="24"/>
          <w:szCs w:val="24"/>
        </w:rPr>
        <w:t>результатами олимпиады.</w:t>
      </w:r>
    </w:p>
    <w:p w:rsidR="00880AF1" w:rsidRPr="00313CEA" w:rsidRDefault="00880AF1" w:rsidP="00880AF1">
      <w:pPr>
        <w:numPr>
          <w:ilvl w:val="0"/>
          <w:numId w:val="2"/>
        </w:numPr>
        <w:tabs>
          <w:tab w:val="left" w:pos="567"/>
        </w:tabs>
        <w:autoSpaceDE w:val="0"/>
        <w:autoSpaceDN w:val="0"/>
        <w:adjustRightInd w:val="0"/>
        <w:ind w:left="567" w:hanging="567"/>
        <w:jc w:val="both"/>
        <w:rPr>
          <w:sz w:val="24"/>
          <w:szCs w:val="24"/>
        </w:rPr>
      </w:pPr>
      <w:r w:rsidRPr="00313CEA">
        <w:rPr>
          <w:rFonts w:eastAsia="TimesNewRomanPSMT"/>
          <w:sz w:val="24"/>
          <w:szCs w:val="24"/>
        </w:rPr>
        <w:t>Родитель (законный представитель) обучающегося, заявившего о своём</w:t>
      </w:r>
      <w:r>
        <w:rPr>
          <w:rFonts w:eastAsia="TimesNewRomanPSMT"/>
          <w:sz w:val="24"/>
          <w:szCs w:val="24"/>
        </w:rPr>
        <w:t xml:space="preserve"> </w:t>
      </w:r>
      <w:r w:rsidRPr="00313CEA">
        <w:rPr>
          <w:rFonts w:eastAsia="TimesNewRomanPSMT"/>
          <w:sz w:val="24"/>
          <w:szCs w:val="24"/>
        </w:rPr>
        <w:t>участии в олимпиаде, в срок не менее чем за 10 рабочих дней до начала школьного</w:t>
      </w:r>
      <w:r>
        <w:rPr>
          <w:rFonts w:eastAsia="TimesNewRomanPSMT"/>
          <w:sz w:val="24"/>
          <w:szCs w:val="24"/>
        </w:rPr>
        <w:t xml:space="preserve"> </w:t>
      </w:r>
      <w:r w:rsidRPr="00313CEA">
        <w:rPr>
          <w:rFonts w:eastAsia="TimesNewRomanPSMT"/>
          <w:sz w:val="24"/>
          <w:szCs w:val="24"/>
        </w:rPr>
        <w:t>этапа олимпиады в письменной форме подтверждает ознакомление с</w:t>
      </w:r>
      <w:r>
        <w:rPr>
          <w:rFonts w:eastAsia="TimesNewRomanPSMT"/>
          <w:sz w:val="24"/>
          <w:szCs w:val="24"/>
        </w:rPr>
        <w:t xml:space="preserve"> </w:t>
      </w:r>
      <w:r w:rsidRPr="00313CEA">
        <w:rPr>
          <w:rFonts w:eastAsia="TimesNewRomanPSMT"/>
          <w:sz w:val="24"/>
          <w:szCs w:val="24"/>
        </w:rPr>
        <w:t>Порядком</w:t>
      </w:r>
      <w:r>
        <w:rPr>
          <w:rFonts w:eastAsia="TimesNewRomanPSMT"/>
          <w:sz w:val="24"/>
          <w:szCs w:val="24"/>
        </w:rPr>
        <w:t xml:space="preserve"> </w:t>
      </w:r>
      <w:r>
        <w:rPr>
          <w:rFonts w:eastAsia="TimesNewRomanPSMT"/>
          <w:sz w:val="24"/>
          <w:szCs w:val="24"/>
        </w:rPr>
        <w:lastRenderedPageBreak/>
        <w:t xml:space="preserve">проведения </w:t>
      </w:r>
      <w:r w:rsidRPr="00313CEA">
        <w:rPr>
          <w:rFonts w:eastAsia="TimesNewRomanPSMT"/>
          <w:sz w:val="24"/>
          <w:szCs w:val="24"/>
        </w:rPr>
        <w:t>и представляет организатору школьного этапа олимпиады согласие на</w:t>
      </w:r>
      <w:r>
        <w:rPr>
          <w:rFonts w:eastAsia="TimesNewRomanPSMT"/>
          <w:sz w:val="24"/>
          <w:szCs w:val="24"/>
        </w:rPr>
        <w:t xml:space="preserve"> </w:t>
      </w:r>
      <w:r w:rsidRPr="00313CEA">
        <w:rPr>
          <w:rFonts w:eastAsia="TimesNewRomanPSMT"/>
          <w:sz w:val="24"/>
          <w:szCs w:val="24"/>
        </w:rPr>
        <w:t>сбор, хранение, использование, распространение (передачу) и публикацию</w:t>
      </w:r>
      <w:r>
        <w:rPr>
          <w:rFonts w:eastAsia="TimesNewRomanPSMT"/>
          <w:sz w:val="24"/>
          <w:szCs w:val="24"/>
        </w:rPr>
        <w:t xml:space="preserve"> </w:t>
      </w:r>
      <w:r w:rsidRPr="00313CEA">
        <w:rPr>
          <w:rFonts w:eastAsia="TimesNewRomanPSMT"/>
          <w:sz w:val="24"/>
          <w:szCs w:val="24"/>
        </w:rPr>
        <w:t>персональных данных своего несовершеннолетнего ребёнка, а также его</w:t>
      </w:r>
      <w:r>
        <w:rPr>
          <w:rFonts w:eastAsia="TimesNewRomanPSMT"/>
          <w:sz w:val="24"/>
          <w:szCs w:val="24"/>
        </w:rPr>
        <w:t xml:space="preserve"> </w:t>
      </w:r>
      <w:r w:rsidRPr="00313CEA">
        <w:rPr>
          <w:rFonts w:eastAsia="TimesNewRomanPSMT"/>
          <w:sz w:val="24"/>
          <w:szCs w:val="24"/>
        </w:rPr>
        <w:t xml:space="preserve">олимпиадной работы, в том числе в сети </w:t>
      </w:r>
      <w:r>
        <w:rPr>
          <w:rFonts w:eastAsia="TimesNewRomanPSMT"/>
          <w:sz w:val="24"/>
          <w:szCs w:val="24"/>
        </w:rPr>
        <w:t>Интернет</w:t>
      </w:r>
      <w:r w:rsidRPr="00313CEA">
        <w:rPr>
          <w:rFonts w:eastAsia="TimesNewRomanPSMT"/>
          <w:sz w:val="24"/>
          <w:szCs w:val="24"/>
        </w:rPr>
        <w:t>.</w:t>
      </w:r>
    </w:p>
    <w:p w:rsidR="00880AF1" w:rsidRPr="00E93E32"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Во время проведения олимпиады участники олимпиады:</w:t>
      </w:r>
      <w:r>
        <w:rPr>
          <w:rFonts w:eastAsia="TimesNewRomanPSMT"/>
          <w:sz w:val="24"/>
          <w:szCs w:val="24"/>
        </w:rPr>
        <w:t xml:space="preserve"> </w:t>
      </w:r>
      <w:r w:rsidRPr="005B422F">
        <w:rPr>
          <w:rFonts w:eastAsia="TimesNewRomanPSMT"/>
          <w:sz w:val="24"/>
          <w:szCs w:val="24"/>
        </w:rPr>
        <w:t xml:space="preserve">должны соблюдать Порядок </w:t>
      </w:r>
      <w:r>
        <w:rPr>
          <w:rFonts w:eastAsia="TimesNewRomanPSMT"/>
          <w:sz w:val="24"/>
          <w:szCs w:val="24"/>
        </w:rPr>
        <w:t xml:space="preserve">проведения Всероссийской олимпиады школьников </w:t>
      </w:r>
      <w:r w:rsidRPr="005B422F">
        <w:rPr>
          <w:rFonts w:eastAsia="TimesNewRomanPSMT"/>
          <w:sz w:val="24"/>
          <w:szCs w:val="24"/>
        </w:rPr>
        <w:t>и требования, утверждённые</w:t>
      </w:r>
      <w:r>
        <w:rPr>
          <w:rFonts w:eastAsia="TimesNewRomanPSMT"/>
          <w:sz w:val="24"/>
          <w:szCs w:val="24"/>
        </w:rPr>
        <w:t xml:space="preserve"> </w:t>
      </w:r>
      <w:r w:rsidRPr="00E93E32">
        <w:rPr>
          <w:rFonts w:eastAsia="TimesNewRomanPSMT"/>
          <w:sz w:val="24"/>
          <w:szCs w:val="24"/>
        </w:rPr>
        <w:t>организатором муниципального этапа Олимпиады, центральными методическими комиссиями олимпиады, к проведению муниципального этапа олимпиады по каждому общеобразовательному предмету; должны следовать указаниям представителей организат</w:t>
      </w:r>
      <w:r>
        <w:rPr>
          <w:rFonts w:eastAsia="TimesNewRomanPSMT"/>
          <w:sz w:val="24"/>
          <w:szCs w:val="24"/>
        </w:rPr>
        <w:t>ора о</w:t>
      </w:r>
      <w:r w:rsidRPr="00E93E32">
        <w:rPr>
          <w:rFonts w:eastAsia="TimesNewRomanPSMT"/>
          <w:sz w:val="24"/>
          <w:szCs w:val="24"/>
        </w:rPr>
        <w:t xml:space="preserve">лимпиады; </w:t>
      </w:r>
      <w:r w:rsidRPr="00FF2801">
        <w:rPr>
          <w:rFonts w:eastAsia="TimesNewRomanPSMT"/>
          <w:b/>
          <w:sz w:val="24"/>
          <w:szCs w:val="24"/>
        </w:rPr>
        <w:t>не вправе</w:t>
      </w:r>
      <w:r w:rsidRPr="00E93E32">
        <w:rPr>
          <w:rFonts w:eastAsia="TimesNewRomanPSMT"/>
          <w:sz w:val="24"/>
          <w:szCs w:val="24"/>
        </w:rPr>
        <w:t xml:space="preserve"> общаться друг с другом, свободно перемещаться по аудитории; </w:t>
      </w:r>
      <w:r w:rsidRPr="00FF2801">
        <w:rPr>
          <w:rFonts w:eastAsia="TimesNewRomanPSMT"/>
          <w:b/>
          <w:sz w:val="24"/>
          <w:szCs w:val="24"/>
        </w:rPr>
        <w:t>вправе</w:t>
      </w:r>
      <w:r w:rsidRPr="00E93E32">
        <w:rPr>
          <w:rFonts w:eastAsia="TimesNewRomanPSMT"/>
          <w:sz w:val="24"/>
          <w:szCs w:val="24"/>
        </w:rPr>
        <w:t xml:space="preserve"> иметь </w:t>
      </w:r>
      <w:r w:rsidRPr="00004158">
        <w:rPr>
          <w:sz w:val="24"/>
          <w:szCs w:val="24"/>
        </w:rPr>
        <w:t>авторучк</w:t>
      </w:r>
      <w:r>
        <w:rPr>
          <w:sz w:val="24"/>
          <w:szCs w:val="24"/>
        </w:rPr>
        <w:t>у</w:t>
      </w:r>
      <w:r w:rsidRPr="00004158">
        <w:rPr>
          <w:sz w:val="24"/>
          <w:szCs w:val="24"/>
        </w:rPr>
        <w:t xml:space="preserve"> с синими или чёрными чернилами, карандаш</w:t>
      </w:r>
      <w:r>
        <w:rPr>
          <w:rFonts w:eastAsia="TimesNewRomanPSMT"/>
          <w:sz w:val="24"/>
          <w:szCs w:val="24"/>
        </w:rPr>
        <w:t xml:space="preserve"> для</w:t>
      </w:r>
      <w:r w:rsidRPr="00E93E32">
        <w:rPr>
          <w:rFonts w:eastAsia="TimesNewRomanPSMT"/>
          <w:sz w:val="24"/>
          <w:szCs w:val="24"/>
        </w:rPr>
        <w:t xml:space="preserve"> использовани</w:t>
      </w:r>
      <w:r>
        <w:rPr>
          <w:rFonts w:eastAsia="TimesNewRomanPSMT"/>
          <w:sz w:val="24"/>
          <w:szCs w:val="24"/>
        </w:rPr>
        <w:t>я</w:t>
      </w:r>
      <w:r w:rsidRPr="00E93E32">
        <w:rPr>
          <w:rFonts w:eastAsia="TimesNewRomanPSMT"/>
          <w:sz w:val="24"/>
          <w:szCs w:val="24"/>
        </w:rPr>
        <w:t xml:space="preserve"> во время проведения Олимпиады.</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 xml:space="preserve">В случае нарушения участником олимпиады Порядка </w:t>
      </w:r>
      <w:r>
        <w:rPr>
          <w:rFonts w:eastAsia="TimesNewRomanPSMT"/>
          <w:sz w:val="24"/>
          <w:szCs w:val="24"/>
        </w:rPr>
        <w:t xml:space="preserve">проведения Всероссийской олимпиады школьников </w:t>
      </w:r>
      <w:r w:rsidRPr="005B422F">
        <w:rPr>
          <w:rFonts w:eastAsia="TimesNewRomanPSMT"/>
          <w:sz w:val="24"/>
          <w:szCs w:val="24"/>
        </w:rPr>
        <w:t>и (или)</w:t>
      </w:r>
      <w:r>
        <w:rPr>
          <w:rFonts w:eastAsia="TimesNewRomanPSMT"/>
          <w:sz w:val="24"/>
          <w:szCs w:val="24"/>
        </w:rPr>
        <w:t xml:space="preserve"> </w:t>
      </w:r>
      <w:r w:rsidRPr="005B422F">
        <w:rPr>
          <w:rFonts w:eastAsia="TimesNewRomanPSMT"/>
          <w:sz w:val="24"/>
          <w:szCs w:val="24"/>
        </w:rPr>
        <w:t xml:space="preserve">утверждённых требований к организации и проведению </w:t>
      </w:r>
      <w:r>
        <w:rPr>
          <w:rFonts w:eastAsia="TimesNewRomanPSMT"/>
          <w:sz w:val="24"/>
          <w:szCs w:val="24"/>
        </w:rPr>
        <w:t xml:space="preserve">муниципального </w:t>
      </w:r>
      <w:r w:rsidRPr="005B422F">
        <w:rPr>
          <w:rFonts w:eastAsia="TimesNewRomanPSMT"/>
          <w:sz w:val="24"/>
          <w:szCs w:val="24"/>
        </w:rPr>
        <w:t>этапа</w:t>
      </w:r>
      <w:r>
        <w:rPr>
          <w:rFonts w:eastAsia="TimesNewRomanPSMT"/>
          <w:sz w:val="24"/>
          <w:szCs w:val="24"/>
        </w:rPr>
        <w:t xml:space="preserve"> </w:t>
      </w:r>
      <w:r w:rsidRPr="005B422F">
        <w:rPr>
          <w:rFonts w:eastAsia="TimesNewRomanPSMT"/>
          <w:sz w:val="24"/>
          <w:szCs w:val="24"/>
        </w:rPr>
        <w:t xml:space="preserve">олимпиады по </w:t>
      </w:r>
      <w:r>
        <w:rPr>
          <w:rFonts w:eastAsia="TimesNewRomanPSMT"/>
          <w:sz w:val="24"/>
          <w:szCs w:val="24"/>
        </w:rPr>
        <w:t>истории</w:t>
      </w:r>
      <w:r w:rsidRPr="005B422F">
        <w:rPr>
          <w:rFonts w:eastAsia="TimesNewRomanPSMT"/>
          <w:sz w:val="24"/>
          <w:szCs w:val="24"/>
        </w:rPr>
        <w:t>, представитель</w:t>
      </w:r>
      <w:r>
        <w:rPr>
          <w:rFonts w:eastAsia="TimesNewRomanPSMT"/>
          <w:sz w:val="24"/>
          <w:szCs w:val="24"/>
        </w:rPr>
        <w:t xml:space="preserve"> </w:t>
      </w:r>
      <w:r w:rsidRPr="005B422F">
        <w:rPr>
          <w:rFonts w:eastAsia="TimesNewRomanPSMT"/>
          <w:sz w:val="24"/>
          <w:szCs w:val="24"/>
        </w:rPr>
        <w:t>организатора олимпиады вправе удалить данного участника олимпиады из</w:t>
      </w:r>
      <w:r>
        <w:rPr>
          <w:rFonts w:eastAsia="TimesNewRomanPSMT"/>
          <w:sz w:val="24"/>
          <w:szCs w:val="24"/>
        </w:rPr>
        <w:t xml:space="preserve"> </w:t>
      </w:r>
      <w:r w:rsidRPr="005B422F">
        <w:rPr>
          <w:rFonts w:eastAsia="TimesNewRomanPSMT"/>
          <w:sz w:val="24"/>
          <w:szCs w:val="24"/>
        </w:rPr>
        <w:t>аудитории, составив акт об удалении участника олимпиады.</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Участники олимпиады, которые были удалены, лишаются права</w:t>
      </w:r>
      <w:r>
        <w:rPr>
          <w:rFonts w:eastAsia="TimesNewRomanPSMT"/>
          <w:sz w:val="24"/>
          <w:szCs w:val="24"/>
        </w:rPr>
        <w:t xml:space="preserve"> </w:t>
      </w:r>
      <w:r w:rsidRPr="005B422F">
        <w:rPr>
          <w:rFonts w:eastAsia="TimesNewRomanPSMT"/>
          <w:sz w:val="24"/>
          <w:szCs w:val="24"/>
        </w:rPr>
        <w:t xml:space="preserve">дальнейшего участия в </w:t>
      </w:r>
      <w:r>
        <w:rPr>
          <w:rFonts w:eastAsia="TimesNewRomanPSMT"/>
          <w:sz w:val="24"/>
          <w:szCs w:val="24"/>
        </w:rPr>
        <w:t>О</w:t>
      </w:r>
      <w:r w:rsidRPr="005B422F">
        <w:rPr>
          <w:rFonts w:eastAsia="TimesNewRomanPSMT"/>
          <w:sz w:val="24"/>
          <w:szCs w:val="24"/>
        </w:rPr>
        <w:t>лимпиаде по данному общеобразовательному предмету в</w:t>
      </w:r>
      <w:r>
        <w:rPr>
          <w:rFonts w:eastAsia="TimesNewRomanPSMT"/>
          <w:sz w:val="24"/>
          <w:szCs w:val="24"/>
        </w:rPr>
        <w:t xml:space="preserve"> </w:t>
      </w:r>
      <w:r w:rsidRPr="005B422F">
        <w:rPr>
          <w:rFonts w:eastAsia="TimesNewRomanPSMT"/>
          <w:sz w:val="24"/>
          <w:szCs w:val="24"/>
        </w:rPr>
        <w:t>текущем году.</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В целях обеспечения права на объективное оценивание работы участники</w:t>
      </w:r>
      <w:r>
        <w:rPr>
          <w:rFonts w:eastAsia="TimesNewRomanPSMT"/>
          <w:sz w:val="24"/>
          <w:szCs w:val="24"/>
        </w:rPr>
        <w:t xml:space="preserve"> О</w:t>
      </w:r>
      <w:r w:rsidRPr="005B422F">
        <w:rPr>
          <w:rFonts w:eastAsia="TimesNewRomanPSMT"/>
          <w:sz w:val="24"/>
          <w:szCs w:val="24"/>
        </w:rPr>
        <w:t>лимпиады вправе подать в письменной форме апелляцию о несогласии с</w:t>
      </w:r>
      <w:r>
        <w:rPr>
          <w:rFonts w:eastAsia="TimesNewRomanPSMT"/>
          <w:sz w:val="24"/>
          <w:szCs w:val="24"/>
        </w:rPr>
        <w:t xml:space="preserve"> </w:t>
      </w:r>
      <w:r w:rsidRPr="005B422F">
        <w:rPr>
          <w:rFonts w:eastAsia="TimesNewRomanPSMT"/>
          <w:sz w:val="24"/>
          <w:szCs w:val="24"/>
        </w:rPr>
        <w:t xml:space="preserve">выставленными баллами в жюри </w:t>
      </w:r>
      <w:r>
        <w:rPr>
          <w:rFonts w:eastAsia="TimesNewRomanPSMT"/>
          <w:sz w:val="24"/>
          <w:szCs w:val="24"/>
        </w:rPr>
        <w:t>муниципального</w:t>
      </w:r>
      <w:r w:rsidRPr="005B422F">
        <w:rPr>
          <w:rFonts w:eastAsia="TimesNewRomanPSMT"/>
          <w:sz w:val="24"/>
          <w:szCs w:val="24"/>
        </w:rPr>
        <w:t xml:space="preserve"> этапа </w:t>
      </w:r>
      <w:r>
        <w:rPr>
          <w:rFonts w:eastAsia="TimesNewRomanPSMT"/>
          <w:sz w:val="24"/>
          <w:szCs w:val="24"/>
        </w:rPr>
        <w:t>О</w:t>
      </w:r>
      <w:r w:rsidRPr="005B422F">
        <w:rPr>
          <w:rFonts w:eastAsia="TimesNewRomanPSMT"/>
          <w:sz w:val="24"/>
          <w:szCs w:val="24"/>
        </w:rPr>
        <w:t>лимпиады.</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Участник олимпиады перед подачей апелляции вправе убедиться в том,</w:t>
      </w:r>
      <w:r>
        <w:rPr>
          <w:rFonts w:eastAsia="TimesNewRomanPSMT"/>
          <w:sz w:val="24"/>
          <w:szCs w:val="24"/>
        </w:rPr>
        <w:t xml:space="preserve"> </w:t>
      </w:r>
      <w:r w:rsidRPr="005B422F">
        <w:rPr>
          <w:rFonts w:eastAsia="TimesNewRomanPSMT"/>
          <w:sz w:val="24"/>
          <w:szCs w:val="24"/>
        </w:rPr>
        <w:t>что его работа проверена и оценена в соответствии с установленными критериями и</w:t>
      </w:r>
      <w:r>
        <w:rPr>
          <w:rFonts w:eastAsia="TimesNewRomanPSMT"/>
          <w:sz w:val="24"/>
          <w:szCs w:val="24"/>
        </w:rPr>
        <w:t xml:space="preserve"> </w:t>
      </w:r>
      <w:r w:rsidRPr="005B422F">
        <w:rPr>
          <w:rFonts w:eastAsia="TimesNewRomanPSMT"/>
          <w:sz w:val="24"/>
          <w:szCs w:val="24"/>
        </w:rPr>
        <w:t>методикой оценивания выполненных олимпиадных заданий.</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Рассмотрение апелляции проводится с участием самого участника</w:t>
      </w:r>
      <w:r>
        <w:rPr>
          <w:rFonts w:eastAsia="TimesNewRomanPSMT"/>
          <w:sz w:val="24"/>
          <w:szCs w:val="24"/>
        </w:rPr>
        <w:t xml:space="preserve"> </w:t>
      </w:r>
      <w:r w:rsidRPr="005B422F">
        <w:rPr>
          <w:rFonts w:eastAsia="TimesNewRomanPSMT"/>
          <w:sz w:val="24"/>
          <w:szCs w:val="24"/>
        </w:rPr>
        <w:t>олимпиады.</w:t>
      </w:r>
    </w:p>
    <w:p w:rsidR="00880AF1" w:rsidRPr="005B422F" w:rsidRDefault="00880AF1" w:rsidP="00880AF1">
      <w:pPr>
        <w:numPr>
          <w:ilvl w:val="0"/>
          <w:numId w:val="2"/>
        </w:numPr>
        <w:tabs>
          <w:tab w:val="left" w:pos="567"/>
        </w:tabs>
        <w:autoSpaceDE w:val="0"/>
        <w:autoSpaceDN w:val="0"/>
        <w:adjustRightInd w:val="0"/>
        <w:ind w:left="567" w:hanging="567"/>
        <w:jc w:val="both"/>
        <w:rPr>
          <w:rFonts w:eastAsia="TimesNewRomanPSMT"/>
          <w:sz w:val="24"/>
          <w:szCs w:val="24"/>
        </w:rPr>
      </w:pPr>
      <w:r w:rsidRPr="005B422F">
        <w:rPr>
          <w:rFonts w:eastAsia="TimesNewRomanPSMT"/>
          <w:sz w:val="24"/>
          <w:szCs w:val="24"/>
        </w:rPr>
        <w:t>По результатам рассмотрения апелляции о несогласии с выставленными</w:t>
      </w:r>
      <w:r>
        <w:rPr>
          <w:rFonts w:eastAsia="TimesNewRomanPSMT"/>
          <w:sz w:val="24"/>
          <w:szCs w:val="24"/>
        </w:rPr>
        <w:t xml:space="preserve"> </w:t>
      </w:r>
      <w:r w:rsidRPr="005B422F">
        <w:rPr>
          <w:rFonts w:eastAsia="TimesNewRomanPSMT"/>
          <w:sz w:val="24"/>
          <w:szCs w:val="24"/>
        </w:rPr>
        <w:t xml:space="preserve">баллами жюри </w:t>
      </w:r>
      <w:r>
        <w:rPr>
          <w:rFonts w:eastAsia="TimesNewRomanPSMT"/>
          <w:sz w:val="24"/>
          <w:szCs w:val="24"/>
        </w:rPr>
        <w:t>муниципального</w:t>
      </w:r>
      <w:r w:rsidRPr="005B422F">
        <w:rPr>
          <w:rFonts w:eastAsia="TimesNewRomanPSMT"/>
          <w:sz w:val="24"/>
          <w:szCs w:val="24"/>
        </w:rPr>
        <w:t xml:space="preserve"> этапа </w:t>
      </w:r>
      <w:r>
        <w:rPr>
          <w:rFonts w:eastAsia="TimesNewRomanPSMT"/>
          <w:sz w:val="24"/>
          <w:szCs w:val="24"/>
        </w:rPr>
        <w:t>О</w:t>
      </w:r>
      <w:r w:rsidRPr="005B422F">
        <w:rPr>
          <w:rFonts w:eastAsia="TimesNewRomanPSMT"/>
          <w:sz w:val="24"/>
          <w:szCs w:val="24"/>
        </w:rPr>
        <w:t>лимпиады принимает решение об</w:t>
      </w:r>
      <w:r>
        <w:rPr>
          <w:rFonts w:eastAsia="TimesNewRomanPSMT"/>
          <w:sz w:val="24"/>
          <w:szCs w:val="24"/>
        </w:rPr>
        <w:t xml:space="preserve"> </w:t>
      </w:r>
      <w:r w:rsidRPr="005B422F">
        <w:rPr>
          <w:rFonts w:eastAsia="TimesNewRomanPSMT"/>
          <w:sz w:val="24"/>
          <w:szCs w:val="24"/>
        </w:rPr>
        <w:t>отклонении апелляции и сохранении выставленных баллов или об удовлетворении</w:t>
      </w:r>
      <w:r>
        <w:rPr>
          <w:rFonts w:eastAsia="TimesNewRomanPSMT"/>
          <w:sz w:val="24"/>
          <w:szCs w:val="24"/>
        </w:rPr>
        <w:t xml:space="preserve"> </w:t>
      </w:r>
      <w:r w:rsidRPr="005B422F">
        <w:rPr>
          <w:rFonts w:eastAsia="TimesNewRomanPSMT"/>
          <w:sz w:val="24"/>
          <w:szCs w:val="24"/>
        </w:rPr>
        <w:t>апелляции и корректировке баллов.</w:t>
      </w:r>
    </w:p>
    <w:p w:rsidR="00880AF1" w:rsidRDefault="00880AF1" w:rsidP="00880AF1">
      <w:pPr>
        <w:pStyle w:val="a3"/>
        <w:tabs>
          <w:tab w:val="left" w:pos="567"/>
          <w:tab w:val="left" w:pos="1134"/>
        </w:tabs>
        <w:spacing w:after="0" w:line="240" w:lineRule="auto"/>
        <w:ind w:left="567" w:hanging="567"/>
        <w:jc w:val="both"/>
        <w:rPr>
          <w:rFonts w:ascii="Times New Roman" w:hAnsi="Times New Roman"/>
          <w:sz w:val="24"/>
          <w:szCs w:val="24"/>
        </w:rPr>
      </w:pPr>
    </w:p>
    <w:p w:rsidR="00880AF1" w:rsidRDefault="00880AF1" w:rsidP="00880AF1">
      <w:pPr>
        <w:pStyle w:val="a3"/>
        <w:numPr>
          <w:ilvl w:val="0"/>
          <w:numId w:val="4"/>
        </w:numPr>
        <w:tabs>
          <w:tab w:val="left" w:pos="567"/>
          <w:tab w:val="left" w:pos="1134"/>
        </w:tabs>
        <w:spacing w:after="0" w:line="240" w:lineRule="auto"/>
        <w:jc w:val="center"/>
        <w:rPr>
          <w:rFonts w:ascii="Times New Roman" w:hAnsi="Times New Roman"/>
          <w:b/>
          <w:sz w:val="24"/>
          <w:szCs w:val="24"/>
        </w:rPr>
      </w:pPr>
      <w:r>
        <w:rPr>
          <w:rFonts w:ascii="Times New Roman" w:hAnsi="Times New Roman"/>
          <w:b/>
          <w:sz w:val="24"/>
          <w:szCs w:val="24"/>
        </w:rPr>
        <w:t>Функции о</w:t>
      </w:r>
      <w:r w:rsidRPr="0030540F">
        <w:rPr>
          <w:rFonts w:ascii="Times New Roman" w:hAnsi="Times New Roman"/>
          <w:b/>
          <w:sz w:val="24"/>
          <w:szCs w:val="24"/>
        </w:rPr>
        <w:t>рганизатор</w:t>
      </w:r>
      <w:r>
        <w:rPr>
          <w:rFonts w:ascii="Times New Roman" w:hAnsi="Times New Roman"/>
          <w:b/>
          <w:sz w:val="24"/>
          <w:szCs w:val="24"/>
        </w:rPr>
        <w:t>а</w:t>
      </w:r>
      <w:r w:rsidRPr="0030540F">
        <w:rPr>
          <w:rFonts w:ascii="Times New Roman" w:hAnsi="Times New Roman"/>
          <w:b/>
          <w:sz w:val="24"/>
          <w:szCs w:val="24"/>
        </w:rPr>
        <w:t xml:space="preserve"> муниципального этапа Олимпиады</w:t>
      </w:r>
      <w:r>
        <w:rPr>
          <w:rFonts w:ascii="Times New Roman" w:hAnsi="Times New Roman"/>
          <w:b/>
          <w:sz w:val="24"/>
          <w:szCs w:val="24"/>
        </w:rPr>
        <w:t xml:space="preserve"> </w:t>
      </w:r>
    </w:p>
    <w:p w:rsidR="00880AF1" w:rsidRDefault="00880AF1" w:rsidP="00880AF1">
      <w:pPr>
        <w:pStyle w:val="a3"/>
        <w:tabs>
          <w:tab w:val="left" w:pos="567"/>
          <w:tab w:val="left" w:pos="1134"/>
        </w:tabs>
        <w:spacing w:after="0" w:line="240" w:lineRule="auto"/>
        <w:ind w:left="360"/>
        <w:jc w:val="center"/>
        <w:rPr>
          <w:rFonts w:ascii="Times New Roman" w:hAnsi="Times New Roman"/>
          <w:b/>
          <w:sz w:val="24"/>
          <w:szCs w:val="24"/>
        </w:rPr>
      </w:pPr>
      <w:r>
        <w:rPr>
          <w:rFonts w:ascii="Times New Roman" w:hAnsi="Times New Roman"/>
          <w:b/>
          <w:sz w:val="24"/>
          <w:szCs w:val="24"/>
        </w:rPr>
        <w:t xml:space="preserve">по </w:t>
      </w:r>
      <w:r>
        <w:rPr>
          <w:rFonts w:ascii="Times New Roman" w:hAnsi="Times New Roman"/>
          <w:b/>
          <w:sz w:val="24"/>
          <w:szCs w:val="24"/>
        </w:rPr>
        <w:t>ЛИТЕРАТРЕ</w:t>
      </w:r>
    </w:p>
    <w:p w:rsidR="00880AF1" w:rsidRPr="0030540F" w:rsidRDefault="00880AF1" w:rsidP="00880AF1">
      <w:pPr>
        <w:pStyle w:val="a3"/>
        <w:tabs>
          <w:tab w:val="left" w:pos="567"/>
          <w:tab w:val="left" w:pos="1134"/>
        </w:tabs>
        <w:spacing w:after="0" w:line="240" w:lineRule="auto"/>
        <w:ind w:left="360"/>
        <w:rPr>
          <w:rFonts w:ascii="Times New Roman" w:hAnsi="Times New Roman"/>
          <w:b/>
          <w:sz w:val="24"/>
          <w:szCs w:val="24"/>
        </w:rPr>
      </w:pPr>
    </w:p>
    <w:p w:rsidR="00880AF1" w:rsidRPr="0064395A"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0A2064">
        <w:rPr>
          <w:rFonts w:ascii="Times New Roman" w:hAnsi="Times New Roman"/>
          <w:sz w:val="24"/>
          <w:szCs w:val="24"/>
        </w:rPr>
        <w:t>Формирует и утверждает организационный комитет (далее – Оргкомитет).</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64395A">
        <w:rPr>
          <w:rFonts w:ascii="Times New Roman" w:hAnsi="Times New Roman"/>
          <w:sz w:val="24"/>
          <w:szCs w:val="24"/>
        </w:rPr>
        <w:t xml:space="preserve">Формирует </w:t>
      </w:r>
      <w:r>
        <w:rPr>
          <w:rFonts w:ascii="Times New Roman" w:hAnsi="Times New Roman"/>
          <w:sz w:val="24"/>
          <w:szCs w:val="24"/>
        </w:rPr>
        <w:t>жюри и</w:t>
      </w:r>
      <w:r w:rsidRPr="0064395A">
        <w:rPr>
          <w:rFonts w:ascii="Times New Roman" w:hAnsi="Times New Roman"/>
          <w:sz w:val="24"/>
          <w:szCs w:val="24"/>
        </w:rPr>
        <w:t xml:space="preserve"> утверждает </w:t>
      </w:r>
      <w:r>
        <w:rPr>
          <w:rFonts w:ascii="Times New Roman" w:hAnsi="Times New Roman"/>
          <w:sz w:val="24"/>
          <w:szCs w:val="24"/>
        </w:rPr>
        <w:t xml:space="preserve">его состав для </w:t>
      </w:r>
      <w:r w:rsidRPr="0064395A">
        <w:rPr>
          <w:rFonts w:ascii="Times New Roman" w:hAnsi="Times New Roman"/>
          <w:sz w:val="24"/>
          <w:szCs w:val="24"/>
        </w:rPr>
        <w:t>муниципального этапа Олимпиады.</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DA52C2">
        <w:rPr>
          <w:rFonts w:ascii="Times New Roman" w:hAnsi="Times New Roman"/>
          <w:sz w:val="24"/>
          <w:szCs w:val="24"/>
        </w:rPr>
        <w:t xml:space="preserve">Устанавливает количество баллов по </w:t>
      </w:r>
      <w:r>
        <w:rPr>
          <w:rFonts w:ascii="Times New Roman" w:hAnsi="Times New Roman"/>
          <w:sz w:val="24"/>
          <w:szCs w:val="24"/>
        </w:rPr>
        <w:t>литературе</w:t>
      </w:r>
      <w:r w:rsidRPr="00DA52C2">
        <w:rPr>
          <w:rFonts w:ascii="Times New Roman" w:hAnsi="Times New Roman"/>
          <w:color w:val="FF0000"/>
          <w:sz w:val="24"/>
          <w:szCs w:val="24"/>
        </w:rPr>
        <w:t xml:space="preserve"> </w:t>
      </w:r>
      <w:r w:rsidRPr="00DA52C2">
        <w:rPr>
          <w:rFonts w:ascii="Times New Roman" w:hAnsi="Times New Roman"/>
          <w:sz w:val="24"/>
          <w:szCs w:val="24"/>
        </w:rPr>
        <w:t>и классам, необходимое для участия на муниципальном этапе Олимпиады.</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DA52C2">
        <w:rPr>
          <w:rFonts w:ascii="Times New Roman" w:hAnsi="Times New Roman"/>
          <w:sz w:val="24"/>
          <w:szCs w:val="24"/>
        </w:rPr>
        <w:t>Утверждает разработанные региональной предметно-методической комиссией требования к организации и проведению муниципального этапа олимпиады.</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DB1AAF">
        <w:rPr>
          <w:rFonts w:ascii="Times New Roman" w:hAnsi="Times New Roman"/>
          <w:sz w:val="24"/>
          <w:szCs w:val="24"/>
        </w:rPr>
        <w:t xml:space="preserve">Обеспечивает хранение олимпиадных заданий муниципального этапа олимпиады по </w:t>
      </w:r>
      <w:r>
        <w:rPr>
          <w:rFonts w:ascii="Times New Roman" w:hAnsi="Times New Roman"/>
          <w:sz w:val="24"/>
          <w:szCs w:val="24"/>
        </w:rPr>
        <w:t>истории</w:t>
      </w:r>
      <w:r w:rsidRPr="00DB1AAF">
        <w:rPr>
          <w:rFonts w:ascii="Times New Roman" w:hAnsi="Times New Roman"/>
          <w:color w:val="FF0000"/>
          <w:sz w:val="24"/>
          <w:szCs w:val="24"/>
        </w:rPr>
        <w:t xml:space="preserve"> </w:t>
      </w:r>
      <w:r>
        <w:rPr>
          <w:rFonts w:ascii="Times New Roman" w:hAnsi="Times New Roman"/>
          <w:sz w:val="24"/>
          <w:szCs w:val="24"/>
        </w:rPr>
        <w:t xml:space="preserve">и </w:t>
      </w:r>
      <w:r w:rsidRPr="00DB1AAF">
        <w:rPr>
          <w:rFonts w:ascii="Times New Roman" w:hAnsi="Times New Roman"/>
          <w:sz w:val="24"/>
          <w:szCs w:val="24"/>
        </w:rPr>
        <w:t>несёт установленную законодательством Российской Федерации ответственность за их конфиденциальность.</w:t>
      </w:r>
    </w:p>
    <w:p w:rsidR="00880AF1" w:rsidRPr="00810226"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DB1AAF">
        <w:rPr>
          <w:rFonts w:ascii="Times New Roman" w:hAnsi="Times New Roman"/>
          <w:sz w:val="24"/>
          <w:szCs w:val="24"/>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w:t>
      </w:r>
      <w:r>
        <w:rPr>
          <w:rFonts w:ascii="Times New Roman" w:hAnsi="Times New Roman"/>
          <w:sz w:val="24"/>
          <w:szCs w:val="24"/>
        </w:rPr>
        <w:t>истории,</w:t>
      </w:r>
      <w:r w:rsidRPr="00DB1AAF">
        <w:rPr>
          <w:rFonts w:ascii="Times New Roman" w:hAnsi="Times New Roman"/>
          <w:sz w:val="24"/>
          <w:szCs w:val="24"/>
        </w:rPr>
        <w:t xml:space="preserve"> а также о Порядке проведения </w:t>
      </w:r>
      <w:r w:rsidRPr="00DB1AAF">
        <w:rPr>
          <w:rFonts w:ascii="Times New Roman" w:hAnsi="Times New Roman"/>
          <w:sz w:val="24"/>
          <w:szCs w:val="24"/>
        </w:rPr>
        <w:lastRenderedPageBreak/>
        <w:t xml:space="preserve">всероссийской олимпиады школьников и утверждённых требованиях к организации и проведению муниципального этапа Олимпиады </w:t>
      </w:r>
      <w:r>
        <w:rPr>
          <w:rFonts w:ascii="Times New Roman" w:hAnsi="Times New Roman"/>
          <w:sz w:val="24"/>
          <w:szCs w:val="24"/>
        </w:rPr>
        <w:t>по истории.</w:t>
      </w:r>
    </w:p>
    <w:p w:rsidR="00880AF1" w:rsidRPr="0095712B" w:rsidRDefault="00880AF1" w:rsidP="00880AF1">
      <w:pPr>
        <w:pStyle w:val="a3"/>
        <w:numPr>
          <w:ilvl w:val="1"/>
          <w:numId w:val="4"/>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О</w:t>
      </w:r>
      <w:r w:rsidRPr="0095712B">
        <w:rPr>
          <w:rFonts w:ascii="Times New Roman" w:hAnsi="Times New Roman"/>
          <w:sz w:val="24"/>
          <w:szCs w:val="24"/>
        </w:rPr>
        <w:t>беспечивает помещения для проведения туров Олимпиады из расчета, что каждый участник Олимпиады во время тура должен сидеть за отдельным столом или партой</w:t>
      </w:r>
      <w:r>
        <w:rPr>
          <w:rFonts w:ascii="Times New Roman" w:hAnsi="Times New Roman"/>
          <w:sz w:val="24"/>
          <w:szCs w:val="24"/>
        </w:rPr>
        <w:t xml:space="preserve">. Во время выполнения задания </w:t>
      </w:r>
      <w:r w:rsidRPr="00646459">
        <w:rPr>
          <w:rFonts w:ascii="Times New Roman" w:hAnsi="Times New Roman"/>
          <w:sz w:val="24"/>
          <w:szCs w:val="24"/>
        </w:rPr>
        <w:t>участник может выходить из аудитории только в сопровождении дежурного на 2</w:t>
      </w:r>
      <w:r>
        <w:rPr>
          <w:rFonts w:ascii="Times New Roman" w:hAnsi="Times New Roman"/>
          <w:sz w:val="24"/>
          <w:szCs w:val="24"/>
        </w:rPr>
        <w:t xml:space="preserve"> – </w:t>
      </w:r>
      <w:r w:rsidRPr="00646459">
        <w:rPr>
          <w:rFonts w:ascii="Times New Roman" w:hAnsi="Times New Roman"/>
          <w:sz w:val="24"/>
          <w:szCs w:val="24"/>
        </w:rPr>
        <w:t xml:space="preserve">3 минуты по уважительной причине (в места общего пользования или медицинскую комнату), при этом олимпиадная работа и задания остаются в аудитории. На обложке работы организатор делает пометку о времени ухода и прихода учащегося. </w:t>
      </w:r>
    </w:p>
    <w:p w:rsidR="00880AF1" w:rsidRDefault="00880AF1" w:rsidP="00880AF1">
      <w:pPr>
        <w:pStyle w:val="a3"/>
        <w:numPr>
          <w:ilvl w:val="1"/>
          <w:numId w:val="4"/>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О</w:t>
      </w:r>
      <w:r w:rsidRPr="003F4AA5">
        <w:rPr>
          <w:rFonts w:ascii="Times New Roman" w:hAnsi="Times New Roman"/>
          <w:sz w:val="24"/>
          <w:szCs w:val="24"/>
        </w:rPr>
        <w:t>беспечивает жюри помещением для работы и необходимыми материально-техническими средствами (компьютером, прин</w:t>
      </w:r>
      <w:r>
        <w:rPr>
          <w:rFonts w:ascii="Times New Roman" w:hAnsi="Times New Roman"/>
          <w:sz w:val="24"/>
          <w:szCs w:val="24"/>
        </w:rPr>
        <w:t xml:space="preserve">тером, копировальной техникой, </w:t>
      </w:r>
      <w:r w:rsidRPr="003F4AA5">
        <w:rPr>
          <w:rFonts w:ascii="Times New Roman" w:hAnsi="Times New Roman"/>
          <w:sz w:val="24"/>
          <w:szCs w:val="24"/>
        </w:rPr>
        <w:t>бумагой, ручками красными (из расчета на каждого члена жюри), карандашами простыми (из расчета на каждого члена жюри</w:t>
      </w:r>
      <w:r>
        <w:rPr>
          <w:rFonts w:ascii="Times New Roman" w:hAnsi="Times New Roman"/>
          <w:sz w:val="24"/>
          <w:szCs w:val="24"/>
        </w:rPr>
        <w:t>).</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DB1AAF">
        <w:rPr>
          <w:rFonts w:ascii="Times New Roman" w:hAnsi="Times New Roman"/>
          <w:sz w:val="24"/>
          <w:szCs w:val="24"/>
        </w:rPr>
        <w:t xml:space="preserve">Определяет квоты победителей и призёров муниципального этапа Олимпиады по </w:t>
      </w:r>
      <w:r>
        <w:rPr>
          <w:rFonts w:ascii="Times New Roman" w:hAnsi="Times New Roman"/>
          <w:sz w:val="24"/>
          <w:szCs w:val="24"/>
        </w:rPr>
        <w:t>истории.</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ED6C6F">
        <w:rPr>
          <w:rFonts w:ascii="Times New Roman" w:hAnsi="Times New Roman"/>
          <w:sz w:val="24"/>
          <w:szCs w:val="24"/>
        </w:rPr>
        <w:t xml:space="preserve">Утверждает результаты муниципального этапа Олимпиады по </w:t>
      </w:r>
      <w:r>
        <w:rPr>
          <w:rFonts w:ascii="Times New Roman" w:hAnsi="Times New Roman"/>
          <w:sz w:val="24"/>
          <w:szCs w:val="24"/>
        </w:rPr>
        <w:t>истории</w:t>
      </w:r>
      <w:r w:rsidRPr="00ED6C6F">
        <w:rPr>
          <w:rFonts w:ascii="Times New Roman" w:hAnsi="Times New Roman"/>
          <w:color w:val="FF0000"/>
          <w:sz w:val="24"/>
          <w:szCs w:val="24"/>
        </w:rPr>
        <w:t xml:space="preserve"> </w:t>
      </w:r>
      <w:r w:rsidRPr="00ED6C6F">
        <w:rPr>
          <w:rFonts w:ascii="Times New Roman" w:hAnsi="Times New Roman"/>
          <w:sz w:val="24"/>
          <w:szCs w:val="24"/>
        </w:rPr>
        <w:t xml:space="preserve">(рейтинг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w:t>
      </w:r>
      <w:r>
        <w:rPr>
          <w:rFonts w:ascii="Times New Roman" w:hAnsi="Times New Roman"/>
          <w:sz w:val="24"/>
          <w:szCs w:val="24"/>
        </w:rPr>
        <w:t>истории.</w:t>
      </w:r>
    </w:p>
    <w:p w:rsidR="00880AF1"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ED6C6F">
        <w:rPr>
          <w:rFonts w:ascii="Times New Roman" w:hAnsi="Times New Roman"/>
          <w:sz w:val="24"/>
          <w:szCs w:val="24"/>
        </w:rPr>
        <w:t xml:space="preserve">Передаёт результаты участников муниципального этапа Олимпиады по </w:t>
      </w:r>
      <w:r>
        <w:rPr>
          <w:rFonts w:ascii="Times New Roman" w:hAnsi="Times New Roman"/>
          <w:sz w:val="24"/>
          <w:szCs w:val="24"/>
        </w:rPr>
        <w:t xml:space="preserve">истории </w:t>
      </w:r>
      <w:r w:rsidRPr="00ED6C6F">
        <w:rPr>
          <w:rFonts w:ascii="Times New Roman" w:hAnsi="Times New Roman"/>
          <w:sz w:val="24"/>
          <w:szCs w:val="24"/>
        </w:rPr>
        <w:t>организатору регионального этапа Олимпиады в формате, установленном организатором регионального этапа Олимпиады.</w:t>
      </w:r>
    </w:p>
    <w:p w:rsidR="00880AF1" w:rsidRPr="00030EDE" w:rsidRDefault="00880AF1" w:rsidP="00880AF1">
      <w:pPr>
        <w:pStyle w:val="a3"/>
        <w:numPr>
          <w:ilvl w:val="1"/>
          <w:numId w:val="4"/>
        </w:numPr>
        <w:tabs>
          <w:tab w:val="left" w:pos="567"/>
          <w:tab w:val="left" w:pos="2520"/>
        </w:tabs>
        <w:spacing w:after="0" w:line="240" w:lineRule="auto"/>
        <w:ind w:left="567" w:hanging="567"/>
        <w:jc w:val="both"/>
        <w:rPr>
          <w:rFonts w:ascii="Times New Roman" w:hAnsi="Times New Roman"/>
          <w:sz w:val="24"/>
          <w:szCs w:val="24"/>
        </w:rPr>
      </w:pPr>
      <w:r w:rsidRPr="00030EDE">
        <w:rPr>
          <w:rFonts w:ascii="Times New Roman" w:hAnsi="Times New Roman"/>
          <w:sz w:val="24"/>
          <w:szCs w:val="24"/>
        </w:rPr>
        <w:t>Награждает победителей и призёров муниципального этапа Олимпиады дипломами.</w:t>
      </w:r>
    </w:p>
    <w:p w:rsidR="00880AF1" w:rsidRPr="0065791C" w:rsidRDefault="00880AF1" w:rsidP="00880AF1">
      <w:pPr>
        <w:tabs>
          <w:tab w:val="left" w:pos="567"/>
        </w:tabs>
        <w:autoSpaceDE w:val="0"/>
        <w:autoSpaceDN w:val="0"/>
        <w:adjustRightInd w:val="0"/>
        <w:ind w:left="567" w:hanging="567"/>
        <w:jc w:val="both"/>
        <w:rPr>
          <w:rFonts w:eastAsia="Calibri"/>
          <w:sz w:val="24"/>
          <w:szCs w:val="24"/>
        </w:rPr>
      </w:pPr>
    </w:p>
    <w:p w:rsidR="00880AF1" w:rsidRDefault="00880AF1" w:rsidP="00880AF1">
      <w:pPr>
        <w:pStyle w:val="a3"/>
        <w:numPr>
          <w:ilvl w:val="0"/>
          <w:numId w:val="1"/>
        </w:numPr>
        <w:tabs>
          <w:tab w:val="left" w:pos="567"/>
          <w:tab w:val="left" w:pos="1134"/>
        </w:tabs>
        <w:spacing w:after="0" w:line="240" w:lineRule="auto"/>
        <w:jc w:val="center"/>
        <w:rPr>
          <w:rFonts w:ascii="Times New Roman" w:hAnsi="Times New Roman"/>
          <w:b/>
          <w:sz w:val="24"/>
          <w:szCs w:val="24"/>
        </w:rPr>
      </w:pPr>
      <w:r>
        <w:rPr>
          <w:rFonts w:ascii="Times New Roman" w:hAnsi="Times New Roman"/>
          <w:b/>
          <w:sz w:val="24"/>
          <w:szCs w:val="24"/>
        </w:rPr>
        <w:t>Функции о</w:t>
      </w:r>
      <w:r w:rsidRPr="0057686C">
        <w:rPr>
          <w:rFonts w:ascii="Times New Roman" w:hAnsi="Times New Roman"/>
          <w:b/>
          <w:sz w:val="24"/>
          <w:szCs w:val="24"/>
        </w:rPr>
        <w:t>ргкомитет</w:t>
      </w:r>
      <w:r>
        <w:rPr>
          <w:rFonts w:ascii="Times New Roman" w:hAnsi="Times New Roman"/>
          <w:b/>
          <w:sz w:val="24"/>
          <w:szCs w:val="24"/>
        </w:rPr>
        <w:t>а</w:t>
      </w:r>
      <w:r w:rsidRPr="002255C8">
        <w:rPr>
          <w:rFonts w:ascii="Times New Roman" w:hAnsi="Times New Roman"/>
          <w:b/>
          <w:sz w:val="24"/>
          <w:szCs w:val="24"/>
        </w:rPr>
        <w:t xml:space="preserve"> </w:t>
      </w:r>
      <w:r w:rsidRPr="0057686C">
        <w:rPr>
          <w:rFonts w:ascii="Times New Roman" w:hAnsi="Times New Roman"/>
          <w:b/>
          <w:sz w:val="24"/>
          <w:szCs w:val="24"/>
        </w:rPr>
        <w:t>муниципального</w:t>
      </w:r>
      <w:r>
        <w:rPr>
          <w:rFonts w:ascii="Times New Roman" w:hAnsi="Times New Roman"/>
          <w:b/>
          <w:sz w:val="24"/>
          <w:szCs w:val="24"/>
        </w:rPr>
        <w:t xml:space="preserve"> этапа Олимпиады </w:t>
      </w:r>
    </w:p>
    <w:p w:rsidR="00880AF1" w:rsidRPr="0057686C" w:rsidRDefault="00880AF1" w:rsidP="00880AF1">
      <w:pPr>
        <w:pStyle w:val="a3"/>
        <w:tabs>
          <w:tab w:val="left" w:pos="567"/>
          <w:tab w:val="left" w:pos="1134"/>
        </w:tabs>
        <w:spacing w:after="0" w:line="240" w:lineRule="auto"/>
        <w:ind w:left="360"/>
        <w:jc w:val="center"/>
        <w:rPr>
          <w:rFonts w:ascii="Times New Roman" w:hAnsi="Times New Roman"/>
          <w:b/>
          <w:sz w:val="24"/>
          <w:szCs w:val="24"/>
        </w:rPr>
      </w:pPr>
      <w:r>
        <w:rPr>
          <w:rFonts w:ascii="Times New Roman" w:hAnsi="Times New Roman"/>
          <w:b/>
          <w:sz w:val="24"/>
          <w:szCs w:val="24"/>
        </w:rPr>
        <w:t xml:space="preserve">по </w:t>
      </w:r>
      <w:r>
        <w:rPr>
          <w:rFonts w:ascii="Times New Roman" w:hAnsi="Times New Roman"/>
          <w:b/>
          <w:sz w:val="24"/>
          <w:szCs w:val="24"/>
        </w:rPr>
        <w:t>ЛИТЕРАТРЕ</w:t>
      </w:r>
    </w:p>
    <w:p w:rsidR="00880AF1" w:rsidRDefault="00880AF1" w:rsidP="00880AF1">
      <w:pPr>
        <w:tabs>
          <w:tab w:val="left" w:pos="567"/>
        </w:tabs>
        <w:autoSpaceDE w:val="0"/>
        <w:autoSpaceDN w:val="0"/>
        <w:adjustRightInd w:val="0"/>
        <w:jc w:val="both"/>
        <w:rPr>
          <w:rFonts w:eastAsia="Calibri"/>
          <w:sz w:val="24"/>
          <w:szCs w:val="24"/>
        </w:rPr>
      </w:pPr>
    </w:p>
    <w:p w:rsidR="00880AF1" w:rsidRPr="00F0061C" w:rsidRDefault="00880AF1" w:rsidP="00880AF1">
      <w:pPr>
        <w:numPr>
          <w:ilvl w:val="1"/>
          <w:numId w:val="5"/>
        </w:numPr>
        <w:tabs>
          <w:tab w:val="left" w:pos="567"/>
        </w:tabs>
        <w:autoSpaceDE w:val="0"/>
        <w:autoSpaceDN w:val="0"/>
        <w:adjustRightInd w:val="0"/>
        <w:ind w:left="567" w:hanging="567"/>
        <w:jc w:val="both"/>
        <w:rPr>
          <w:rFonts w:eastAsia="Calibri"/>
          <w:sz w:val="24"/>
          <w:szCs w:val="24"/>
        </w:rPr>
      </w:pPr>
      <w:r w:rsidRPr="008E3E03">
        <w:rPr>
          <w:rFonts w:eastAsia="Calibri"/>
          <w:sz w:val="24"/>
          <w:szCs w:val="24"/>
        </w:rPr>
        <w:t xml:space="preserve">Определяет организационно-технологическую модель </w:t>
      </w:r>
      <w:r>
        <w:rPr>
          <w:rFonts w:eastAsia="Calibri"/>
          <w:sz w:val="24"/>
          <w:szCs w:val="24"/>
        </w:rPr>
        <w:t>проведения муниципального этапа Олимпиады.</w:t>
      </w:r>
    </w:p>
    <w:p w:rsidR="00880AF1" w:rsidRPr="00F0061C" w:rsidRDefault="00880AF1" w:rsidP="00880AF1">
      <w:pPr>
        <w:numPr>
          <w:ilvl w:val="1"/>
          <w:numId w:val="5"/>
        </w:numPr>
        <w:tabs>
          <w:tab w:val="left" w:pos="567"/>
        </w:tabs>
        <w:autoSpaceDE w:val="0"/>
        <w:autoSpaceDN w:val="0"/>
        <w:adjustRightInd w:val="0"/>
        <w:ind w:left="567" w:hanging="567"/>
        <w:jc w:val="both"/>
        <w:rPr>
          <w:rFonts w:eastAsia="Calibri"/>
          <w:sz w:val="24"/>
          <w:szCs w:val="24"/>
        </w:rPr>
      </w:pPr>
      <w:r w:rsidRPr="00F0061C">
        <w:rPr>
          <w:rFonts w:eastAsia="Calibri"/>
          <w:sz w:val="24"/>
          <w:szCs w:val="24"/>
        </w:rPr>
        <w:t xml:space="preserve">Обеспечивает </w:t>
      </w:r>
      <w:r>
        <w:rPr>
          <w:rFonts w:eastAsia="Calibri"/>
          <w:sz w:val="24"/>
          <w:szCs w:val="24"/>
        </w:rPr>
        <w:t>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880AF1" w:rsidRPr="00F0061C" w:rsidRDefault="00880AF1" w:rsidP="00880AF1">
      <w:pPr>
        <w:numPr>
          <w:ilvl w:val="1"/>
          <w:numId w:val="5"/>
        </w:numPr>
        <w:tabs>
          <w:tab w:val="left" w:pos="567"/>
        </w:tabs>
        <w:autoSpaceDE w:val="0"/>
        <w:autoSpaceDN w:val="0"/>
        <w:adjustRightInd w:val="0"/>
        <w:ind w:left="567" w:hanging="567"/>
        <w:jc w:val="both"/>
        <w:rPr>
          <w:rFonts w:eastAsia="Calibri"/>
          <w:sz w:val="24"/>
          <w:szCs w:val="24"/>
        </w:rPr>
      </w:pPr>
      <w:r w:rsidRPr="00F0061C">
        <w:rPr>
          <w:rFonts w:eastAsia="Calibri"/>
          <w:sz w:val="24"/>
          <w:szCs w:val="24"/>
        </w:rPr>
        <w:t xml:space="preserve">Осуществляет кодирование (обезличивание) олимпиадных работ участников муниципального этапа </w:t>
      </w:r>
      <w:r>
        <w:rPr>
          <w:rFonts w:eastAsia="Calibri"/>
          <w:sz w:val="24"/>
          <w:szCs w:val="24"/>
        </w:rPr>
        <w:t>О</w:t>
      </w:r>
      <w:r w:rsidRPr="00F0061C">
        <w:rPr>
          <w:rFonts w:eastAsia="Calibri"/>
          <w:sz w:val="24"/>
          <w:szCs w:val="24"/>
        </w:rPr>
        <w:t>лимпиады.</w:t>
      </w:r>
    </w:p>
    <w:p w:rsidR="00880AF1" w:rsidRDefault="00880AF1" w:rsidP="00880AF1">
      <w:pPr>
        <w:pStyle w:val="a3"/>
        <w:numPr>
          <w:ilvl w:val="1"/>
          <w:numId w:val="5"/>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Несёт ответственность за жизнь и здоровье участников Олимпиады во время проведения муниципального этапа Олимпиады по истории.</w:t>
      </w:r>
    </w:p>
    <w:p w:rsidR="00880AF1" w:rsidRDefault="00880AF1" w:rsidP="00880AF1">
      <w:pPr>
        <w:pStyle w:val="a3"/>
        <w:numPr>
          <w:ilvl w:val="1"/>
          <w:numId w:val="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Д</w:t>
      </w:r>
      <w:r w:rsidRPr="003F4AA5">
        <w:rPr>
          <w:rFonts w:ascii="Times New Roman" w:hAnsi="Times New Roman"/>
          <w:sz w:val="24"/>
          <w:szCs w:val="24"/>
        </w:rPr>
        <w:t xml:space="preserve">о начала Олимпиады информирует участников о наборе </w:t>
      </w:r>
      <w:r w:rsidRPr="008E3E03">
        <w:rPr>
          <w:rFonts w:ascii="Times New Roman" w:hAnsi="Times New Roman"/>
          <w:i/>
          <w:sz w:val="24"/>
          <w:szCs w:val="24"/>
        </w:rPr>
        <w:t>разрешенных</w:t>
      </w:r>
      <w:r w:rsidRPr="003F4AA5">
        <w:rPr>
          <w:rFonts w:ascii="Times New Roman" w:hAnsi="Times New Roman"/>
          <w:sz w:val="24"/>
          <w:szCs w:val="24"/>
        </w:rPr>
        <w:t xml:space="preserve"> к проносу в помещение для проведения тура Олимпиады пишущих и вспомогательных принадлежностей, </w:t>
      </w:r>
      <w:r>
        <w:rPr>
          <w:rFonts w:ascii="Times New Roman" w:hAnsi="Times New Roman"/>
          <w:sz w:val="24"/>
          <w:szCs w:val="24"/>
        </w:rPr>
        <w:t>в который входят авторучка с синими или черными чернилами, карандаш, а</w:t>
      </w:r>
      <w:r w:rsidRPr="003F4AA5">
        <w:rPr>
          <w:rFonts w:ascii="Times New Roman" w:hAnsi="Times New Roman"/>
          <w:sz w:val="24"/>
          <w:szCs w:val="24"/>
        </w:rPr>
        <w:t xml:space="preserve"> также иные принадлежности, не запрещённые настоящими требованиями</w:t>
      </w:r>
      <w:r>
        <w:rPr>
          <w:rFonts w:ascii="Times New Roman" w:hAnsi="Times New Roman"/>
          <w:sz w:val="24"/>
          <w:szCs w:val="24"/>
        </w:rPr>
        <w:t>.</w:t>
      </w:r>
    </w:p>
    <w:p w:rsidR="00880AF1" w:rsidRPr="00646459" w:rsidRDefault="00880AF1" w:rsidP="00880AF1">
      <w:pPr>
        <w:pStyle w:val="a3"/>
        <w:numPr>
          <w:ilvl w:val="1"/>
          <w:numId w:val="5"/>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Д</w:t>
      </w:r>
      <w:r w:rsidRPr="003F4AA5">
        <w:rPr>
          <w:rFonts w:ascii="Times New Roman" w:hAnsi="Times New Roman"/>
          <w:sz w:val="24"/>
          <w:szCs w:val="24"/>
        </w:rPr>
        <w:t xml:space="preserve">о начала Олимпиады информирует участников о наборе </w:t>
      </w:r>
      <w:r w:rsidRPr="008E3E03">
        <w:rPr>
          <w:rFonts w:ascii="Times New Roman" w:hAnsi="Times New Roman"/>
          <w:i/>
          <w:sz w:val="24"/>
          <w:szCs w:val="24"/>
        </w:rPr>
        <w:t>запрещённых</w:t>
      </w:r>
      <w:r w:rsidRPr="003F4AA5">
        <w:rPr>
          <w:rFonts w:ascii="Times New Roman" w:hAnsi="Times New Roman"/>
          <w:sz w:val="24"/>
          <w:szCs w:val="24"/>
        </w:rPr>
        <w:t xml:space="preserve"> к проносу в помещение для проведения тура Олимпиады принадлежностей, в </w:t>
      </w:r>
      <w:r w:rsidRPr="00646459">
        <w:rPr>
          <w:rFonts w:ascii="Times New Roman" w:hAnsi="Times New Roman"/>
          <w:sz w:val="24"/>
          <w:szCs w:val="24"/>
        </w:rPr>
        <w:t>который входят тетради, справочная литература, учебники, любые электронные устройства, служащие для передачи, получения или накопления информации. Запрещено использование мобильных телефонов</w:t>
      </w:r>
      <w:r>
        <w:rPr>
          <w:rFonts w:ascii="Times New Roman" w:hAnsi="Times New Roman"/>
          <w:sz w:val="24"/>
          <w:szCs w:val="24"/>
        </w:rPr>
        <w:t>.</w:t>
      </w:r>
    </w:p>
    <w:p w:rsidR="00880AF1" w:rsidRPr="0095712B" w:rsidRDefault="00880AF1" w:rsidP="00880AF1">
      <w:pPr>
        <w:pStyle w:val="a3"/>
        <w:numPr>
          <w:ilvl w:val="1"/>
          <w:numId w:val="5"/>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Р</w:t>
      </w:r>
      <w:r w:rsidRPr="0095712B">
        <w:rPr>
          <w:rFonts w:ascii="Times New Roman" w:hAnsi="Times New Roman"/>
          <w:sz w:val="24"/>
          <w:szCs w:val="24"/>
        </w:rPr>
        <w:t>ассматривает конфликтные ситуации, возникшие при проведении Олимпиады</w:t>
      </w:r>
      <w:r>
        <w:rPr>
          <w:rFonts w:ascii="Times New Roman" w:hAnsi="Times New Roman"/>
          <w:sz w:val="24"/>
          <w:szCs w:val="24"/>
        </w:rPr>
        <w:t>.</w:t>
      </w:r>
    </w:p>
    <w:p w:rsidR="00880AF1" w:rsidRPr="00744846" w:rsidRDefault="00880AF1" w:rsidP="00880AF1">
      <w:pPr>
        <w:numPr>
          <w:ilvl w:val="1"/>
          <w:numId w:val="5"/>
        </w:numPr>
        <w:tabs>
          <w:tab w:val="left" w:pos="567"/>
        </w:tabs>
        <w:autoSpaceDE w:val="0"/>
        <w:autoSpaceDN w:val="0"/>
        <w:adjustRightInd w:val="0"/>
        <w:ind w:left="567" w:hanging="567"/>
        <w:jc w:val="both"/>
        <w:rPr>
          <w:rFonts w:eastAsia="Calibri"/>
          <w:sz w:val="24"/>
          <w:szCs w:val="24"/>
        </w:rPr>
      </w:pPr>
      <w:r w:rsidRPr="00A64ABB">
        <w:rPr>
          <w:rFonts w:eastAsia="Calibri"/>
          <w:sz w:val="24"/>
          <w:szCs w:val="24"/>
        </w:rPr>
        <w:lastRenderedPageBreak/>
        <w:t xml:space="preserve">Своевременно осуществляет необходимую информационную и нормативную поддержку участников муниципального этапа </w:t>
      </w:r>
      <w:r>
        <w:rPr>
          <w:rFonts w:eastAsia="Calibri"/>
          <w:sz w:val="24"/>
          <w:szCs w:val="24"/>
        </w:rPr>
        <w:t>О</w:t>
      </w:r>
      <w:r w:rsidRPr="00A64ABB">
        <w:rPr>
          <w:rFonts w:eastAsia="Calibri"/>
          <w:sz w:val="24"/>
          <w:szCs w:val="24"/>
        </w:rPr>
        <w:t>лимпиады</w:t>
      </w:r>
      <w:r>
        <w:rPr>
          <w:rFonts w:eastAsia="Calibri"/>
          <w:sz w:val="24"/>
          <w:szCs w:val="24"/>
        </w:rPr>
        <w:t>.</w:t>
      </w:r>
    </w:p>
    <w:p w:rsidR="00880AF1" w:rsidRPr="00252004" w:rsidRDefault="00880AF1" w:rsidP="00880AF1">
      <w:pPr>
        <w:pStyle w:val="a3"/>
        <w:numPr>
          <w:ilvl w:val="1"/>
          <w:numId w:val="5"/>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О</w:t>
      </w:r>
      <w:r w:rsidRPr="00252004">
        <w:rPr>
          <w:rFonts w:ascii="Times New Roman" w:hAnsi="Times New Roman"/>
          <w:sz w:val="24"/>
          <w:szCs w:val="24"/>
        </w:rPr>
        <w:t xml:space="preserve">рганизует встречу, регистрацию, </w:t>
      </w:r>
      <w:r>
        <w:rPr>
          <w:rFonts w:ascii="Times New Roman" w:hAnsi="Times New Roman"/>
          <w:sz w:val="24"/>
          <w:szCs w:val="24"/>
        </w:rPr>
        <w:t>размещение участников Олимпиады.</w:t>
      </w:r>
    </w:p>
    <w:p w:rsidR="00880AF1" w:rsidRDefault="00880AF1" w:rsidP="00880AF1">
      <w:pPr>
        <w:pStyle w:val="a3"/>
        <w:numPr>
          <w:ilvl w:val="1"/>
          <w:numId w:val="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И</w:t>
      </w:r>
      <w:r w:rsidRPr="003F4AA5">
        <w:rPr>
          <w:rFonts w:ascii="Times New Roman" w:hAnsi="Times New Roman"/>
          <w:sz w:val="24"/>
          <w:szCs w:val="24"/>
        </w:rPr>
        <w:t xml:space="preserve">нструктирует членов жюри </w:t>
      </w:r>
      <w:r>
        <w:rPr>
          <w:rFonts w:ascii="Times New Roman" w:hAnsi="Times New Roman"/>
          <w:sz w:val="24"/>
          <w:szCs w:val="24"/>
        </w:rPr>
        <w:t>и участников Олимпиады.</w:t>
      </w:r>
    </w:p>
    <w:p w:rsidR="00880AF1" w:rsidRPr="00252004" w:rsidRDefault="00880AF1" w:rsidP="00880AF1">
      <w:pPr>
        <w:pStyle w:val="a3"/>
        <w:numPr>
          <w:ilvl w:val="1"/>
          <w:numId w:val="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О</w:t>
      </w:r>
      <w:r w:rsidRPr="0095712B">
        <w:rPr>
          <w:rFonts w:ascii="Times New Roman" w:hAnsi="Times New Roman"/>
          <w:sz w:val="24"/>
          <w:szCs w:val="24"/>
        </w:rPr>
        <w:t>существляет контроль за работой участников Олимпиады</w:t>
      </w:r>
      <w:r>
        <w:rPr>
          <w:rFonts w:ascii="Times New Roman" w:hAnsi="Times New Roman"/>
          <w:sz w:val="24"/>
          <w:szCs w:val="24"/>
        </w:rPr>
        <w:t>.</w:t>
      </w:r>
    </w:p>
    <w:p w:rsidR="00880AF1" w:rsidRPr="00F139DC" w:rsidRDefault="00880AF1" w:rsidP="00880AF1">
      <w:pPr>
        <w:pStyle w:val="a3"/>
        <w:numPr>
          <w:ilvl w:val="1"/>
          <w:numId w:val="5"/>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О</w:t>
      </w:r>
      <w:r w:rsidRPr="00BE5D03">
        <w:rPr>
          <w:rFonts w:ascii="Times New Roman" w:hAnsi="Times New Roman"/>
          <w:sz w:val="24"/>
          <w:szCs w:val="24"/>
        </w:rPr>
        <w:t xml:space="preserve">рганизует дежурство во время проведения туров Олимпиады и </w:t>
      </w:r>
      <w:r>
        <w:rPr>
          <w:rFonts w:ascii="Times New Roman" w:hAnsi="Times New Roman"/>
          <w:sz w:val="24"/>
          <w:szCs w:val="24"/>
        </w:rPr>
        <w:t>разбора заданий.</w:t>
      </w:r>
    </w:p>
    <w:p w:rsidR="00880AF1" w:rsidRPr="008E3E03" w:rsidRDefault="00880AF1" w:rsidP="00880AF1">
      <w:pPr>
        <w:numPr>
          <w:ilvl w:val="1"/>
          <w:numId w:val="5"/>
        </w:numPr>
        <w:tabs>
          <w:tab w:val="left" w:pos="567"/>
        </w:tabs>
        <w:ind w:left="567" w:hanging="567"/>
        <w:jc w:val="both"/>
        <w:rPr>
          <w:sz w:val="24"/>
          <w:szCs w:val="24"/>
        </w:rPr>
      </w:pPr>
      <w:r w:rsidRPr="008E3E03">
        <w:rPr>
          <w:sz w:val="24"/>
          <w:szCs w:val="24"/>
        </w:rPr>
        <w:t>Обеспечивает условия для временного выхода участников из помещения для проведения тура Олимпиады, для чего назначаются дополнительные дежурные.</w:t>
      </w:r>
    </w:p>
    <w:p w:rsidR="00880AF1" w:rsidRPr="00961D5C" w:rsidRDefault="00880AF1" w:rsidP="00880AF1">
      <w:pPr>
        <w:pStyle w:val="a3"/>
        <w:numPr>
          <w:ilvl w:val="1"/>
          <w:numId w:val="5"/>
        </w:numPr>
        <w:tabs>
          <w:tab w:val="left" w:pos="0"/>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Р</w:t>
      </w:r>
      <w:r w:rsidRPr="00961D5C">
        <w:rPr>
          <w:rFonts w:ascii="Times New Roman" w:hAnsi="Times New Roman"/>
          <w:sz w:val="24"/>
          <w:szCs w:val="24"/>
        </w:rPr>
        <w:t xml:space="preserve">ассматривает совместно с жюри </w:t>
      </w:r>
      <w:r>
        <w:rPr>
          <w:rFonts w:ascii="Times New Roman" w:hAnsi="Times New Roman"/>
          <w:sz w:val="24"/>
          <w:szCs w:val="24"/>
        </w:rPr>
        <w:t>муниципального</w:t>
      </w:r>
      <w:r w:rsidRPr="00961D5C">
        <w:rPr>
          <w:rFonts w:ascii="Times New Roman" w:hAnsi="Times New Roman"/>
          <w:sz w:val="24"/>
          <w:szCs w:val="24"/>
        </w:rPr>
        <w:t xml:space="preserve"> этапа</w:t>
      </w:r>
      <w:r>
        <w:rPr>
          <w:rFonts w:ascii="Times New Roman" w:hAnsi="Times New Roman"/>
          <w:sz w:val="24"/>
          <w:szCs w:val="24"/>
        </w:rPr>
        <w:t xml:space="preserve"> Олимпиады апелляции участников.</w:t>
      </w:r>
    </w:p>
    <w:p w:rsidR="00880AF1" w:rsidRDefault="00880AF1" w:rsidP="00880AF1">
      <w:pPr>
        <w:numPr>
          <w:ilvl w:val="1"/>
          <w:numId w:val="5"/>
        </w:numPr>
        <w:tabs>
          <w:tab w:val="left" w:pos="567"/>
        </w:tabs>
        <w:ind w:left="567" w:hanging="567"/>
        <w:jc w:val="both"/>
        <w:rPr>
          <w:sz w:val="24"/>
          <w:szCs w:val="24"/>
        </w:rPr>
      </w:pPr>
      <w:r>
        <w:rPr>
          <w:sz w:val="24"/>
          <w:szCs w:val="24"/>
        </w:rPr>
        <w:t>О</w:t>
      </w:r>
      <w:r w:rsidRPr="004862F8">
        <w:rPr>
          <w:sz w:val="24"/>
          <w:szCs w:val="24"/>
        </w:rPr>
        <w:t xml:space="preserve">формляет </w:t>
      </w:r>
      <w:r>
        <w:rPr>
          <w:sz w:val="24"/>
          <w:szCs w:val="24"/>
        </w:rPr>
        <w:t>дипломы</w:t>
      </w:r>
      <w:r w:rsidRPr="004862F8">
        <w:rPr>
          <w:sz w:val="24"/>
          <w:szCs w:val="24"/>
        </w:rPr>
        <w:t xml:space="preserve"> победителей и призеров Олимпиады и направляет протокол жюри в организационный коми</w:t>
      </w:r>
      <w:r>
        <w:rPr>
          <w:sz w:val="24"/>
          <w:szCs w:val="24"/>
        </w:rPr>
        <w:t>тет олимпиады следующего уровня.</w:t>
      </w:r>
    </w:p>
    <w:p w:rsidR="00880AF1" w:rsidRPr="004862F8" w:rsidRDefault="00880AF1" w:rsidP="00880AF1">
      <w:pPr>
        <w:tabs>
          <w:tab w:val="left" w:pos="567"/>
        </w:tabs>
        <w:ind w:left="567"/>
        <w:jc w:val="both"/>
        <w:rPr>
          <w:sz w:val="24"/>
          <w:szCs w:val="24"/>
        </w:rPr>
      </w:pPr>
    </w:p>
    <w:p w:rsidR="00880AF1" w:rsidRDefault="00880AF1" w:rsidP="00880AF1">
      <w:pPr>
        <w:pStyle w:val="a3"/>
        <w:numPr>
          <w:ilvl w:val="0"/>
          <w:numId w:val="5"/>
        </w:numPr>
        <w:tabs>
          <w:tab w:val="left" w:pos="567"/>
          <w:tab w:val="left" w:pos="1134"/>
        </w:tabs>
        <w:spacing w:after="0" w:line="240" w:lineRule="auto"/>
        <w:ind w:left="567" w:hanging="567"/>
        <w:jc w:val="center"/>
        <w:rPr>
          <w:rFonts w:ascii="Times New Roman" w:hAnsi="Times New Roman"/>
          <w:b/>
          <w:sz w:val="24"/>
          <w:szCs w:val="24"/>
        </w:rPr>
      </w:pPr>
      <w:r>
        <w:rPr>
          <w:rFonts w:ascii="Times New Roman" w:hAnsi="Times New Roman"/>
          <w:b/>
          <w:sz w:val="24"/>
          <w:szCs w:val="24"/>
        </w:rPr>
        <w:t>Функции ж</w:t>
      </w:r>
      <w:r w:rsidRPr="00D321B5">
        <w:rPr>
          <w:rFonts w:ascii="Times New Roman" w:hAnsi="Times New Roman"/>
          <w:b/>
          <w:sz w:val="24"/>
          <w:szCs w:val="24"/>
        </w:rPr>
        <w:t xml:space="preserve">юри муниципального этапа Олимпиады </w:t>
      </w:r>
    </w:p>
    <w:p w:rsidR="00880AF1" w:rsidRDefault="00880AF1" w:rsidP="00880AF1">
      <w:pPr>
        <w:pStyle w:val="a3"/>
        <w:tabs>
          <w:tab w:val="left" w:pos="567"/>
          <w:tab w:val="left" w:pos="1134"/>
        </w:tabs>
        <w:spacing w:after="0" w:line="240" w:lineRule="auto"/>
        <w:ind w:left="567"/>
        <w:jc w:val="center"/>
        <w:rPr>
          <w:rFonts w:ascii="Times New Roman" w:hAnsi="Times New Roman"/>
          <w:b/>
          <w:sz w:val="24"/>
          <w:szCs w:val="24"/>
        </w:rPr>
      </w:pPr>
      <w:r w:rsidRPr="00D321B5">
        <w:rPr>
          <w:rFonts w:ascii="Times New Roman" w:hAnsi="Times New Roman"/>
          <w:b/>
          <w:sz w:val="24"/>
          <w:szCs w:val="24"/>
        </w:rPr>
        <w:t xml:space="preserve">по </w:t>
      </w:r>
      <w:r>
        <w:rPr>
          <w:rFonts w:ascii="Times New Roman" w:hAnsi="Times New Roman"/>
          <w:b/>
          <w:sz w:val="24"/>
          <w:szCs w:val="24"/>
        </w:rPr>
        <w:t>ЛИТЕРАТУРЕ</w:t>
      </w:r>
    </w:p>
    <w:p w:rsidR="00880AF1" w:rsidRPr="00D321B5" w:rsidRDefault="00880AF1" w:rsidP="00880AF1">
      <w:pPr>
        <w:pStyle w:val="a3"/>
        <w:tabs>
          <w:tab w:val="left" w:pos="567"/>
          <w:tab w:val="left" w:pos="1134"/>
        </w:tabs>
        <w:spacing w:after="0" w:line="240" w:lineRule="auto"/>
        <w:ind w:left="567" w:hanging="567"/>
        <w:jc w:val="both"/>
        <w:rPr>
          <w:rFonts w:ascii="Times New Roman" w:hAnsi="Times New Roman"/>
          <w:b/>
          <w:sz w:val="24"/>
          <w:szCs w:val="24"/>
        </w:rPr>
      </w:pP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Pr>
          <w:sz w:val="24"/>
          <w:szCs w:val="24"/>
        </w:rPr>
        <w:t>П</w:t>
      </w:r>
      <w:r w:rsidRPr="00426D17">
        <w:rPr>
          <w:sz w:val="24"/>
          <w:szCs w:val="24"/>
        </w:rPr>
        <w:t>ринимает для оценивания закодированные (обезличенные) олимпиадные</w:t>
      </w:r>
      <w:r>
        <w:rPr>
          <w:sz w:val="24"/>
          <w:szCs w:val="24"/>
        </w:rPr>
        <w:t xml:space="preserve"> работы участников Олимпиады.</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Проводит с участниками Олимпиады анализ олимпиадных заданий и их решений.</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Осуществляет очно по запросу участника олимпиады показ выполненных им олимпиадных заданий.</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Представляет результаты олимпиады её участникам.</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 xml:space="preserve">Рассматривает очно апелляции участников олимпиады с использованием </w:t>
      </w:r>
      <w:proofErr w:type="spellStart"/>
      <w:r w:rsidRPr="00F139DC">
        <w:rPr>
          <w:sz w:val="24"/>
          <w:szCs w:val="24"/>
        </w:rPr>
        <w:t>видеофиксации</w:t>
      </w:r>
      <w:proofErr w:type="spellEnd"/>
      <w:r w:rsidRPr="00F139DC">
        <w:rPr>
          <w:sz w:val="24"/>
          <w:szCs w:val="24"/>
        </w:rPr>
        <w:t>.</w:t>
      </w:r>
    </w:p>
    <w:p w:rsidR="00880AF1" w:rsidRPr="00F139DC"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 xml:space="preserve">Определяет победителей и призёров олимпиады на основании рейтинга по предмету и в соответствии с квотой, установленной организатором муниципального этапа Олимпиады. </w:t>
      </w:r>
      <w:r w:rsidRPr="00F139DC">
        <w:rPr>
          <w:bCs/>
          <w:sz w:val="24"/>
          <w:szCs w:val="24"/>
        </w:rPr>
        <w:t>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w:t>
      </w:r>
      <w:r>
        <w:rPr>
          <w:bCs/>
          <w:sz w:val="24"/>
          <w:szCs w:val="24"/>
        </w:rPr>
        <w:t xml:space="preserve">ганизатор муниципального этапа </w:t>
      </w:r>
      <w:r w:rsidRPr="00F139DC">
        <w:rPr>
          <w:bCs/>
          <w:sz w:val="24"/>
          <w:szCs w:val="24"/>
        </w:rPr>
        <w:t>Олимпиады.</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 xml:space="preserve">Представляет организатору Олимпиады результаты Олимпиады </w:t>
      </w:r>
      <w:r>
        <w:rPr>
          <w:sz w:val="24"/>
          <w:szCs w:val="24"/>
        </w:rPr>
        <w:t>(протоколы) для их утверждения.</w:t>
      </w:r>
    </w:p>
    <w:p w:rsidR="00880AF1" w:rsidRDefault="00880AF1" w:rsidP="00880AF1">
      <w:pPr>
        <w:numPr>
          <w:ilvl w:val="1"/>
          <w:numId w:val="5"/>
        </w:numPr>
        <w:tabs>
          <w:tab w:val="left" w:pos="567"/>
        </w:tabs>
        <w:autoSpaceDE w:val="0"/>
        <w:autoSpaceDN w:val="0"/>
        <w:adjustRightInd w:val="0"/>
        <w:ind w:left="567" w:hanging="650"/>
        <w:jc w:val="both"/>
        <w:rPr>
          <w:sz w:val="24"/>
          <w:szCs w:val="24"/>
        </w:rPr>
      </w:pPr>
      <w:r w:rsidRPr="00F139DC">
        <w:rPr>
          <w:sz w:val="24"/>
          <w:szCs w:val="24"/>
        </w:rPr>
        <w:t>Составляет и представляет организатору муниципального этапа Олимпиады аналитический отчёт о результатах выполнения олимпиадных заданий по предмету</w:t>
      </w:r>
      <w:r>
        <w:rPr>
          <w:sz w:val="24"/>
          <w:szCs w:val="24"/>
        </w:rPr>
        <w:t xml:space="preserve"> </w:t>
      </w:r>
      <w:r w:rsidRPr="004C44AC">
        <w:rPr>
          <w:sz w:val="24"/>
          <w:szCs w:val="24"/>
        </w:rPr>
        <w:t>(</w:t>
      </w:r>
      <w:r w:rsidRPr="004C44AC">
        <w:rPr>
          <w:b/>
          <w:sz w:val="24"/>
          <w:szCs w:val="24"/>
        </w:rPr>
        <w:t xml:space="preserve">приложение </w:t>
      </w:r>
      <w:r>
        <w:rPr>
          <w:b/>
          <w:sz w:val="24"/>
          <w:szCs w:val="24"/>
        </w:rPr>
        <w:t>4</w:t>
      </w:r>
      <w:r w:rsidRPr="004C44AC">
        <w:rPr>
          <w:b/>
          <w:sz w:val="24"/>
          <w:szCs w:val="24"/>
        </w:rPr>
        <w:t>)</w:t>
      </w:r>
      <w:r w:rsidRPr="004C44AC">
        <w:rPr>
          <w:sz w:val="24"/>
          <w:szCs w:val="24"/>
        </w:rPr>
        <w:t>.</w:t>
      </w:r>
    </w:p>
    <w:p w:rsidR="00880AF1" w:rsidRPr="00F139DC" w:rsidRDefault="00880AF1" w:rsidP="00880AF1">
      <w:pPr>
        <w:tabs>
          <w:tab w:val="left" w:pos="567"/>
        </w:tabs>
        <w:autoSpaceDE w:val="0"/>
        <w:autoSpaceDN w:val="0"/>
        <w:adjustRightInd w:val="0"/>
        <w:ind w:left="567" w:hanging="650"/>
        <w:jc w:val="both"/>
        <w:rPr>
          <w:sz w:val="24"/>
          <w:szCs w:val="24"/>
        </w:rPr>
      </w:pPr>
    </w:p>
    <w:p w:rsidR="00880AF1" w:rsidRDefault="00880AF1" w:rsidP="00880AF1">
      <w:pPr>
        <w:pStyle w:val="a3"/>
        <w:numPr>
          <w:ilvl w:val="0"/>
          <w:numId w:val="5"/>
        </w:numPr>
        <w:tabs>
          <w:tab w:val="left" w:pos="567"/>
          <w:tab w:val="left" w:pos="1134"/>
        </w:tabs>
        <w:autoSpaceDE w:val="0"/>
        <w:autoSpaceDN w:val="0"/>
        <w:adjustRightInd w:val="0"/>
        <w:spacing w:after="0" w:line="240" w:lineRule="auto"/>
        <w:ind w:left="567" w:hanging="650"/>
        <w:jc w:val="center"/>
        <w:rPr>
          <w:rFonts w:ascii="Times New Roman" w:hAnsi="Times New Roman"/>
          <w:b/>
          <w:sz w:val="24"/>
          <w:szCs w:val="24"/>
        </w:rPr>
      </w:pPr>
      <w:r w:rsidRPr="00252004">
        <w:rPr>
          <w:rFonts w:ascii="Times New Roman" w:hAnsi="Times New Roman"/>
          <w:b/>
          <w:sz w:val="24"/>
          <w:szCs w:val="24"/>
        </w:rPr>
        <w:t>Порядок регистрации участников</w:t>
      </w:r>
    </w:p>
    <w:p w:rsidR="00880AF1" w:rsidRPr="00FF2367" w:rsidRDefault="00880AF1" w:rsidP="00880AF1">
      <w:pPr>
        <w:pStyle w:val="a3"/>
        <w:tabs>
          <w:tab w:val="left" w:pos="567"/>
          <w:tab w:val="left" w:pos="1134"/>
        </w:tabs>
        <w:autoSpaceDE w:val="0"/>
        <w:autoSpaceDN w:val="0"/>
        <w:adjustRightInd w:val="0"/>
        <w:spacing w:after="0" w:line="240" w:lineRule="auto"/>
        <w:ind w:left="567" w:hanging="650"/>
        <w:jc w:val="both"/>
        <w:rPr>
          <w:rFonts w:ascii="Times New Roman" w:hAnsi="Times New Roman"/>
          <w:b/>
          <w:sz w:val="6"/>
          <w:szCs w:val="24"/>
        </w:rPr>
      </w:pPr>
    </w:p>
    <w:p w:rsidR="00880AF1" w:rsidRDefault="00880AF1" w:rsidP="00880AF1">
      <w:pPr>
        <w:pStyle w:val="a3"/>
        <w:numPr>
          <w:ilvl w:val="1"/>
          <w:numId w:val="5"/>
        </w:numPr>
        <w:tabs>
          <w:tab w:val="left" w:pos="567"/>
          <w:tab w:val="left" w:pos="1134"/>
        </w:tabs>
        <w:autoSpaceDE w:val="0"/>
        <w:autoSpaceDN w:val="0"/>
        <w:adjustRightInd w:val="0"/>
        <w:spacing w:after="0" w:line="240" w:lineRule="auto"/>
        <w:ind w:left="567" w:hanging="650"/>
        <w:jc w:val="both"/>
        <w:rPr>
          <w:rFonts w:ascii="Times New Roman" w:hAnsi="Times New Roman"/>
          <w:sz w:val="24"/>
          <w:szCs w:val="24"/>
        </w:rPr>
      </w:pPr>
      <w:r w:rsidRPr="0089020F">
        <w:rPr>
          <w:rFonts w:ascii="Times New Roman" w:hAnsi="Times New Roman"/>
          <w:sz w:val="24"/>
          <w:szCs w:val="24"/>
        </w:rPr>
        <w:t>Все участники Олимпиады проходят в обязательном порядке процедуру регистрации.</w:t>
      </w:r>
    </w:p>
    <w:p w:rsidR="00880AF1" w:rsidRDefault="00880AF1" w:rsidP="00880AF1">
      <w:pPr>
        <w:pStyle w:val="a3"/>
        <w:numPr>
          <w:ilvl w:val="1"/>
          <w:numId w:val="5"/>
        </w:numPr>
        <w:tabs>
          <w:tab w:val="left" w:pos="567"/>
          <w:tab w:val="left" w:pos="1134"/>
        </w:tabs>
        <w:autoSpaceDE w:val="0"/>
        <w:autoSpaceDN w:val="0"/>
        <w:adjustRightInd w:val="0"/>
        <w:spacing w:after="0" w:line="240" w:lineRule="auto"/>
        <w:ind w:left="567" w:hanging="650"/>
        <w:jc w:val="both"/>
        <w:rPr>
          <w:rFonts w:ascii="Times New Roman" w:hAnsi="Times New Roman"/>
          <w:sz w:val="24"/>
          <w:szCs w:val="24"/>
        </w:rPr>
      </w:pPr>
      <w:r w:rsidRPr="0089020F">
        <w:rPr>
          <w:rFonts w:ascii="Times New Roman" w:hAnsi="Times New Roman"/>
          <w:sz w:val="24"/>
          <w:szCs w:val="24"/>
        </w:rPr>
        <w:t>При регистрации представители оргкомитета проверяют правомочность участия прибывших обучающихся в Олимпиаде</w:t>
      </w:r>
      <w:r w:rsidRPr="0089020F">
        <w:rPr>
          <w:sz w:val="24"/>
          <w:szCs w:val="24"/>
        </w:rPr>
        <w:t xml:space="preserve"> </w:t>
      </w:r>
      <w:r w:rsidRPr="0089020F">
        <w:rPr>
          <w:rFonts w:ascii="Times New Roman" w:hAnsi="Times New Roman"/>
          <w:sz w:val="24"/>
          <w:szCs w:val="24"/>
        </w:rPr>
        <w:t>на основании заявок, составленных по результатам школьного этапа олимпиады, и достоверность имеющейся в распоряжении оргкомитета информации о них (копия приказа общеобразовательного учреждения о направлении обучающегося на муниципальный этап Олимпиады и назначении сопровождающего лица; паспорт или удостоверение личности участника).</w:t>
      </w:r>
    </w:p>
    <w:p w:rsidR="00F520C6" w:rsidRDefault="00F520C6" w:rsidP="00F520C6">
      <w:pPr>
        <w:tabs>
          <w:tab w:val="left" w:pos="567"/>
          <w:tab w:val="left" w:pos="1134"/>
        </w:tabs>
        <w:autoSpaceDE w:val="0"/>
        <w:autoSpaceDN w:val="0"/>
        <w:adjustRightInd w:val="0"/>
        <w:ind w:left="360"/>
        <w:jc w:val="both"/>
        <w:rPr>
          <w:sz w:val="24"/>
          <w:szCs w:val="24"/>
        </w:rPr>
      </w:pPr>
    </w:p>
    <w:p w:rsidR="00F520C6" w:rsidRDefault="00F520C6" w:rsidP="00F520C6">
      <w:pPr>
        <w:tabs>
          <w:tab w:val="left" w:pos="567"/>
          <w:tab w:val="left" w:pos="1134"/>
        </w:tabs>
        <w:autoSpaceDE w:val="0"/>
        <w:autoSpaceDN w:val="0"/>
        <w:adjustRightInd w:val="0"/>
        <w:ind w:left="360"/>
        <w:jc w:val="both"/>
        <w:rPr>
          <w:sz w:val="24"/>
          <w:szCs w:val="24"/>
        </w:rPr>
      </w:pPr>
    </w:p>
    <w:p w:rsidR="00F520C6" w:rsidRDefault="00F520C6" w:rsidP="00F520C6">
      <w:pPr>
        <w:tabs>
          <w:tab w:val="left" w:pos="567"/>
          <w:tab w:val="left" w:pos="1134"/>
        </w:tabs>
        <w:autoSpaceDE w:val="0"/>
        <w:autoSpaceDN w:val="0"/>
        <w:adjustRightInd w:val="0"/>
        <w:ind w:left="360"/>
        <w:jc w:val="both"/>
        <w:rPr>
          <w:sz w:val="24"/>
          <w:szCs w:val="24"/>
        </w:rPr>
      </w:pPr>
    </w:p>
    <w:p w:rsidR="00F520C6" w:rsidRPr="00F520C6" w:rsidRDefault="00F520C6" w:rsidP="00F520C6">
      <w:pPr>
        <w:tabs>
          <w:tab w:val="left" w:pos="567"/>
          <w:tab w:val="left" w:pos="1134"/>
        </w:tabs>
        <w:autoSpaceDE w:val="0"/>
        <w:autoSpaceDN w:val="0"/>
        <w:adjustRightInd w:val="0"/>
        <w:ind w:left="360"/>
        <w:jc w:val="both"/>
        <w:rPr>
          <w:sz w:val="24"/>
          <w:szCs w:val="24"/>
        </w:rPr>
      </w:pPr>
    </w:p>
    <w:p w:rsidR="00F520C6" w:rsidRPr="00F520C6" w:rsidRDefault="00F520C6" w:rsidP="00F520C6">
      <w:pPr>
        <w:pStyle w:val="a3"/>
        <w:numPr>
          <w:ilvl w:val="0"/>
          <w:numId w:val="5"/>
        </w:numPr>
        <w:tabs>
          <w:tab w:val="left" w:pos="567"/>
          <w:tab w:val="left" w:pos="1134"/>
        </w:tabs>
        <w:autoSpaceDE w:val="0"/>
        <w:autoSpaceDN w:val="0"/>
        <w:adjustRightInd w:val="0"/>
        <w:jc w:val="center"/>
        <w:rPr>
          <w:rFonts w:ascii="Times New Roman" w:hAnsi="Times New Roman"/>
          <w:b/>
          <w:sz w:val="24"/>
          <w:szCs w:val="24"/>
        </w:rPr>
      </w:pPr>
      <w:r w:rsidRPr="00F520C6">
        <w:rPr>
          <w:rFonts w:ascii="Times New Roman" w:hAnsi="Times New Roman"/>
          <w:b/>
          <w:sz w:val="24"/>
          <w:szCs w:val="24"/>
        </w:rPr>
        <w:lastRenderedPageBreak/>
        <w:t xml:space="preserve">Проведение муниципального этапа Олимпиады </w:t>
      </w:r>
    </w:p>
    <w:p w:rsidR="00F520C6" w:rsidRPr="00F520C6" w:rsidRDefault="00F520C6" w:rsidP="00F520C6">
      <w:pPr>
        <w:pStyle w:val="a3"/>
        <w:tabs>
          <w:tab w:val="left" w:pos="567"/>
          <w:tab w:val="left" w:pos="1134"/>
        </w:tabs>
        <w:autoSpaceDE w:val="0"/>
        <w:autoSpaceDN w:val="0"/>
        <w:adjustRightInd w:val="0"/>
        <w:spacing w:after="0" w:line="240" w:lineRule="auto"/>
        <w:ind w:left="567"/>
        <w:jc w:val="center"/>
        <w:rPr>
          <w:rFonts w:ascii="Times New Roman" w:hAnsi="Times New Roman"/>
          <w:b/>
          <w:sz w:val="24"/>
          <w:szCs w:val="24"/>
        </w:rPr>
      </w:pPr>
      <w:r>
        <w:rPr>
          <w:rFonts w:ascii="Times New Roman" w:hAnsi="Times New Roman"/>
          <w:b/>
          <w:sz w:val="24"/>
          <w:szCs w:val="24"/>
        </w:rPr>
        <w:t>по ЛИТЕРАТУРЕ</w:t>
      </w:r>
    </w:p>
    <w:p w:rsidR="00F520C6" w:rsidRPr="00960C7D" w:rsidRDefault="00F520C6" w:rsidP="00F520C6">
      <w:pPr>
        <w:pStyle w:val="a3"/>
        <w:numPr>
          <w:ilvl w:val="1"/>
          <w:numId w:val="5"/>
        </w:numPr>
        <w:spacing w:line="240" w:lineRule="auto"/>
        <w:ind w:left="567" w:hanging="567"/>
        <w:jc w:val="both"/>
        <w:rPr>
          <w:rFonts w:ascii="Times New Roman" w:hAnsi="Times New Roman"/>
          <w:sz w:val="24"/>
          <w:szCs w:val="24"/>
        </w:rPr>
      </w:pPr>
      <w:r w:rsidRPr="00960C7D">
        <w:rPr>
          <w:rFonts w:ascii="Times New Roman" w:hAnsi="Times New Roman"/>
          <w:sz w:val="24"/>
          <w:szCs w:val="24"/>
        </w:rPr>
        <w:t xml:space="preserve">В соответствии с приказом </w:t>
      </w:r>
      <w:r w:rsidRPr="00960C7D">
        <w:rPr>
          <w:rFonts w:ascii="Times New Roman" w:hAnsi="Times New Roman"/>
          <w:color w:val="000000"/>
          <w:sz w:val="24"/>
          <w:szCs w:val="24"/>
          <w:shd w:val="clear" w:color="auto" w:fill="FFFFFF"/>
        </w:rPr>
        <w:t>№ 1-1095</w:t>
      </w:r>
      <w:r w:rsidRPr="00960C7D">
        <w:rPr>
          <w:rFonts w:ascii="Times New Roman" w:hAnsi="Times New Roman"/>
          <w:sz w:val="24"/>
          <w:szCs w:val="24"/>
        </w:rPr>
        <w:t xml:space="preserve"> от </w:t>
      </w:r>
      <w:r w:rsidRPr="00960C7D">
        <w:rPr>
          <w:rFonts w:ascii="Times New Roman" w:hAnsi="Times New Roman"/>
          <w:color w:val="000000"/>
          <w:sz w:val="24"/>
          <w:szCs w:val="24"/>
          <w:shd w:val="clear" w:color="auto" w:fill="FFFFFF"/>
        </w:rPr>
        <w:t>04.10.2019</w:t>
      </w:r>
      <w:r w:rsidRPr="00960C7D">
        <w:rPr>
          <w:rFonts w:ascii="Times New Roman" w:hAnsi="Times New Roman"/>
          <w:sz w:val="24"/>
          <w:szCs w:val="24"/>
        </w:rPr>
        <w:t xml:space="preserve"> г. Комитета образования и науки Курской области «</w:t>
      </w:r>
      <w:r w:rsidRPr="00960C7D">
        <w:rPr>
          <w:rFonts w:ascii="Times New Roman" w:hAnsi="Times New Roman"/>
          <w:color w:val="000000"/>
          <w:sz w:val="24"/>
          <w:szCs w:val="24"/>
          <w:shd w:val="clear" w:color="auto" w:fill="FFFFFF"/>
        </w:rPr>
        <w:t>О проведении муниципального этапа всероссийской олимпиады</w:t>
      </w:r>
      <w:r w:rsidRPr="00960C7D">
        <w:rPr>
          <w:rStyle w:val="apple-converted-space"/>
          <w:rFonts w:ascii="Times New Roman" w:hAnsi="Times New Roman"/>
          <w:color w:val="000000"/>
          <w:sz w:val="24"/>
          <w:szCs w:val="24"/>
          <w:shd w:val="clear" w:color="auto" w:fill="FFFFFF"/>
        </w:rPr>
        <w:t xml:space="preserve"> </w:t>
      </w:r>
      <w:r w:rsidRPr="00960C7D">
        <w:rPr>
          <w:rFonts w:ascii="Times New Roman" w:hAnsi="Times New Roman"/>
          <w:color w:val="000000"/>
          <w:sz w:val="24"/>
          <w:szCs w:val="24"/>
          <w:shd w:val="clear" w:color="auto" w:fill="FFFFFF"/>
        </w:rPr>
        <w:t>школьников в Курской области в 2019– 2020 учебном году</w:t>
      </w:r>
      <w:r w:rsidRPr="00960C7D">
        <w:rPr>
          <w:rFonts w:ascii="Times New Roman" w:hAnsi="Times New Roman"/>
          <w:sz w:val="24"/>
          <w:szCs w:val="24"/>
        </w:rPr>
        <w:t xml:space="preserve">» муниципальный этап олимпиады по истории проводится </w:t>
      </w:r>
      <w:r w:rsidRPr="00960C7D">
        <w:rPr>
          <w:rFonts w:ascii="Times New Roman" w:hAnsi="Times New Roman"/>
          <w:b/>
          <w:sz w:val="24"/>
          <w:szCs w:val="24"/>
        </w:rPr>
        <w:t>2</w:t>
      </w:r>
      <w:r>
        <w:rPr>
          <w:rFonts w:ascii="Times New Roman" w:hAnsi="Times New Roman"/>
          <w:b/>
          <w:sz w:val="24"/>
          <w:szCs w:val="24"/>
        </w:rPr>
        <w:t>3</w:t>
      </w:r>
      <w:r w:rsidRPr="00960C7D">
        <w:rPr>
          <w:rFonts w:ascii="Times New Roman" w:hAnsi="Times New Roman"/>
          <w:b/>
          <w:sz w:val="24"/>
          <w:szCs w:val="24"/>
        </w:rPr>
        <w:t xml:space="preserve"> ноября 2019 года.</w:t>
      </w:r>
    </w:p>
    <w:p w:rsidR="00F520C6" w:rsidRDefault="00F520C6" w:rsidP="00F520C6">
      <w:pPr>
        <w:pStyle w:val="a3"/>
        <w:numPr>
          <w:ilvl w:val="1"/>
          <w:numId w:val="5"/>
        </w:numPr>
        <w:spacing w:line="240" w:lineRule="auto"/>
        <w:ind w:left="567" w:hanging="567"/>
        <w:jc w:val="both"/>
        <w:rPr>
          <w:rFonts w:ascii="Times New Roman" w:hAnsi="Times New Roman"/>
          <w:sz w:val="24"/>
          <w:szCs w:val="24"/>
        </w:rPr>
      </w:pPr>
      <w:r w:rsidRPr="00ED4323">
        <w:rPr>
          <w:rFonts w:ascii="Times New Roman" w:hAnsi="Times New Roman"/>
          <w:sz w:val="24"/>
          <w:szCs w:val="24"/>
        </w:rPr>
        <w:t>Информационная поддержка Олимпиады осуществляется через сайт муниципального органа управления образованием, сайты всех общеобразовательных учреждений районов и городских округов, социальные сети и другие средства информационно-коммуникационных технологий.</w:t>
      </w:r>
    </w:p>
    <w:p w:rsidR="00F520C6" w:rsidRDefault="00F520C6" w:rsidP="00F520C6">
      <w:pPr>
        <w:pStyle w:val="a3"/>
        <w:numPr>
          <w:ilvl w:val="1"/>
          <w:numId w:val="5"/>
        </w:numPr>
        <w:spacing w:after="0" w:line="240" w:lineRule="auto"/>
        <w:ind w:left="567" w:hanging="567"/>
        <w:jc w:val="both"/>
        <w:rPr>
          <w:rFonts w:ascii="Times New Roman" w:hAnsi="Times New Roman"/>
          <w:sz w:val="24"/>
          <w:szCs w:val="24"/>
        </w:rPr>
      </w:pPr>
      <w:r w:rsidRPr="00F520C6">
        <w:rPr>
          <w:rFonts w:ascii="Times New Roman" w:hAnsi="Times New Roman"/>
          <w:sz w:val="24"/>
          <w:szCs w:val="24"/>
        </w:rPr>
        <w:t xml:space="preserve">Особенности муниципального этапов всероссийской олимпиады по литературе заключаются в том, что конкурс проводится отдельно для 7-8, 9-11 классов и носит обучающий характер. Ученики 5-6 классов не принимают участия в олимпиаде по литературе на муниципальном уровне, ограничиваясь только школьным этапом. Ученики 7-8 классов участвуют и в муниципальном этапе, но на региональный и заключительный этапы не выходят. </w:t>
      </w:r>
      <w:r w:rsidRPr="00F520C6">
        <w:rPr>
          <w:rFonts w:ascii="Times New Roman" w:hAnsi="Times New Roman"/>
          <w:b/>
          <w:bCs/>
          <w:sz w:val="24"/>
          <w:szCs w:val="24"/>
        </w:rPr>
        <w:t>С учетом этого ЦПМК предлагает для учеников 7-8 классов отдельные задания, не дублирующие по своему типу задания 9-11 классов</w:t>
      </w:r>
      <w:r w:rsidRPr="00F520C6">
        <w:rPr>
          <w:rFonts w:ascii="Times New Roman" w:hAnsi="Times New Roman"/>
          <w:sz w:val="24"/>
          <w:szCs w:val="24"/>
        </w:rPr>
        <w:t>. Главная идея при разработке этих заданий состоит в том, чтобы они получились интересными и познавательными, не отпугнули детей сложностью и наукообразием, дали простор творчеству – и одновременно исподволь готовили школьников к участию во всех этапах всероссийской олимпиады в будущем. Задания для учеников 9-11 классов строятся в логике заданий, предлагаемых на заключительном этапе олимпиады</w:t>
      </w:r>
      <w:r w:rsidR="00192C4A">
        <w:rPr>
          <w:rFonts w:ascii="Times New Roman" w:hAnsi="Times New Roman"/>
          <w:sz w:val="24"/>
          <w:szCs w:val="24"/>
        </w:rPr>
        <w:t>.</w:t>
      </w:r>
    </w:p>
    <w:p w:rsidR="00192C4A" w:rsidRDefault="00192C4A" w:rsidP="00192C4A">
      <w:pPr>
        <w:pStyle w:val="Default"/>
        <w:numPr>
          <w:ilvl w:val="1"/>
          <w:numId w:val="5"/>
        </w:numPr>
        <w:jc w:val="both"/>
        <w:rPr>
          <w:color w:val="auto"/>
          <w:sz w:val="23"/>
          <w:szCs w:val="23"/>
        </w:rPr>
      </w:pPr>
      <w:r>
        <w:rPr>
          <w:color w:val="auto"/>
          <w:sz w:val="23"/>
          <w:szCs w:val="23"/>
        </w:rPr>
        <w:t xml:space="preserve">Перед выполнением заданий с участниками олимпиады должен проводиться инструктаж о технической стороне выполнения заданий. </w:t>
      </w:r>
    </w:p>
    <w:p w:rsidR="00192C4A" w:rsidRDefault="00192C4A" w:rsidP="00192C4A">
      <w:pPr>
        <w:pStyle w:val="Default"/>
        <w:numPr>
          <w:ilvl w:val="1"/>
          <w:numId w:val="5"/>
        </w:numPr>
        <w:jc w:val="both"/>
        <w:rPr>
          <w:color w:val="auto"/>
          <w:sz w:val="23"/>
          <w:szCs w:val="23"/>
        </w:rPr>
      </w:pPr>
      <w:r>
        <w:rPr>
          <w:color w:val="auto"/>
          <w:sz w:val="23"/>
          <w:szCs w:val="23"/>
        </w:rPr>
        <w:t xml:space="preserve">Все олимпиадные задания выполняются письменно. Работы предварительно кодируются. </w:t>
      </w:r>
    </w:p>
    <w:p w:rsidR="00192C4A" w:rsidRPr="00192C4A" w:rsidRDefault="00192C4A" w:rsidP="00192C4A">
      <w:pPr>
        <w:pStyle w:val="Default"/>
        <w:numPr>
          <w:ilvl w:val="1"/>
          <w:numId w:val="5"/>
        </w:numPr>
        <w:jc w:val="both"/>
        <w:rPr>
          <w:color w:val="auto"/>
          <w:sz w:val="23"/>
          <w:szCs w:val="23"/>
        </w:rPr>
      </w:pPr>
      <w:r>
        <w:rPr>
          <w:color w:val="auto"/>
          <w:sz w:val="23"/>
          <w:szCs w:val="23"/>
        </w:rPr>
        <w:t>Время выполнения задания варьируется в зависимости от класса</w:t>
      </w:r>
      <w:r w:rsidRPr="00F520C6">
        <w:rPr>
          <w:b/>
          <w:color w:val="auto"/>
          <w:sz w:val="23"/>
          <w:szCs w:val="23"/>
        </w:rPr>
        <w:t>: для учеников 7-8 классов – не более 3 астрономических часов</w:t>
      </w:r>
      <w:r>
        <w:rPr>
          <w:color w:val="auto"/>
          <w:sz w:val="23"/>
          <w:szCs w:val="23"/>
        </w:rPr>
        <w:t xml:space="preserve">; </w:t>
      </w:r>
      <w:r w:rsidRPr="00F520C6">
        <w:rPr>
          <w:b/>
          <w:color w:val="auto"/>
          <w:sz w:val="23"/>
          <w:szCs w:val="23"/>
        </w:rPr>
        <w:t>для учеников 9-11 классов – не более 5 астрономических часов</w:t>
      </w:r>
      <w:r>
        <w:rPr>
          <w:color w:val="auto"/>
          <w:sz w:val="23"/>
          <w:szCs w:val="23"/>
        </w:rPr>
        <w:t xml:space="preserve">. </w:t>
      </w:r>
    </w:p>
    <w:p w:rsidR="001732E3" w:rsidRPr="00F520C6" w:rsidRDefault="001732E3" w:rsidP="00F520C6">
      <w:pPr>
        <w:pStyle w:val="a3"/>
        <w:numPr>
          <w:ilvl w:val="1"/>
          <w:numId w:val="5"/>
        </w:numPr>
        <w:spacing w:after="0" w:line="240" w:lineRule="auto"/>
        <w:ind w:left="567" w:hanging="567"/>
        <w:jc w:val="both"/>
        <w:rPr>
          <w:rFonts w:ascii="Times New Roman" w:hAnsi="Times New Roman"/>
          <w:sz w:val="24"/>
          <w:szCs w:val="24"/>
        </w:rPr>
      </w:pPr>
      <w:r w:rsidRPr="00F520C6">
        <w:rPr>
          <w:rFonts w:ascii="Times New Roman" w:hAnsi="Times New Roman"/>
          <w:b/>
          <w:bCs/>
          <w:sz w:val="24"/>
          <w:szCs w:val="24"/>
        </w:rPr>
        <w:t xml:space="preserve">Подготовка участников олимпиады </w:t>
      </w:r>
    </w:p>
    <w:p w:rsidR="001732E3" w:rsidRPr="00F520C6" w:rsidRDefault="001732E3" w:rsidP="00F520C6">
      <w:pPr>
        <w:pStyle w:val="Default"/>
        <w:ind w:firstLine="709"/>
        <w:jc w:val="both"/>
        <w:rPr>
          <w:color w:val="auto"/>
        </w:rPr>
      </w:pPr>
      <w:r w:rsidRPr="00F520C6">
        <w:rPr>
          <w:color w:val="auto"/>
        </w:rPr>
        <w:t xml:space="preserve">Для выполнения заданий олимпиады участникам необходимы умения,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нужно относиться только как к ориентировочному. В этот список мы включаем следующие умения: </w:t>
      </w:r>
    </w:p>
    <w:p w:rsidR="001732E3" w:rsidRPr="00F520C6" w:rsidRDefault="001732E3" w:rsidP="00F520C6">
      <w:pPr>
        <w:pStyle w:val="Default"/>
        <w:ind w:firstLine="709"/>
        <w:jc w:val="both"/>
        <w:rPr>
          <w:color w:val="auto"/>
        </w:rPr>
      </w:pPr>
      <w:r w:rsidRPr="00F520C6">
        <w:rPr>
          <w:color w:val="auto"/>
        </w:rPr>
        <w:t xml:space="preserve">- определять тему и основную мысль произведения, основной конфликт; </w:t>
      </w:r>
    </w:p>
    <w:p w:rsidR="001732E3" w:rsidRPr="00F520C6" w:rsidRDefault="001732E3" w:rsidP="00F520C6">
      <w:pPr>
        <w:pStyle w:val="Default"/>
        <w:ind w:firstLine="709"/>
        <w:jc w:val="both"/>
        <w:rPr>
          <w:color w:val="auto"/>
        </w:rPr>
      </w:pPr>
      <w:r w:rsidRPr="00F520C6">
        <w:rPr>
          <w:color w:val="auto"/>
        </w:rPr>
        <w:t xml:space="preserve">- пересказывать сюжет; видеть особенности композиции; </w:t>
      </w:r>
    </w:p>
    <w:p w:rsidR="001732E3" w:rsidRPr="00F520C6" w:rsidRDefault="001732E3" w:rsidP="00F520C6">
      <w:pPr>
        <w:pStyle w:val="Default"/>
        <w:ind w:firstLine="709"/>
        <w:jc w:val="both"/>
        <w:rPr>
          <w:color w:val="auto"/>
        </w:rPr>
      </w:pPr>
      <w:r w:rsidRPr="00F520C6">
        <w:rPr>
          <w:color w:val="auto"/>
        </w:rPr>
        <w:t xml:space="preserve">- характеризовать героев-персонажей, давать их сравнительные характеристики; оценивать систему персонажей; </w:t>
      </w:r>
    </w:p>
    <w:p w:rsidR="001732E3" w:rsidRPr="00F520C6" w:rsidRDefault="001732E3" w:rsidP="00F520C6">
      <w:pPr>
        <w:pStyle w:val="Default"/>
        <w:ind w:firstLine="709"/>
        <w:jc w:val="both"/>
        <w:rPr>
          <w:color w:val="auto"/>
        </w:rPr>
      </w:pPr>
      <w:r w:rsidRPr="00F520C6">
        <w:rPr>
          <w:color w:val="auto"/>
        </w:rPr>
        <w:t xml:space="preserve">- выявлять особенности языка и стиля писателя; находить основные изобразительно-выразительные средства, характерные для творческой манеры писателя, определять их художественные функции; </w:t>
      </w:r>
    </w:p>
    <w:p w:rsidR="001732E3" w:rsidRPr="00F520C6" w:rsidRDefault="001732E3" w:rsidP="00F520C6">
      <w:pPr>
        <w:pStyle w:val="Default"/>
        <w:ind w:firstLine="709"/>
        <w:jc w:val="both"/>
        <w:rPr>
          <w:color w:val="auto"/>
        </w:rPr>
      </w:pPr>
      <w:r w:rsidRPr="00F520C6">
        <w:rPr>
          <w:color w:val="auto"/>
        </w:rPr>
        <w:t xml:space="preserve">- определять жанровую, родовую специфику художественного произведения; </w:t>
      </w:r>
    </w:p>
    <w:p w:rsidR="001732E3" w:rsidRPr="00F520C6" w:rsidRDefault="001732E3" w:rsidP="00F520C6">
      <w:pPr>
        <w:pStyle w:val="Default"/>
        <w:ind w:firstLine="709"/>
        <w:jc w:val="both"/>
        <w:rPr>
          <w:color w:val="auto"/>
        </w:rPr>
      </w:pPr>
      <w:r w:rsidRPr="00F520C6">
        <w:rPr>
          <w:color w:val="auto"/>
        </w:rPr>
        <w:t xml:space="preserve">- объяснять своё понимание нравственно-философской, социально-исторической и эстетической проблематики произведений; </w:t>
      </w:r>
    </w:p>
    <w:p w:rsidR="001732E3" w:rsidRPr="00F520C6" w:rsidRDefault="001732E3" w:rsidP="00F520C6">
      <w:pPr>
        <w:pStyle w:val="Default"/>
        <w:ind w:firstLine="709"/>
        <w:jc w:val="both"/>
        <w:rPr>
          <w:color w:val="auto"/>
        </w:rPr>
      </w:pPr>
      <w:r w:rsidRPr="00F520C6">
        <w:rPr>
          <w:color w:val="auto"/>
        </w:rPr>
        <w:t xml:space="preserve">- анализировать литературные произведения разных жанров; </w:t>
      </w:r>
    </w:p>
    <w:p w:rsidR="001732E3" w:rsidRPr="00F520C6" w:rsidRDefault="001732E3" w:rsidP="00F520C6">
      <w:pPr>
        <w:pStyle w:val="Default"/>
        <w:ind w:firstLine="709"/>
        <w:jc w:val="both"/>
        <w:rPr>
          <w:color w:val="auto"/>
        </w:rPr>
      </w:pPr>
      <w:r w:rsidRPr="00F520C6">
        <w:rPr>
          <w:color w:val="auto"/>
        </w:rPr>
        <w:t xml:space="preserve">- определять авторское отношение к героям и событиям, к читателю; </w:t>
      </w:r>
    </w:p>
    <w:p w:rsidR="001732E3" w:rsidRPr="00F520C6" w:rsidRDefault="001732E3" w:rsidP="00F520C6">
      <w:pPr>
        <w:pStyle w:val="Default"/>
        <w:ind w:firstLine="709"/>
        <w:jc w:val="both"/>
        <w:rPr>
          <w:color w:val="auto"/>
        </w:rPr>
      </w:pPr>
      <w:r w:rsidRPr="00F520C6">
        <w:rPr>
          <w:color w:val="auto"/>
        </w:rPr>
        <w:t xml:space="preserve">- уместно пользоваться основными теоретико-литературными терминами и понятиями; </w:t>
      </w:r>
    </w:p>
    <w:p w:rsidR="001732E3" w:rsidRPr="00F520C6" w:rsidRDefault="001732E3" w:rsidP="00F520C6">
      <w:pPr>
        <w:pStyle w:val="Default"/>
        <w:ind w:firstLine="709"/>
        <w:jc w:val="both"/>
        <w:rPr>
          <w:color w:val="auto"/>
        </w:rPr>
      </w:pPr>
      <w:r w:rsidRPr="00F520C6">
        <w:rPr>
          <w:color w:val="auto"/>
        </w:rPr>
        <w:lastRenderedPageBreak/>
        <w:t xml:space="preserve">- выражать личное отношение к художественному произведению; аргументировать свою точку зрения; </w:t>
      </w:r>
    </w:p>
    <w:p w:rsidR="001732E3" w:rsidRPr="00F520C6" w:rsidRDefault="001732E3" w:rsidP="00F520C6">
      <w:pPr>
        <w:pStyle w:val="Default"/>
        <w:ind w:firstLine="709"/>
        <w:jc w:val="both"/>
        <w:rPr>
          <w:color w:val="auto"/>
        </w:rPr>
      </w:pPr>
      <w:r w:rsidRPr="00F520C6">
        <w:rPr>
          <w:color w:val="auto"/>
        </w:rPr>
        <w:t xml:space="preserve">- представлять развёрнутый устный или письменный ответ на поставленные вопросы; </w:t>
      </w:r>
    </w:p>
    <w:p w:rsidR="001732E3" w:rsidRPr="00F520C6" w:rsidRDefault="001732E3" w:rsidP="00F520C6">
      <w:pPr>
        <w:pStyle w:val="Default"/>
        <w:ind w:firstLine="709"/>
        <w:jc w:val="both"/>
        <w:rPr>
          <w:color w:val="auto"/>
        </w:rPr>
      </w:pPr>
      <w:r w:rsidRPr="00F520C6">
        <w:rPr>
          <w:color w:val="auto"/>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
    <w:p w:rsidR="001732E3" w:rsidRPr="00F520C6" w:rsidRDefault="001732E3" w:rsidP="00F520C6">
      <w:pPr>
        <w:pStyle w:val="Default"/>
        <w:ind w:firstLine="709"/>
        <w:jc w:val="both"/>
        <w:rPr>
          <w:color w:val="auto"/>
        </w:rPr>
      </w:pPr>
      <w:r w:rsidRPr="00F520C6">
        <w:rPr>
          <w:color w:val="auto"/>
        </w:rPr>
        <w:t xml:space="preserve">- выразительно читать произведения художественной литературы с учётом их жанровой специфики (индивидуальное чтение, </w:t>
      </w:r>
      <w:proofErr w:type="spellStart"/>
      <w:r w:rsidRPr="00F520C6">
        <w:rPr>
          <w:color w:val="auto"/>
        </w:rPr>
        <w:t>инсценирование</w:t>
      </w:r>
      <w:proofErr w:type="spellEnd"/>
      <w:r w:rsidRPr="00F520C6">
        <w:rPr>
          <w:color w:val="auto"/>
        </w:rPr>
        <w:t xml:space="preserve"> литературного произведения, чтение по ролям); передавать личное отношение к произведению в процессе выразительного чтения (эмоциональная окраска, интонирование, ритм чтения); устно и письменно рецензировать выразительное чтение одноклассников, актеров после прослушивания фрагментов фонохрестоматии; </w:t>
      </w:r>
    </w:p>
    <w:p w:rsidR="001732E3" w:rsidRPr="00F520C6" w:rsidRDefault="001732E3" w:rsidP="00F520C6">
      <w:pPr>
        <w:pStyle w:val="Default"/>
        <w:ind w:firstLine="709"/>
        <w:jc w:val="both"/>
        <w:rPr>
          <w:color w:val="auto"/>
        </w:rPr>
      </w:pPr>
      <w:r w:rsidRPr="00F520C6">
        <w:rPr>
          <w:color w:val="auto"/>
        </w:rPr>
        <w:t xml:space="preserve">-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w:t>
      </w:r>
    </w:p>
    <w:p w:rsidR="001732E3" w:rsidRPr="00F520C6" w:rsidRDefault="001732E3" w:rsidP="00F520C6">
      <w:pPr>
        <w:pStyle w:val="Default"/>
        <w:ind w:firstLine="709"/>
        <w:jc w:val="both"/>
        <w:rPr>
          <w:color w:val="auto"/>
        </w:rPr>
      </w:pPr>
      <w:r w:rsidRPr="00F520C6">
        <w:rPr>
          <w:color w:val="auto"/>
        </w:rPr>
        <w:t xml:space="preserve">Для подготовки к олимпиаде (помимо уроков литературы, на которых формируются перечисленные выше умения) можно использовать 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 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литературой. Всё большее распространение получают дистанционные формы подготовки. </w:t>
      </w:r>
    </w:p>
    <w:p w:rsidR="001732E3" w:rsidRPr="00F520C6" w:rsidRDefault="001732E3" w:rsidP="00F520C6">
      <w:pPr>
        <w:pStyle w:val="Default"/>
        <w:ind w:firstLine="709"/>
        <w:jc w:val="both"/>
        <w:rPr>
          <w:color w:val="auto"/>
        </w:rPr>
      </w:pPr>
      <w:r w:rsidRPr="00F520C6">
        <w:rPr>
          <w:color w:val="auto"/>
        </w:rPr>
        <w:t xml:space="preserve">Для успешного проведения школьного и муниципального этапов олимпиады предварительную подготовку могут проходить и учителя. Формы подготовки учителей (курсы, семинары, консультации, магистерские программы) определяются муниципальными или региональными </w:t>
      </w:r>
      <w:proofErr w:type="gramStart"/>
      <w:r w:rsidRPr="00F520C6">
        <w:rPr>
          <w:color w:val="auto"/>
        </w:rPr>
        <w:t>органами</w:t>
      </w:r>
      <w:proofErr w:type="gramEnd"/>
      <w:r w:rsidRPr="00F520C6">
        <w:rPr>
          <w:color w:val="auto"/>
        </w:rPr>
        <w:t xml:space="preserve"> или организациями, осуществляющими повышение квалификации учителей с учётом анализа заданий разных этапов Всероссийской олимпиады школьников по литературе. </w:t>
      </w:r>
    </w:p>
    <w:p w:rsidR="001732E3" w:rsidRPr="00F520C6" w:rsidRDefault="001732E3" w:rsidP="00F520C6">
      <w:pPr>
        <w:pStyle w:val="Default"/>
        <w:ind w:firstLine="709"/>
        <w:jc w:val="both"/>
        <w:rPr>
          <w:color w:val="auto"/>
        </w:rPr>
      </w:pPr>
      <w:r w:rsidRPr="00F520C6">
        <w:rPr>
          <w:color w:val="auto"/>
        </w:rPr>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1732E3" w:rsidRDefault="001732E3" w:rsidP="00F520C6">
      <w:pPr>
        <w:pStyle w:val="Default"/>
        <w:ind w:firstLine="709"/>
        <w:jc w:val="both"/>
        <w:rPr>
          <w:color w:val="auto"/>
          <w:sz w:val="23"/>
          <w:szCs w:val="23"/>
        </w:rPr>
      </w:pPr>
      <w:r>
        <w:rPr>
          <w:color w:val="auto"/>
          <w:sz w:val="23"/>
          <w:szCs w:val="23"/>
        </w:rPr>
        <w:t xml:space="preserve">Предметно-методическая комиссия разрабатывает различные творческие задания, соответствующие уровню литературного развития учащихся, рассылает их в предметно-методические комиссии муниципалитетов при полной конфиденциальности до наступления даты проведения муниципального этапа олимпиады. </w:t>
      </w:r>
    </w:p>
    <w:p w:rsidR="001732E3" w:rsidRDefault="001732E3" w:rsidP="00F520C6">
      <w:pPr>
        <w:pStyle w:val="Default"/>
        <w:ind w:firstLine="709"/>
        <w:jc w:val="both"/>
        <w:rPr>
          <w:color w:val="auto"/>
          <w:sz w:val="23"/>
          <w:szCs w:val="23"/>
        </w:rPr>
      </w:pPr>
      <w:r>
        <w:rPr>
          <w:color w:val="auto"/>
          <w:sz w:val="23"/>
          <w:szCs w:val="23"/>
        </w:rPr>
        <w:t xml:space="preserve">Муниципальная предметно-методическая комиссия для проведения предметной олимпиады выстраивает систему подготовки учителей. </w:t>
      </w:r>
    </w:p>
    <w:p w:rsidR="001732E3" w:rsidRDefault="001732E3" w:rsidP="00F520C6">
      <w:pPr>
        <w:pStyle w:val="Default"/>
        <w:ind w:firstLine="709"/>
        <w:jc w:val="both"/>
        <w:rPr>
          <w:color w:val="auto"/>
          <w:sz w:val="23"/>
          <w:szCs w:val="23"/>
        </w:rPr>
      </w:pPr>
      <w:r>
        <w:rPr>
          <w:color w:val="auto"/>
          <w:sz w:val="23"/>
          <w:szCs w:val="23"/>
        </w:rPr>
        <w:t xml:space="preserve">Муниципальный этап олимпиады объединяет учащихся разных школ. В связи с этим необходимо тщательно продумать мероприятия по информированию, обучению и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1732E3" w:rsidRPr="00192C4A" w:rsidRDefault="00F520C6" w:rsidP="00192C4A">
      <w:pPr>
        <w:pStyle w:val="Default"/>
        <w:ind w:firstLine="709"/>
        <w:jc w:val="both"/>
        <w:rPr>
          <w:color w:val="auto"/>
        </w:rPr>
      </w:pPr>
      <w:r w:rsidRPr="00192C4A">
        <w:rPr>
          <w:b/>
          <w:bCs/>
          <w:color w:val="auto"/>
        </w:rPr>
        <w:t>6.5.</w:t>
      </w:r>
      <w:r w:rsidR="001732E3" w:rsidRPr="00192C4A">
        <w:rPr>
          <w:b/>
          <w:bCs/>
          <w:color w:val="auto"/>
        </w:rPr>
        <w:t xml:space="preserve"> Организационное обеспечение.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1732E3" w:rsidRPr="00192C4A" w:rsidRDefault="001732E3" w:rsidP="00192C4A">
      <w:pPr>
        <w:pStyle w:val="Default"/>
        <w:ind w:firstLine="709"/>
        <w:jc w:val="both"/>
        <w:rPr>
          <w:color w:val="auto"/>
        </w:rPr>
      </w:pPr>
      <w:r w:rsidRPr="00192C4A">
        <w:rPr>
          <w:color w:val="auto"/>
        </w:rPr>
        <w:lastRenderedPageBreak/>
        <w:t xml:space="preserve">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w:t>
      </w:r>
    </w:p>
    <w:p w:rsidR="001732E3" w:rsidRPr="00192C4A" w:rsidRDefault="001732E3" w:rsidP="00192C4A">
      <w:pPr>
        <w:pStyle w:val="Default"/>
        <w:ind w:firstLine="709"/>
        <w:jc w:val="both"/>
        <w:rPr>
          <w:color w:val="auto"/>
        </w:rPr>
      </w:pPr>
      <w:r w:rsidRPr="00192C4A">
        <w:rPr>
          <w:b/>
          <w:bCs/>
          <w:color w:val="auto"/>
        </w:rPr>
        <w:t xml:space="preserve">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и т.д.) не допускается. </w:t>
      </w:r>
      <w:r w:rsidRPr="00192C4A">
        <w:rPr>
          <w:color w:val="auto"/>
        </w:rPr>
        <w:t xml:space="preserve">В случае нарушения этих условий учащийся исключается из состава участников олимпиады. </w:t>
      </w:r>
    </w:p>
    <w:p w:rsidR="001732E3" w:rsidRPr="00192C4A" w:rsidRDefault="001732E3" w:rsidP="00192C4A">
      <w:pPr>
        <w:pStyle w:val="Default"/>
        <w:ind w:firstLine="709"/>
        <w:jc w:val="both"/>
        <w:rPr>
          <w:color w:val="auto"/>
        </w:rPr>
      </w:pPr>
      <w:r w:rsidRPr="00192C4A">
        <w:rPr>
          <w:color w:val="auto"/>
        </w:rPr>
        <w:t xml:space="preserve">Для осуществления контроля за выполнением заданий рекомендуется организовать дежурство учителей (кроме учителей русского языка и литературы). </w:t>
      </w:r>
    </w:p>
    <w:p w:rsidR="001732E3" w:rsidRPr="00192C4A" w:rsidRDefault="001732E3" w:rsidP="00192C4A">
      <w:pPr>
        <w:pStyle w:val="Default"/>
        <w:ind w:firstLine="709"/>
        <w:jc w:val="both"/>
        <w:rPr>
          <w:color w:val="auto"/>
        </w:rPr>
      </w:pPr>
      <w:r w:rsidRPr="00192C4A">
        <w:rPr>
          <w:color w:val="auto"/>
        </w:rPr>
        <w:t xml:space="preserve">По истечении времени выполнения заданий работы школьников сдаются представителю конкретного организатора олимпиады. </w:t>
      </w:r>
    </w:p>
    <w:p w:rsidR="001732E3" w:rsidRPr="00192C4A" w:rsidRDefault="001732E3" w:rsidP="00192C4A">
      <w:pPr>
        <w:pStyle w:val="Default"/>
        <w:ind w:firstLine="709"/>
        <w:jc w:val="both"/>
        <w:rPr>
          <w:color w:val="auto"/>
        </w:rPr>
      </w:pPr>
      <w:r w:rsidRPr="00192C4A">
        <w:rPr>
          <w:color w:val="auto"/>
        </w:rPr>
        <w:t xml:space="preserve">Жюри школьного и муниципального этапов оценивает выполненные олимпиадные задания; проводит анализ выполненных олимпиадных заданий; рассматривает апелляции совместно с оргкомитетом соответствующего этапа олимпиады. </w:t>
      </w:r>
    </w:p>
    <w:p w:rsidR="001732E3" w:rsidRPr="00192C4A" w:rsidRDefault="001732E3" w:rsidP="00192C4A">
      <w:pPr>
        <w:pStyle w:val="Default"/>
        <w:ind w:firstLine="709"/>
        <w:jc w:val="both"/>
        <w:rPr>
          <w:color w:val="auto"/>
        </w:rPr>
      </w:pPr>
      <w:r w:rsidRPr="00192C4A">
        <w:rPr>
          <w:color w:val="auto"/>
        </w:rPr>
        <w:t xml:space="preserve">Ученики 9–11 классов могут принять участие во всех этапах олимпиады, вплоть до заключительного. Поэтому задания для этих классов выстроены на всех этапах по единой сквозной логике. При этом следует учитывать, что заключительный этап олимпиады проводится в три тура, а школьный и муниципальный этапы – в один тур. Поэтому ученикам на этих этапах будут предлагаться </w:t>
      </w:r>
      <w:r w:rsidRPr="00192C4A">
        <w:rPr>
          <w:b/>
          <w:bCs/>
          <w:color w:val="auto"/>
        </w:rPr>
        <w:t>комплексные задания</w:t>
      </w:r>
      <w:r w:rsidRPr="00192C4A">
        <w:rPr>
          <w:color w:val="auto"/>
        </w:rPr>
        <w:t xml:space="preserve">, содержащие в себе элементы двух первых туров заключительного этапа (третий тур – устный, он входит в обязательную программу только заключительного этапа, его проведение на других этапах возможно в тренировочном режиме по решению соответствующих оргкомитетов). </w:t>
      </w:r>
    </w:p>
    <w:p w:rsidR="001732E3" w:rsidRPr="00192C4A" w:rsidRDefault="001732E3" w:rsidP="00192C4A">
      <w:pPr>
        <w:pStyle w:val="Default"/>
        <w:ind w:firstLine="709"/>
        <w:jc w:val="both"/>
        <w:rPr>
          <w:color w:val="auto"/>
        </w:rPr>
      </w:pPr>
      <w:r w:rsidRPr="00192C4A">
        <w:rPr>
          <w:color w:val="auto"/>
        </w:rPr>
        <w:t xml:space="preserve">Участникам заключительного этапа олимпиады предстоит выполнять два типа заданий: аналитическое – целостный анализ текста (1 тур) и творческое (2 тур). Соответственно, муниципальный этап олимпиады для учеников 9-11 класса тоже состоит из одного </w:t>
      </w:r>
      <w:r w:rsidRPr="00192C4A">
        <w:rPr>
          <w:b/>
          <w:bCs/>
          <w:color w:val="auto"/>
        </w:rPr>
        <w:t xml:space="preserve">аналитического </w:t>
      </w:r>
      <w:r w:rsidRPr="00192C4A">
        <w:rPr>
          <w:color w:val="auto"/>
        </w:rPr>
        <w:t xml:space="preserve">задания (с опорой на предложенные направления для анализа; время выполнения 3,5 астрономических часа) и одного </w:t>
      </w:r>
      <w:r w:rsidRPr="00192C4A">
        <w:rPr>
          <w:b/>
          <w:bCs/>
          <w:color w:val="auto"/>
        </w:rPr>
        <w:t xml:space="preserve">творческого </w:t>
      </w:r>
      <w:r w:rsidRPr="00192C4A">
        <w:rPr>
          <w:color w:val="auto"/>
        </w:rPr>
        <w:t>задания (время выполнения – 1,5 астрономических часа). Внутри общего времени (</w:t>
      </w:r>
      <w:r w:rsidRPr="00192C4A">
        <w:rPr>
          <w:b/>
          <w:bCs/>
          <w:color w:val="auto"/>
        </w:rPr>
        <w:t>5 астрономических часов</w:t>
      </w:r>
      <w:r w:rsidRPr="00192C4A">
        <w:rPr>
          <w:color w:val="auto"/>
        </w:rPr>
        <w:t xml:space="preserve">) ученик распределяет количество времени для работы над аналитическим и творческим заданием сам. </w:t>
      </w:r>
    </w:p>
    <w:p w:rsidR="001732E3" w:rsidRPr="00192C4A" w:rsidRDefault="001732E3" w:rsidP="00192C4A">
      <w:pPr>
        <w:pStyle w:val="Default"/>
        <w:ind w:firstLine="709"/>
        <w:jc w:val="center"/>
        <w:rPr>
          <w:color w:val="auto"/>
        </w:rPr>
      </w:pPr>
      <w:r w:rsidRPr="00192C4A">
        <w:rPr>
          <w:b/>
          <w:bCs/>
          <w:color w:val="auto"/>
        </w:rPr>
        <w:t>Аналитическое задание</w:t>
      </w:r>
    </w:p>
    <w:p w:rsidR="001732E3" w:rsidRPr="00192C4A" w:rsidRDefault="001732E3" w:rsidP="00192C4A">
      <w:pPr>
        <w:pStyle w:val="Default"/>
        <w:ind w:firstLine="709"/>
        <w:jc w:val="both"/>
        <w:rPr>
          <w:color w:val="auto"/>
        </w:rPr>
      </w:pPr>
      <w:r w:rsidRPr="00192C4A">
        <w:rPr>
          <w:color w:val="auto"/>
        </w:rPr>
        <w:t xml:space="preserve">В качестве первого задания участнику олимпиады предлагается провести целостный анализ текста – прозаического ИЛИ поэтического. Выбор типа текста – право ученика. </w:t>
      </w:r>
    </w:p>
    <w:p w:rsidR="001732E3" w:rsidRPr="00192C4A" w:rsidRDefault="001732E3" w:rsidP="00192C4A">
      <w:pPr>
        <w:pStyle w:val="Default"/>
        <w:ind w:firstLine="709"/>
        <w:jc w:val="both"/>
        <w:rPr>
          <w:color w:val="auto"/>
        </w:rPr>
      </w:pPr>
      <w:r w:rsidRPr="00192C4A">
        <w:rPr>
          <w:color w:val="auto"/>
        </w:rPr>
        <w:t xml:space="preserve">Анализируя текст, ученик должен показать степень </w:t>
      </w:r>
      <w:proofErr w:type="spellStart"/>
      <w:r w:rsidRPr="00192C4A">
        <w:rPr>
          <w:color w:val="auto"/>
        </w:rPr>
        <w:t>сформированности</w:t>
      </w:r>
      <w:proofErr w:type="spellEnd"/>
      <w:r w:rsidRPr="00192C4A">
        <w:rPr>
          <w:color w:val="auto"/>
        </w:rPr>
        <w:t xml:space="preserve"> аналитических, филологических навыков – именно они и станут предметом оценки. </w:t>
      </w:r>
    </w:p>
    <w:p w:rsidR="001732E3" w:rsidRPr="00192C4A" w:rsidRDefault="001732E3" w:rsidP="00192C4A">
      <w:pPr>
        <w:pStyle w:val="Default"/>
        <w:ind w:firstLine="709"/>
        <w:jc w:val="both"/>
        <w:rPr>
          <w:color w:val="auto"/>
        </w:rPr>
      </w:pPr>
      <w:r w:rsidRPr="00192C4A">
        <w:rPr>
          <w:color w:val="auto"/>
        </w:rPr>
        <w:t xml:space="preserve">Ученик сам определяет методы и приёмы анализа, структуру и последовательность изложения своих мыслей. Важно, чтобы анализ текста приводил ученика-читателя к главному – пониманию автора, смысла его высказывания, его позиции, способов, которыми он эту позицию выразил. Анализ текста проводится учеником для того, чтобы уточнить, углубить, развить первичное понимание, увидеть произведение как целостное единство элементов, несущее в себе смысл, – и на основе этого нового видения и понимания вступить в диалог с автором произведения. </w:t>
      </w:r>
    </w:p>
    <w:p w:rsidR="001732E3" w:rsidRPr="00192C4A" w:rsidRDefault="001732E3" w:rsidP="00192C4A">
      <w:pPr>
        <w:pStyle w:val="Default"/>
        <w:ind w:firstLine="709"/>
        <w:jc w:val="both"/>
        <w:rPr>
          <w:color w:val="auto"/>
        </w:rPr>
      </w:pPr>
      <w:r w:rsidRPr="00192C4A">
        <w:rPr>
          <w:color w:val="auto"/>
        </w:rPr>
        <w:t xml:space="preserve">Под «целостным анализом текста» мы понимаем не обязательный учет и скрупулёзное описание всех его структурных уровней –– от фонетической и ритмико-метрической стороны до контекста и </w:t>
      </w:r>
      <w:proofErr w:type="spellStart"/>
      <w:r w:rsidRPr="00192C4A">
        <w:rPr>
          <w:color w:val="auto"/>
        </w:rPr>
        <w:t>интертекста</w:t>
      </w:r>
      <w:proofErr w:type="spellEnd"/>
      <w:r w:rsidRPr="00192C4A">
        <w:rPr>
          <w:color w:val="auto"/>
        </w:rPr>
        <w:t xml:space="preserve">: мы рекомендуем сосредоточиться на тех аспектах текста, которые актуализированы в нём и в наибольшей степени «работают» на раскрытие заложенных в нём смыслов. Специально оговариваем: анализ текста – это не повод демонстрировать знание филологической терминологии; цель его не в создании наукообразного текста о тексте художественном. Обилие терминов в работе ещё не означает научности. Гораздо важнее сказать о своём понимании ясно и точно, а термины использовать к месту и дозированно. </w:t>
      </w:r>
    </w:p>
    <w:p w:rsidR="001732E3" w:rsidRPr="00192C4A" w:rsidRDefault="001732E3" w:rsidP="00192C4A">
      <w:pPr>
        <w:pStyle w:val="Default"/>
        <w:ind w:firstLine="709"/>
        <w:jc w:val="center"/>
        <w:rPr>
          <w:color w:val="auto"/>
        </w:rPr>
      </w:pPr>
      <w:r w:rsidRPr="00192C4A">
        <w:rPr>
          <w:b/>
          <w:bCs/>
          <w:color w:val="auto"/>
        </w:rPr>
        <w:lastRenderedPageBreak/>
        <w:t>Критерии оценивания аналитического задания</w:t>
      </w:r>
    </w:p>
    <w:p w:rsidR="001732E3" w:rsidRPr="00192C4A" w:rsidRDefault="001732E3" w:rsidP="00192C4A">
      <w:pPr>
        <w:pStyle w:val="Default"/>
        <w:ind w:firstLine="709"/>
        <w:jc w:val="both"/>
        <w:rPr>
          <w:color w:val="auto"/>
        </w:rPr>
      </w:pPr>
      <w:r w:rsidRPr="00192C4A">
        <w:rPr>
          <w:color w:val="auto"/>
        </w:rPr>
        <w:t xml:space="preserve">С целью снижения субъективности при оценивании работ предлагается ориентироваться на ту шкалу оценок, которая прилагается к каждому критерию. Она соответствует привычной для российского учителя </w:t>
      </w:r>
      <w:proofErr w:type="spellStart"/>
      <w:r w:rsidRPr="00192C4A">
        <w:rPr>
          <w:b/>
          <w:bCs/>
          <w:color w:val="auto"/>
        </w:rPr>
        <w:t>четырёхбалльной</w:t>
      </w:r>
      <w:proofErr w:type="spellEnd"/>
      <w:r w:rsidRPr="00192C4A">
        <w:rPr>
          <w:b/>
          <w:bCs/>
          <w:color w:val="auto"/>
        </w:rPr>
        <w:t xml:space="preserve"> системе</w:t>
      </w:r>
      <w:r w:rsidRPr="00192C4A">
        <w:rPr>
          <w:color w:val="auto"/>
        </w:rPr>
        <w:t>: первая оценка – условная «двойка», вторая – условная «тройка», третья – условная «четвёрка», четвёртая – условная «пятерка». Баллы, находящиеся между оценками, соответствуют условным «плюсам» и «минусам» в традиционной школьной системе. Пример использования шкалы. При оценивании работы по первому критерию ученик в целом понимает текст, толкует его адекватно, делает верные наблюдения, но часть смыслов упускает, не все яркие моменты подчёркивает. Работа по этому критерию в целом выглядит как «четвёрка с минусом». В системе оценок по критерию «четвёрке» соответствует 20 баллов, «тройке» – 10 баллов. Соответственно, оценка выбирается проверяющим по шкале из 16-19 баллов. Такое «сужение» зоны выбора и введение пограничных оценок</w:t>
      </w:r>
      <w:proofErr w:type="gramStart"/>
      <w:r w:rsidRPr="00192C4A">
        <w:rPr>
          <w:color w:val="auto"/>
        </w:rPr>
        <w:t>-«</w:t>
      </w:r>
      <w:proofErr w:type="gramEnd"/>
      <w:r w:rsidRPr="00192C4A">
        <w:rPr>
          <w:color w:val="auto"/>
        </w:rPr>
        <w:t xml:space="preserve">зарубок», ориентированных на привычную модель оценивания, поможет избежать излишних расхождений в таком субъективном процессе, как оценивание письменных текстов. </w:t>
      </w:r>
    </w:p>
    <w:p w:rsidR="001732E3" w:rsidRPr="00192C4A" w:rsidRDefault="001732E3" w:rsidP="00192C4A">
      <w:pPr>
        <w:pStyle w:val="Default"/>
        <w:ind w:firstLine="709"/>
        <w:jc w:val="both"/>
        <w:rPr>
          <w:color w:val="auto"/>
        </w:rPr>
      </w:pPr>
      <w:r w:rsidRPr="00192C4A">
        <w:rPr>
          <w:color w:val="auto"/>
        </w:rPr>
        <w:t xml:space="preserve">Оценка за работу выставляется сначала в виде последовательности цифр – оценок по каждому критерию (ученик должен видеть, сколько баллов по каждому критерию он набрал), а затем в виде итоговой суммы баллов. Это позволит на этапе показа работ и апелляции сфокусироваться на обсуждении реальных плюсов и минусов работы. </w:t>
      </w:r>
    </w:p>
    <w:p w:rsidR="001732E3" w:rsidRPr="00192C4A" w:rsidRDefault="001732E3" w:rsidP="00192C4A">
      <w:pPr>
        <w:pStyle w:val="Default"/>
        <w:ind w:firstLine="709"/>
        <w:jc w:val="both"/>
        <w:rPr>
          <w:color w:val="auto"/>
        </w:rPr>
      </w:pPr>
      <w:r w:rsidRPr="00192C4A">
        <w:rPr>
          <w:b/>
          <w:bCs/>
          <w:color w:val="auto"/>
        </w:rPr>
        <w:t xml:space="preserve">Критерии: </w:t>
      </w:r>
    </w:p>
    <w:p w:rsidR="001732E3" w:rsidRPr="00192C4A" w:rsidRDefault="001732E3" w:rsidP="00192C4A">
      <w:pPr>
        <w:pStyle w:val="Default"/>
        <w:ind w:firstLine="709"/>
        <w:jc w:val="both"/>
        <w:rPr>
          <w:color w:val="auto"/>
        </w:rPr>
      </w:pPr>
      <w:r w:rsidRPr="00192C4A">
        <w:rPr>
          <w:color w:val="auto"/>
        </w:rPr>
        <w:t xml:space="preserve">1. Понимание произведения как «сложно построенного смысла» (Ю.М. Лотман), последовательное и адекватное раскрытие этого смысла в динамике, в «лабиринте сцеплений», через конкретные наблюдения, сделанные по тексту. </w:t>
      </w:r>
    </w:p>
    <w:p w:rsidR="001732E3" w:rsidRPr="00192C4A" w:rsidRDefault="001732E3" w:rsidP="00192C4A">
      <w:pPr>
        <w:pStyle w:val="Default"/>
        <w:ind w:firstLine="709"/>
        <w:jc w:val="both"/>
        <w:rPr>
          <w:color w:val="auto"/>
        </w:rPr>
      </w:pPr>
      <w:r w:rsidRPr="00192C4A">
        <w:rPr>
          <w:b/>
          <w:bCs/>
          <w:color w:val="auto"/>
        </w:rPr>
        <w:t xml:space="preserve">Максимально 30 баллов. Шкала оценок: 0 – 10 – 20 – 30 </w:t>
      </w:r>
    </w:p>
    <w:p w:rsidR="001732E3" w:rsidRPr="00192C4A" w:rsidRDefault="001732E3" w:rsidP="00192C4A">
      <w:pPr>
        <w:pStyle w:val="Default"/>
        <w:ind w:firstLine="709"/>
        <w:jc w:val="both"/>
        <w:rPr>
          <w:color w:val="auto"/>
        </w:rPr>
      </w:pPr>
      <w:r w:rsidRPr="00192C4A">
        <w:rPr>
          <w:color w:val="auto"/>
        </w:rPr>
        <w:t xml:space="preserve">2. Композиционная стройность работы и её стилистическая однородность. Точность формулировок, уместность цитат и отсылок к тексту произведения. </w:t>
      </w:r>
    </w:p>
    <w:p w:rsidR="001732E3" w:rsidRPr="00192C4A" w:rsidRDefault="001732E3" w:rsidP="00192C4A">
      <w:pPr>
        <w:pStyle w:val="Default"/>
        <w:ind w:firstLine="709"/>
        <w:jc w:val="both"/>
        <w:rPr>
          <w:color w:val="auto"/>
        </w:rPr>
      </w:pPr>
      <w:r w:rsidRPr="00192C4A">
        <w:rPr>
          <w:b/>
          <w:bCs/>
          <w:color w:val="auto"/>
        </w:rPr>
        <w:t xml:space="preserve">Максимально 15 баллов. Шкала оценок: 0 – 5 – 10 – 15 </w:t>
      </w:r>
    </w:p>
    <w:p w:rsidR="001732E3" w:rsidRPr="00192C4A" w:rsidRDefault="001732E3" w:rsidP="00192C4A">
      <w:pPr>
        <w:pStyle w:val="Default"/>
        <w:ind w:firstLine="709"/>
        <w:jc w:val="both"/>
        <w:rPr>
          <w:color w:val="auto"/>
        </w:rPr>
      </w:pPr>
      <w:r w:rsidRPr="00192C4A">
        <w:rPr>
          <w:color w:val="auto"/>
        </w:rPr>
        <w:t xml:space="preserve">3. Владение теоретико-литературным понятийным аппаратом и умение использовать термины корректно, точно и только в тех случаях, когда это необходимо, без искусственного усложнения текста работы. </w:t>
      </w:r>
    </w:p>
    <w:p w:rsidR="001732E3" w:rsidRPr="00192C4A" w:rsidRDefault="001732E3" w:rsidP="00192C4A">
      <w:pPr>
        <w:pStyle w:val="Default"/>
        <w:ind w:firstLine="709"/>
        <w:jc w:val="both"/>
        <w:rPr>
          <w:color w:val="auto"/>
        </w:rPr>
      </w:pPr>
      <w:r w:rsidRPr="00192C4A">
        <w:rPr>
          <w:b/>
          <w:bCs/>
          <w:color w:val="auto"/>
        </w:rPr>
        <w:t xml:space="preserve">Максимально 10 баллов. Шкала оценок: 0 – 3 – 7 – 10 </w:t>
      </w:r>
    </w:p>
    <w:p w:rsidR="001732E3" w:rsidRPr="00192C4A" w:rsidRDefault="001732E3" w:rsidP="00192C4A">
      <w:pPr>
        <w:pStyle w:val="Default"/>
        <w:ind w:firstLine="709"/>
        <w:jc w:val="both"/>
        <w:rPr>
          <w:color w:val="auto"/>
        </w:rPr>
      </w:pPr>
      <w:r w:rsidRPr="00192C4A">
        <w:rPr>
          <w:color w:val="auto"/>
        </w:rPr>
        <w:t xml:space="preserve">4. Историко-литературная эрудиция, отсутствие фактических ошибок, уместность использования фонового материала из области культуры и литературы. </w:t>
      </w:r>
    </w:p>
    <w:p w:rsidR="001732E3" w:rsidRPr="00192C4A" w:rsidRDefault="001732E3" w:rsidP="00192C4A">
      <w:pPr>
        <w:pStyle w:val="Default"/>
        <w:ind w:firstLine="709"/>
        <w:jc w:val="both"/>
        <w:rPr>
          <w:color w:val="auto"/>
        </w:rPr>
      </w:pPr>
      <w:r w:rsidRPr="00192C4A">
        <w:rPr>
          <w:b/>
          <w:bCs/>
          <w:color w:val="auto"/>
        </w:rPr>
        <w:t xml:space="preserve">Максимально 10 баллов. Шкала оценок: 0 – 3 – 7 – 10 </w:t>
      </w:r>
    </w:p>
    <w:p w:rsidR="001732E3" w:rsidRPr="00192C4A" w:rsidRDefault="001732E3" w:rsidP="00192C4A">
      <w:pPr>
        <w:pStyle w:val="Default"/>
        <w:ind w:firstLine="709"/>
        <w:jc w:val="both"/>
        <w:rPr>
          <w:color w:val="auto"/>
        </w:rPr>
      </w:pPr>
      <w:r w:rsidRPr="00192C4A">
        <w:rPr>
          <w:color w:val="auto"/>
        </w:rPr>
        <w:t xml:space="preserve">5. Общая языковая и речевая грамотность (отсутствие речевых и грамматических ошибок). Примечание 1: сплошная проверка работы по привычным школьным критериям грамотности с полным подсчётом ошибок не предусматривается. Примечание 2: при наличии в работе речевых, грамматических, а также орфографических и пунктуационных ошибок, затрудняющих чтение и понимание текста, обращающих на себя внимание и отвлекающих от чтения (в среднем более трёх ошибок на страницу текста), работа по этому критерию получает ноль баллов. </w:t>
      </w:r>
    </w:p>
    <w:p w:rsidR="001732E3" w:rsidRPr="00192C4A" w:rsidRDefault="001732E3" w:rsidP="00192C4A">
      <w:pPr>
        <w:pStyle w:val="Default"/>
        <w:ind w:firstLine="709"/>
        <w:jc w:val="both"/>
        <w:rPr>
          <w:color w:val="auto"/>
        </w:rPr>
      </w:pPr>
      <w:r w:rsidRPr="00192C4A">
        <w:rPr>
          <w:b/>
          <w:bCs/>
          <w:color w:val="auto"/>
        </w:rPr>
        <w:t xml:space="preserve">Максимально 5 баллов. Шкала оценок: 0 – 1 – 3 – 5 </w:t>
      </w:r>
    </w:p>
    <w:p w:rsidR="001732E3" w:rsidRPr="00192C4A" w:rsidRDefault="001732E3" w:rsidP="00192C4A">
      <w:pPr>
        <w:pStyle w:val="Default"/>
        <w:ind w:firstLine="709"/>
        <w:jc w:val="both"/>
        <w:rPr>
          <w:color w:val="auto"/>
        </w:rPr>
      </w:pPr>
      <w:r w:rsidRPr="00192C4A">
        <w:rPr>
          <w:b/>
          <w:bCs/>
          <w:color w:val="auto"/>
        </w:rPr>
        <w:t xml:space="preserve">Итого: максимальный балл – 70 баллов </w:t>
      </w:r>
    </w:p>
    <w:p w:rsidR="001732E3" w:rsidRPr="00192C4A" w:rsidRDefault="001732E3" w:rsidP="00192C4A">
      <w:pPr>
        <w:pStyle w:val="Default"/>
        <w:ind w:firstLine="709"/>
        <w:jc w:val="both"/>
        <w:rPr>
          <w:color w:val="auto"/>
        </w:rPr>
      </w:pPr>
      <w:r w:rsidRPr="00192C4A">
        <w:rPr>
          <w:b/>
          <w:bCs/>
          <w:color w:val="auto"/>
        </w:rPr>
        <w:t xml:space="preserve">N.B. </w:t>
      </w:r>
      <w:r w:rsidRPr="00192C4A">
        <w:rPr>
          <w:color w:val="auto"/>
        </w:rPr>
        <w:t xml:space="preserve">Направления для анализа, предложенные школьникам, не обязательны для прямого ответа; их назначение – лишь в том, чтобы направить внимание на существенные особенности проблематики и поэтики текста. Если ученик выбрал собственный путь анализа – он имел на это право, и оценивать надо работу в целом, а не наличие в ней ответов на опорные вопросы. </w:t>
      </w:r>
    </w:p>
    <w:p w:rsidR="001732E3" w:rsidRPr="00192C4A" w:rsidRDefault="001732E3" w:rsidP="00192C4A">
      <w:pPr>
        <w:pStyle w:val="Default"/>
        <w:jc w:val="center"/>
        <w:rPr>
          <w:color w:val="auto"/>
        </w:rPr>
      </w:pPr>
      <w:bookmarkStart w:id="0" w:name="_GoBack"/>
      <w:bookmarkEnd w:id="0"/>
      <w:r w:rsidRPr="00192C4A">
        <w:rPr>
          <w:b/>
          <w:bCs/>
          <w:color w:val="auto"/>
        </w:rPr>
        <w:t>Творческое задание</w:t>
      </w:r>
    </w:p>
    <w:p w:rsidR="001732E3" w:rsidRPr="00192C4A" w:rsidRDefault="001732E3" w:rsidP="00192C4A">
      <w:pPr>
        <w:pStyle w:val="Default"/>
        <w:ind w:firstLine="709"/>
        <w:jc w:val="both"/>
        <w:rPr>
          <w:color w:val="auto"/>
        </w:rPr>
      </w:pPr>
      <w:r w:rsidRPr="00192C4A">
        <w:rPr>
          <w:color w:val="auto"/>
        </w:rPr>
        <w:t xml:space="preserve">Второе задание соотносится со вторым </w:t>
      </w:r>
      <w:proofErr w:type="spellStart"/>
      <w:r w:rsidRPr="00192C4A">
        <w:rPr>
          <w:color w:val="auto"/>
        </w:rPr>
        <w:t>турм</w:t>
      </w:r>
      <w:proofErr w:type="spellEnd"/>
      <w:r w:rsidRPr="00192C4A">
        <w:rPr>
          <w:color w:val="auto"/>
        </w:rPr>
        <w:t xml:space="preserve"> заключительного этапа. Оно должно выявить творческие способности школьника, умение создавать разные по жанру и стилю </w:t>
      </w:r>
      <w:r w:rsidRPr="00192C4A">
        <w:rPr>
          <w:color w:val="auto"/>
        </w:rPr>
        <w:lastRenderedPageBreak/>
        <w:t xml:space="preserve">тексты, готовность решать нестандартные (с точки зрения школьного обучения) филологические задачи, выступать в роли редактора, журналиста, писателя, рецензента, </w:t>
      </w:r>
      <w:proofErr w:type="spellStart"/>
      <w:r w:rsidRPr="00192C4A">
        <w:rPr>
          <w:color w:val="auto"/>
        </w:rPr>
        <w:t>блогера</w:t>
      </w:r>
      <w:proofErr w:type="spellEnd"/>
      <w:r w:rsidRPr="00192C4A">
        <w:rPr>
          <w:color w:val="auto"/>
        </w:rPr>
        <w:t>, комментатора, учёного и в других ролях, требующих филологической подготовки, широкого литературного и культурного кругозора, языкового чутья и художественного вкуса.</w:t>
      </w:r>
    </w:p>
    <w:p w:rsidR="001732E3" w:rsidRDefault="00192C4A" w:rsidP="00192C4A">
      <w:pPr>
        <w:pStyle w:val="Default"/>
        <w:ind w:firstLine="709"/>
        <w:jc w:val="center"/>
        <w:rPr>
          <w:b/>
          <w:bCs/>
          <w:color w:val="auto"/>
        </w:rPr>
      </w:pPr>
      <w:r>
        <w:rPr>
          <w:b/>
          <w:bCs/>
          <w:color w:val="auto"/>
        </w:rPr>
        <w:t xml:space="preserve"> </w:t>
      </w:r>
      <w:r w:rsidR="001732E3" w:rsidRPr="00192C4A">
        <w:rPr>
          <w:b/>
          <w:bCs/>
          <w:color w:val="auto"/>
        </w:rPr>
        <w:t>Критерии оценки и комментарии</w:t>
      </w:r>
    </w:p>
    <w:p w:rsidR="00192C4A" w:rsidRPr="00192C4A" w:rsidRDefault="00192C4A" w:rsidP="00192C4A">
      <w:pPr>
        <w:pStyle w:val="Default"/>
        <w:ind w:firstLine="709"/>
        <w:jc w:val="center"/>
        <w:rPr>
          <w:color w:val="auto"/>
        </w:rPr>
      </w:pPr>
    </w:p>
    <w:p w:rsidR="001732E3" w:rsidRPr="00192C4A" w:rsidRDefault="001732E3" w:rsidP="00192C4A">
      <w:pPr>
        <w:pStyle w:val="Default"/>
        <w:ind w:firstLine="709"/>
        <w:jc w:val="both"/>
        <w:rPr>
          <w:color w:val="auto"/>
        </w:rPr>
      </w:pPr>
      <w:r w:rsidRPr="00192C4A">
        <w:rPr>
          <w:color w:val="auto"/>
        </w:rPr>
        <w:t xml:space="preserve">Задание носит творческий характер и одновременно ориентировано на проверку литературной эрудиции участников олимпиады (выбрать рекомендуемые произведения можно и из классики, и из современной литературы). </w:t>
      </w:r>
    </w:p>
    <w:p w:rsidR="001732E3" w:rsidRPr="00192C4A" w:rsidRDefault="001732E3" w:rsidP="00192C4A">
      <w:pPr>
        <w:pStyle w:val="Default"/>
        <w:ind w:firstLine="709"/>
        <w:jc w:val="both"/>
        <w:rPr>
          <w:color w:val="auto"/>
        </w:rPr>
      </w:pPr>
      <w:r w:rsidRPr="00192C4A">
        <w:rPr>
          <w:b/>
          <w:bCs/>
          <w:color w:val="auto"/>
        </w:rPr>
        <w:t>Рекомендуемое количество баллов – 30</w:t>
      </w:r>
      <w:r w:rsidRPr="00192C4A">
        <w:rPr>
          <w:color w:val="auto"/>
        </w:rPr>
        <w:t xml:space="preserve">: </w:t>
      </w:r>
    </w:p>
    <w:p w:rsidR="001732E3" w:rsidRPr="00192C4A" w:rsidRDefault="001732E3" w:rsidP="00192C4A">
      <w:pPr>
        <w:pStyle w:val="Default"/>
        <w:ind w:firstLine="709"/>
        <w:jc w:val="both"/>
        <w:rPr>
          <w:color w:val="auto"/>
        </w:rPr>
      </w:pPr>
      <w:r w:rsidRPr="00192C4A">
        <w:rPr>
          <w:color w:val="auto"/>
        </w:rPr>
        <w:t xml:space="preserve">1) оригинальность, уместность, соответствие тематике издания предлагаемых рубрик (с учетом понятности, чёткости, точности описания) </w:t>
      </w:r>
      <w:proofErr w:type="gramStart"/>
      <w:r w:rsidRPr="00192C4A">
        <w:rPr>
          <w:color w:val="auto"/>
        </w:rPr>
        <w:t xml:space="preserve">– </w:t>
      </w:r>
      <w:r w:rsidRPr="00192C4A">
        <w:rPr>
          <w:b/>
          <w:bCs/>
          <w:color w:val="auto"/>
        </w:rPr>
        <w:t xml:space="preserve"> 5</w:t>
      </w:r>
      <w:proofErr w:type="gramEnd"/>
      <w:r w:rsidRPr="00192C4A">
        <w:rPr>
          <w:b/>
          <w:bCs/>
          <w:color w:val="auto"/>
        </w:rPr>
        <w:t xml:space="preserve"> </w:t>
      </w:r>
      <w:r w:rsidRPr="00192C4A">
        <w:rPr>
          <w:color w:val="auto"/>
        </w:rPr>
        <w:t xml:space="preserve">баллов; </w:t>
      </w:r>
    </w:p>
    <w:p w:rsidR="001732E3" w:rsidRPr="00192C4A" w:rsidRDefault="001732E3" w:rsidP="00192C4A">
      <w:pPr>
        <w:pStyle w:val="Default"/>
        <w:ind w:firstLine="709"/>
        <w:jc w:val="both"/>
        <w:rPr>
          <w:color w:val="auto"/>
        </w:rPr>
      </w:pPr>
      <w:r w:rsidRPr="00192C4A">
        <w:rPr>
          <w:color w:val="auto"/>
        </w:rPr>
        <w:t xml:space="preserve">2) соответствие предложенных произведений тематике, уместность комментариев (аннотаций) – максимально </w:t>
      </w:r>
      <w:r w:rsidRPr="00192C4A">
        <w:rPr>
          <w:b/>
          <w:color w:val="auto"/>
        </w:rPr>
        <w:t>10</w:t>
      </w:r>
      <w:r w:rsidRPr="00192C4A">
        <w:rPr>
          <w:b/>
          <w:bCs/>
          <w:color w:val="auto"/>
        </w:rPr>
        <w:t xml:space="preserve"> </w:t>
      </w:r>
      <w:r w:rsidRPr="00192C4A">
        <w:rPr>
          <w:color w:val="auto"/>
        </w:rPr>
        <w:t xml:space="preserve">баллов (если предложено только 1 произведение – не более 3 баллов); </w:t>
      </w:r>
    </w:p>
    <w:p w:rsidR="001732E3" w:rsidRPr="00192C4A" w:rsidRDefault="001732E3" w:rsidP="00192C4A">
      <w:pPr>
        <w:pStyle w:val="Default"/>
        <w:ind w:firstLine="709"/>
        <w:jc w:val="both"/>
        <w:rPr>
          <w:color w:val="auto"/>
        </w:rPr>
      </w:pPr>
      <w:r w:rsidRPr="00192C4A">
        <w:rPr>
          <w:color w:val="auto"/>
        </w:rPr>
        <w:t xml:space="preserve">3) обоснованность выбора кандидатур писателей и точность тех характеристик их творчества, которыми обоснован выбор, – </w:t>
      </w:r>
      <w:r w:rsidRPr="00192C4A">
        <w:rPr>
          <w:b/>
          <w:color w:val="auto"/>
        </w:rPr>
        <w:t>10</w:t>
      </w:r>
      <w:r w:rsidRPr="00192C4A">
        <w:rPr>
          <w:b/>
          <w:bCs/>
          <w:color w:val="auto"/>
        </w:rPr>
        <w:t xml:space="preserve"> </w:t>
      </w:r>
      <w:r w:rsidRPr="00192C4A">
        <w:rPr>
          <w:b/>
          <w:color w:val="auto"/>
        </w:rPr>
        <w:t>б</w:t>
      </w:r>
      <w:r w:rsidRPr="00192C4A">
        <w:rPr>
          <w:color w:val="auto"/>
        </w:rPr>
        <w:t xml:space="preserve">аллов; </w:t>
      </w:r>
    </w:p>
    <w:p w:rsidR="001732E3" w:rsidRPr="00192C4A" w:rsidRDefault="001732E3" w:rsidP="00192C4A">
      <w:pPr>
        <w:pStyle w:val="Default"/>
        <w:ind w:firstLine="709"/>
        <w:jc w:val="both"/>
        <w:rPr>
          <w:color w:val="auto"/>
        </w:rPr>
      </w:pPr>
      <w:r w:rsidRPr="00192C4A">
        <w:rPr>
          <w:color w:val="auto"/>
        </w:rPr>
        <w:t xml:space="preserve">4) оригинальность, </w:t>
      </w:r>
      <w:proofErr w:type="spellStart"/>
      <w:r w:rsidRPr="00192C4A">
        <w:rPr>
          <w:color w:val="auto"/>
        </w:rPr>
        <w:t>нешаблонность</w:t>
      </w:r>
      <w:proofErr w:type="spellEnd"/>
      <w:r w:rsidRPr="00192C4A">
        <w:rPr>
          <w:color w:val="auto"/>
        </w:rPr>
        <w:t xml:space="preserve"> названия издания (рубрики, стенда и т.д.) и его соотнесённость с тематикой журнала (альманаха и т.д.) –</w:t>
      </w:r>
      <w:r w:rsidRPr="00192C4A">
        <w:rPr>
          <w:b/>
          <w:color w:val="auto"/>
        </w:rPr>
        <w:t xml:space="preserve">5 </w:t>
      </w:r>
      <w:r w:rsidRPr="00192C4A">
        <w:rPr>
          <w:color w:val="auto"/>
        </w:rPr>
        <w:t xml:space="preserve">баллов. </w:t>
      </w:r>
    </w:p>
    <w:p w:rsidR="00192C4A" w:rsidRDefault="00192C4A" w:rsidP="00192C4A">
      <w:pPr>
        <w:pStyle w:val="Default"/>
        <w:ind w:firstLine="709"/>
        <w:jc w:val="center"/>
        <w:rPr>
          <w:b/>
          <w:bCs/>
          <w:color w:val="auto"/>
        </w:rPr>
      </w:pPr>
    </w:p>
    <w:p w:rsidR="001732E3" w:rsidRPr="00192C4A" w:rsidRDefault="001732E3" w:rsidP="00192C4A">
      <w:pPr>
        <w:pStyle w:val="Default"/>
        <w:ind w:firstLine="709"/>
        <w:jc w:val="center"/>
        <w:rPr>
          <w:color w:val="auto"/>
        </w:rPr>
      </w:pPr>
      <w:r w:rsidRPr="00192C4A">
        <w:rPr>
          <w:b/>
          <w:bCs/>
          <w:color w:val="auto"/>
        </w:rPr>
        <w:t>Порядок подачи и рассмотрения апелляций</w:t>
      </w:r>
    </w:p>
    <w:p w:rsidR="001732E3" w:rsidRPr="00192C4A" w:rsidRDefault="001732E3" w:rsidP="00192C4A">
      <w:pPr>
        <w:pStyle w:val="Default"/>
        <w:ind w:firstLine="709"/>
        <w:jc w:val="both"/>
        <w:rPr>
          <w:color w:val="auto"/>
        </w:rPr>
      </w:pPr>
      <w:r w:rsidRPr="00192C4A">
        <w:rPr>
          <w:color w:val="auto"/>
        </w:rPr>
        <w:t xml:space="preserve">1. Для рассмотрения заявлений участников олимпиады создаётся апелляционная комиссия. </w:t>
      </w:r>
    </w:p>
    <w:p w:rsidR="001732E3" w:rsidRPr="00192C4A" w:rsidRDefault="001732E3" w:rsidP="00192C4A">
      <w:pPr>
        <w:pStyle w:val="Default"/>
        <w:ind w:firstLine="709"/>
        <w:jc w:val="both"/>
        <w:rPr>
          <w:color w:val="auto"/>
        </w:rPr>
      </w:pPr>
      <w:r w:rsidRPr="00192C4A">
        <w:rPr>
          <w:color w:val="auto"/>
        </w:rPr>
        <w:t xml:space="preserve">2. Право подачи апелляции имеют все участники олимпиады. </w:t>
      </w:r>
    </w:p>
    <w:p w:rsidR="001732E3" w:rsidRPr="00192C4A" w:rsidRDefault="001732E3" w:rsidP="00192C4A">
      <w:pPr>
        <w:pStyle w:val="Default"/>
        <w:ind w:firstLine="709"/>
        <w:jc w:val="both"/>
        <w:rPr>
          <w:color w:val="auto"/>
        </w:rPr>
      </w:pPr>
      <w:r w:rsidRPr="00192C4A">
        <w:rPr>
          <w:color w:val="auto"/>
        </w:rPr>
        <w:t xml:space="preserve">3. Апелляцией является аргументированное письменное заявление о несогласии с результатами оценки. </w:t>
      </w:r>
    </w:p>
    <w:p w:rsidR="001732E3" w:rsidRPr="00192C4A" w:rsidRDefault="001732E3" w:rsidP="00192C4A">
      <w:pPr>
        <w:pStyle w:val="Default"/>
        <w:ind w:firstLine="709"/>
        <w:jc w:val="both"/>
        <w:rPr>
          <w:color w:val="auto"/>
        </w:rPr>
      </w:pPr>
      <w:r w:rsidRPr="00192C4A">
        <w:rPr>
          <w:color w:val="auto"/>
        </w:rPr>
        <w:t xml:space="preserve">4. Апелляция подаётся в предметный оргкомитет школьного и муниципального этапов всероссийской олимпиады школьников по литературе после 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1732E3" w:rsidRPr="00192C4A" w:rsidRDefault="001732E3" w:rsidP="00192C4A">
      <w:pPr>
        <w:pStyle w:val="Default"/>
        <w:ind w:firstLine="709"/>
        <w:jc w:val="both"/>
        <w:rPr>
          <w:color w:val="auto"/>
        </w:rPr>
      </w:pPr>
      <w:r w:rsidRPr="00192C4A">
        <w:rPr>
          <w:color w:val="auto"/>
        </w:rPr>
        <w:t xml:space="preserve">5. 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 </w:t>
      </w:r>
    </w:p>
    <w:p w:rsidR="001732E3" w:rsidRPr="00192C4A" w:rsidRDefault="001732E3" w:rsidP="00192C4A">
      <w:pPr>
        <w:pStyle w:val="Default"/>
        <w:ind w:firstLine="709"/>
        <w:jc w:val="both"/>
        <w:rPr>
          <w:color w:val="auto"/>
        </w:rPr>
      </w:pPr>
      <w:r w:rsidRPr="00192C4A">
        <w:rPr>
          <w:color w:val="auto"/>
        </w:rPr>
        <w:t xml:space="preserve">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 </w:t>
      </w:r>
    </w:p>
    <w:p w:rsidR="001732E3" w:rsidRPr="00192C4A" w:rsidRDefault="001732E3" w:rsidP="00192C4A">
      <w:pPr>
        <w:pStyle w:val="Default"/>
        <w:ind w:firstLine="709"/>
        <w:jc w:val="both"/>
        <w:rPr>
          <w:color w:val="auto"/>
        </w:rPr>
      </w:pPr>
      <w:r w:rsidRPr="00192C4A">
        <w:rPr>
          <w:color w:val="auto"/>
        </w:rPr>
        <w:t xml:space="preserve">7. Изготовление копий работ для участников не допускается. </w:t>
      </w:r>
    </w:p>
    <w:p w:rsidR="001732E3" w:rsidRPr="00192C4A" w:rsidRDefault="001732E3" w:rsidP="00192C4A">
      <w:pPr>
        <w:pStyle w:val="Default"/>
        <w:ind w:firstLine="709"/>
        <w:jc w:val="both"/>
        <w:rPr>
          <w:color w:val="auto"/>
        </w:rPr>
      </w:pPr>
      <w:r w:rsidRPr="00192C4A">
        <w:rPr>
          <w:color w:val="auto"/>
        </w:rPr>
        <w:t xml:space="preserve">8.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школьного и муниципального этапов олимпиады. Изменённые данные в итоговых таблицах являются основанием для пересмотра списка победителей и призёров завершённого этапа олимпиады. </w:t>
      </w:r>
    </w:p>
    <w:p w:rsidR="001732E3" w:rsidRPr="00192C4A" w:rsidRDefault="001732E3" w:rsidP="00192C4A">
      <w:pPr>
        <w:pStyle w:val="Default"/>
        <w:ind w:firstLine="709"/>
        <w:jc w:val="both"/>
        <w:rPr>
          <w:color w:val="auto"/>
        </w:rPr>
      </w:pPr>
      <w:r w:rsidRPr="00192C4A">
        <w:rPr>
          <w:b/>
          <w:bCs/>
          <w:color w:val="auto"/>
        </w:rPr>
        <w:t xml:space="preserve">Подведение итогов муниципального этапов </w:t>
      </w:r>
    </w:p>
    <w:p w:rsidR="001732E3" w:rsidRPr="00192C4A" w:rsidRDefault="001732E3" w:rsidP="00192C4A">
      <w:pPr>
        <w:pStyle w:val="Default"/>
        <w:ind w:firstLine="709"/>
        <w:jc w:val="both"/>
        <w:rPr>
          <w:color w:val="auto"/>
        </w:rPr>
      </w:pPr>
      <w:r w:rsidRPr="00192C4A">
        <w:rPr>
          <w:color w:val="auto"/>
        </w:rPr>
        <w:t xml:space="preserve">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 </w:t>
      </w:r>
    </w:p>
    <w:p w:rsidR="001732E3" w:rsidRPr="00192C4A" w:rsidRDefault="001732E3" w:rsidP="00192C4A">
      <w:pPr>
        <w:pStyle w:val="Default"/>
        <w:ind w:firstLine="709"/>
        <w:jc w:val="both"/>
        <w:rPr>
          <w:color w:val="auto"/>
        </w:rPr>
      </w:pPr>
      <w:r w:rsidRPr="00192C4A">
        <w:rPr>
          <w:color w:val="auto"/>
        </w:rPr>
        <w:lastRenderedPageBreak/>
        <w:t xml:space="preserve">В случае, когда победители не определены, на муниципальном этапе олимпиады определяются только призёры. </w:t>
      </w:r>
    </w:p>
    <w:p w:rsidR="001732E3" w:rsidRPr="00192C4A" w:rsidRDefault="001732E3" w:rsidP="00192C4A">
      <w:pPr>
        <w:pStyle w:val="Default"/>
        <w:ind w:firstLine="709"/>
        <w:jc w:val="both"/>
        <w:rPr>
          <w:color w:val="auto"/>
        </w:rPr>
      </w:pPr>
      <w:r w:rsidRPr="00192C4A">
        <w:rPr>
          <w:color w:val="auto"/>
        </w:rPr>
        <w:t xml:space="preserve">Количество призёров школьного и муниципального этапов олимпиады определяется исходя из квоты, которую устанавливает организатор соответствующего этапа олимпиады. </w:t>
      </w:r>
    </w:p>
    <w:p w:rsidR="001732E3" w:rsidRPr="00192C4A" w:rsidRDefault="001732E3" w:rsidP="00192C4A">
      <w:pPr>
        <w:pStyle w:val="Default"/>
        <w:ind w:firstLine="709"/>
        <w:jc w:val="both"/>
        <w:rPr>
          <w:color w:val="auto"/>
        </w:rPr>
      </w:pPr>
      <w:r w:rsidRPr="00192C4A">
        <w:rPr>
          <w:color w:val="auto"/>
        </w:rPr>
        <w:t xml:space="preserve">Призёрами муниципального этапа олимпиады, в пределах установленной квоты, признаются все участники олимпиады, следующие в итоговой таблице за победителями. </w:t>
      </w:r>
    </w:p>
    <w:p w:rsidR="001732E3" w:rsidRPr="00192C4A" w:rsidRDefault="001732E3" w:rsidP="00192C4A">
      <w:pPr>
        <w:pStyle w:val="Default"/>
        <w:ind w:firstLine="709"/>
        <w:jc w:val="both"/>
        <w:rPr>
          <w:color w:val="auto"/>
        </w:rPr>
      </w:pPr>
      <w:r w:rsidRPr="00192C4A">
        <w:rPr>
          <w:color w:val="auto"/>
        </w:rPr>
        <w:t xml:space="preserve">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1732E3" w:rsidRPr="00192C4A" w:rsidRDefault="001732E3" w:rsidP="00192C4A">
      <w:pPr>
        <w:pStyle w:val="Default"/>
        <w:ind w:firstLine="709"/>
        <w:jc w:val="both"/>
        <w:rPr>
          <w:color w:val="auto"/>
        </w:rPr>
      </w:pPr>
      <w:r w:rsidRPr="00192C4A">
        <w:rPr>
          <w:color w:val="auto"/>
        </w:rPr>
        <w:t xml:space="preserve">- все участники признаются призёрами, если набранные ими баллы составляют больше половины максимально возможных; </w:t>
      </w:r>
    </w:p>
    <w:p w:rsidR="001732E3" w:rsidRPr="00192C4A" w:rsidRDefault="001732E3" w:rsidP="00192C4A">
      <w:pPr>
        <w:pStyle w:val="Default"/>
        <w:ind w:firstLine="709"/>
        <w:jc w:val="both"/>
        <w:rPr>
          <w:color w:val="auto"/>
        </w:rPr>
      </w:pPr>
      <w:r w:rsidRPr="00192C4A">
        <w:rPr>
          <w:color w:val="auto"/>
        </w:rPr>
        <w:t xml:space="preserve">- все участники не признаются призёрами, если набранные ими баллы не превышают половины максимально возможных. </w:t>
      </w:r>
    </w:p>
    <w:p w:rsidR="001732E3" w:rsidRPr="00192C4A" w:rsidRDefault="001732E3" w:rsidP="00192C4A">
      <w:pPr>
        <w:pStyle w:val="Default"/>
        <w:ind w:firstLine="709"/>
        <w:jc w:val="both"/>
        <w:rPr>
          <w:color w:val="auto"/>
        </w:rPr>
      </w:pPr>
      <w:r w:rsidRPr="00192C4A">
        <w:rPr>
          <w:color w:val="auto"/>
        </w:rPr>
        <w:t xml:space="preserve">После проверки работ проводится их разбор. Жюри отмечает лучшие ответы,  </w:t>
      </w:r>
    </w:p>
    <w:p w:rsidR="001732E3" w:rsidRPr="00192C4A" w:rsidRDefault="001732E3" w:rsidP="00192C4A">
      <w:pPr>
        <w:pStyle w:val="Default"/>
        <w:ind w:firstLine="709"/>
        <w:jc w:val="both"/>
        <w:rPr>
          <w:color w:val="auto"/>
        </w:rPr>
      </w:pPr>
    </w:p>
    <w:p w:rsidR="00F520C6" w:rsidRPr="00192C4A" w:rsidRDefault="00F520C6" w:rsidP="00192C4A">
      <w:pPr>
        <w:pStyle w:val="a3"/>
        <w:numPr>
          <w:ilvl w:val="0"/>
          <w:numId w:val="15"/>
        </w:numPr>
        <w:tabs>
          <w:tab w:val="left" w:pos="426"/>
          <w:tab w:val="left" w:pos="567"/>
        </w:tabs>
        <w:spacing w:after="0" w:line="240" w:lineRule="auto"/>
        <w:jc w:val="center"/>
        <w:rPr>
          <w:rFonts w:ascii="Times New Roman" w:hAnsi="Times New Roman"/>
          <w:b/>
          <w:bCs/>
          <w:sz w:val="24"/>
          <w:szCs w:val="24"/>
        </w:rPr>
      </w:pPr>
      <w:r w:rsidRPr="00192C4A">
        <w:rPr>
          <w:rFonts w:ascii="Times New Roman" w:hAnsi="Times New Roman"/>
          <w:b/>
          <w:sz w:val="24"/>
          <w:szCs w:val="24"/>
        </w:rPr>
        <w:t>Процедура</w:t>
      </w:r>
      <w:r w:rsidRPr="00192C4A">
        <w:rPr>
          <w:rFonts w:ascii="Times New Roman" w:hAnsi="Times New Roman"/>
          <w:b/>
          <w:bCs/>
          <w:sz w:val="24"/>
          <w:szCs w:val="24"/>
        </w:rPr>
        <w:t xml:space="preserve"> кодирования (обезличивания) и </w:t>
      </w:r>
      <w:r w:rsidRPr="00192C4A">
        <w:rPr>
          <w:rFonts w:ascii="Times New Roman" w:hAnsi="Times New Roman"/>
          <w:b/>
          <w:sz w:val="24"/>
          <w:szCs w:val="24"/>
        </w:rPr>
        <w:t xml:space="preserve">оценивания </w:t>
      </w:r>
      <w:r w:rsidRPr="00192C4A">
        <w:rPr>
          <w:rFonts w:ascii="Times New Roman" w:hAnsi="Times New Roman"/>
          <w:b/>
          <w:bCs/>
          <w:sz w:val="24"/>
          <w:szCs w:val="24"/>
        </w:rPr>
        <w:t>выполненных заданий</w:t>
      </w:r>
    </w:p>
    <w:p w:rsidR="00F520C6" w:rsidRPr="00192C4A" w:rsidRDefault="00F520C6" w:rsidP="00192C4A">
      <w:pPr>
        <w:pStyle w:val="a3"/>
        <w:tabs>
          <w:tab w:val="left" w:pos="426"/>
          <w:tab w:val="left" w:pos="567"/>
        </w:tabs>
        <w:spacing w:after="0" w:line="240" w:lineRule="auto"/>
        <w:ind w:left="567"/>
        <w:rPr>
          <w:rFonts w:ascii="Times New Roman" w:hAnsi="Times New Roman"/>
          <w:b/>
          <w:bCs/>
          <w:sz w:val="24"/>
          <w:szCs w:val="24"/>
        </w:rPr>
      </w:pPr>
    </w:p>
    <w:p w:rsidR="00F520C6" w:rsidRPr="001E3DE8" w:rsidRDefault="00F520C6" w:rsidP="00192C4A">
      <w:pPr>
        <w:pStyle w:val="a3"/>
        <w:numPr>
          <w:ilvl w:val="1"/>
          <w:numId w:val="15"/>
        </w:numPr>
        <w:tabs>
          <w:tab w:val="left" w:pos="-1620"/>
          <w:tab w:val="left" w:pos="567"/>
          <w:tab w:val="left" w:pos="1100"/>
        </w:tabs>
        <w:spacing w:after="0" w:line="240" w:lineRule="auto"/>
        <w:ind w:left="567" w:hanging="567"/>
        <w:jc w:val="both"/>
        <w:rPr>
          <w:rFonts w:ascii="Times New Roman" w:hAnsi="Times New Roman"/>
          <w:sz w:val="24"/>
          <w:szCs w:val="24"/>
        </w:rPr>
      </w:pPr>
      <w:r w:rsidRPr="00192C4A">
        <w:rPr>
          <w:rFonts w:ascii="Times New Roman" w:hAnsi="Times New Roman"/>
          <w:sz w:val="24"/>
          <w:szCs w:val="24"/>
        </w:rPr>
        <w:t>Для кодирования (обезличивания) выполненных заданий оргкомитетом создается</w:t>
      </w:r>
      <w:r w:rsidRPr="001E3DE8">
        <w:rPr>
          <w:rFonts w:ascii="Times New Roman" w:hAnsi="Times New Roman"/>
          <w:sz w:val="24"/>
          <w:szCs w:val="24"/>
        </w:rPr>
        <w:t xml:space="preserve"> специальная комиссия в составе не менее двух человек, один из которых является председателем. </w:t>
      </w:r>
    </w:p>
    <w:p w:rsidR="00F520C6" w:rsidRDefault="00F520C6" w:rsidP="00F520C6">
      <w:pPr>
        <w:pStyle w:val="a3"/>
        <w:numPr>
          <w:ilvl w:val="1"/>
          <w:numId w:val="15"/>
        </w:numPr>
        <w:tabs>
          <w:tab w:val="left" w:pos="-1620"/>
          <w:tab w:val="left" w:pos="567"/>
          <w:tab w:val="left" w:pos="1100"/>
        </w:tabs>
        <w:spacing w:after="0" w:line="240" w:lineRule="auto"/>
        <w:ind w:left="567" w:hanging="567"/>
        <w:jc w:val="both"/>
        <w:rPr>
          <w:rFonts w:ascii="Times New Roman" w:hAnsi="Times New Roman"/>
          <w:sz w:val="24"/>
          <w:szCs w:val="24"/>
        </w:rPr>
      </w:pPr>
      <w:r w:rsidRPr="004333B7">
        <w:rPr>
          <w:rFonts w:ascii="Times New Roman" w:hAnsi="Times New Roman"/>
          <w:sz w:val="24"/>
          <w:szCs w:val="24"/>
        </w:rPr>
        <w:t>После окончания Олимпиады работы участников передаются специальной комиссии на кодирование</w:t>
      </w:r>
      <w:r w:rsidRPr="00252004">
        <w:rPr>
          <w:rFonts w:ascii="Times New Roman" w:hAnsi="Times New Roman"/>
          <w:sz w:val="24"/>
          <w:szCs w:val="24"/>
        </w:rPr>
        <w:t xml:space="preserve">. </w:t>
      </w:r>
    </w:p>
    <w:p w:rsidR="00F520C6" w:rsidRPr="001D3674" w:rsidRDefault="00F520C6" w:rsidP="00F520C6">
      <w:pPr>
        <w:numPr>
          <w:ilvl w:val="1"/>
          <w:numId w:val="15"/>
        </w:numPr>
        <w:tabs>
          <w:tab w:val="left" w:pos="567"/>
          <w:tab w:val="left" w:pos="1100"/>
        </w:tabs>
        <w:ind w:left="567" w:hanging="567"/>
        <w:jc w:val="both"/>
        <w:rPr>
          <w:spacing w:val="-4"/>
          <w:sz w:val="24"/>
          <w:szCs w:val="24"/>
        </w:rPr>
      </w:pPr>
      <w:r w:rsidRPr="004333B7">
        <w:rPr>
          <w:sz w:val="24"/>
          <w:szCs w:val="24"/>
        </w:rPr>
        <w:t>Комиссия</w:t>
      </w:r>
      <w:r w:rsidRPr="004333B7">
        <w:rPr>
          <w:spacing w:val="-4"/>
          <w:sz w:val="24"/>
          <w:szCs w:val="24"/>
        </w:rPr>
        <w:t xml:space="preserve"> осуществляет обезличивание олимпиадных работ</w:t>
      </w:r>
      <w:r w:rsidRPr="001D3674">
        <w:rPr>
          <w:spacing w:val="-4"/>
          <w:sz w:val="24"/>
          <w:szCs w:val="24"/>
        </w:rPr>
        <w:t>:</w:t>
      </w:r>
    </w:p>
    <w:p w:rsidR="00F520C6" w:rsidRPr="001D3674" w:rsidRDefault="00F520C6" w:rsidP="00F520C6">
      <w:pPr>
        <w:numPr>
          <w:ilvl w:val="0"/>
          <w:numId w:val="12"/>
        </w:numPr>
        <w:tabs>
          <w:tab w:val="left" w:pos="1134"/>
        </w:tabs>
        <w:ind w:left="1134" w:hanging="567"/>
        <w:jc w:val="both"/>
        <w:rPr>
          <w:spacing w:val="-4"/>
          <w:sz w:val="24"/>
          <w:szCs w:val="24"/>
        </w:rPr>
      </w:pPr>
      <w:r w:rsidRPr="001D3674">
        <w:rPr>
          <w:spacing w:val="-4"/>
          <w:sz w:val="24"/>
          <w:szCs w:val="24"/>
        </w:rPr>
        <w:t xml:space="preserve">отделяется титульный лист с информацией об участнике Олимпиады; </w:t>
      </w:r>
    </w:p>
    <w:p w:rsidR="00F520C6" w:rsidRPr="001D3674" w:rsidRDefault="00F520C6" w:rsidP="00F520C6">
      <w:pPr>
        <w:numPr>
          <w:ilvl w:val="0"/>
          <w:numId w:val="12"/>
        </w:numPr>
        <w:tabs>
          <w:tab w:val="left" w:pos="1134"/>
        </w:tabs>
        <w:ind w:left="1134" w:hanging="567"/>
        <w:jc w:val="both"/>
        <w:rPr>
          <w:spacing w:val="-4"/>
          <w:sz w:val="24"/>
          <w:szCs w:val="24"/>
        </w:rPr>
      </w:pPr>
      <w:r w:rsidRPr="001D3674">
        <w:rPr>
          <w:spacing w:val="-4"/>
          <w:sz w:val="24"/>
          <w:szCs w:val="24"/>
        </w:rPr>
        <w:t>титульному листу присваивается персональный идентификационный номер (шифр), который также указывается на самой работе;</w:t>
      </w:r>
    </w:p>
    <w:p w:rsidR="00F520C6" w:rsidRPr="001D3674" w:rsidRDefault="00F520C6" w:rsidP="00F520C6">
      <w:pPr>
        <w:numPr>
          <w:ilvl w:val="0"/>
          <w:numId w:val="12"/>
        </w:numPr>
        <w:tabs>
          <w:tab w:val="left" w:pos="1134"/>
        </w:tabs>
        <w:ind w:left="1134" w:hanging="567"/>
        <w:jc w:val="both"/>
        <w:rPr>
          <w:spacing w:val="-4"/>
          <w:sz w:val="24"/>
          <w:szCs w:val="24"/>
        </w:rPr>
      </w:pPr>
      <w:r w:rsidRPr="001D3674">
        <w:rPr>
          <w:spacing w:val="-4"/>
          <w:sz w:val="24"/>
          <w:szCs w:val="24"/>
        </w:rPr>
        <w:t>олимпиадные работы и черновики просматриваются на предмет наличия пометок, знаков и прочей информации, позволяющей идентифицировать участника, в случае обнаружения вышеперечисленного, олимпиадная работа не проверяется;</w:t>
      </w:r>
    </w:p>
    <w:p w:rsidR="00F520C6" w:rsidRPr="001D3674" w:rsidRDefault="00F520C6" w:rsidP="00F520C6">
      <w:pPr>
        <w:numPr>
          <w:ilvl w:val="0"/>
          <w:numId w:val="12"/>
        </w:numPr>
        <w:tabs>
          <w:tab w:val="left" w:pos="1134"/>
        </w:tabs>
        <w:ind w:left="1134" w:hanging="567"/>
        <w:jc w:val="both"/>
        <w:rPr>
          <w:spacing w:val="-4"/>
          <w:sz w:val="24"/>
          <w:szCs w:val="24"/>
        </w:rPr>
      </w:pPr>
      <w:r w:rsidRPr="001D3674">
        <w:rPr>
          <w:spacing w:val="-4"/>
          <w:sz w:val="24"/>
          <w:szCs w:val="24"/>
        </w:rPr>
        <w:t xml:space="preserve">шифры вписываются в предварительный протокол, подготовленный секретарём; </w:t>
      </w:r>
    </w:p>
    <w:p w:rsidR="00F520C6" w:rsidRPr="001D3674" w:rsidRDefault="00F520C6" w:rsidP="00F520C6">
      <w:pPr>
        <w:numPr>
          <w:ilvl w:val="0"/>
          <w:numId w:val="12"/>
        </w:numPr>
        <w:tabs>
          <w:tab w:val="left" w:pos="1134"/>
        </w:tabs>
        <w:ind w:left="1134" w:hanging="567"/>
        <w:jc w:val="both"/>
        <w:rPr>
          <w:spacing w:val="-4"/>
          <w:sz w:val="24"/>
          <w:szCs w:val="24"/>
        </w:rPr>
      </w:pPr>
      <w:r w:rsidRPr="001D3674">
        <w:rPr>
          <w:spacing w:val="-4"/>
          <w:sz w:val="24"/>
          <w:szCs w:val="24"/>
        </w:rPr>
        <w:t>шифры участников Олимпиады не подлежат разглашению до окончания процедуры проверки олимпиадных работ.</w:t>
      </w:r>
    </w:p>
    <w:p w:rsidR="00F520C6" w:rsidRDefault="00F520C6" w:rsidP="00F520C6">
      <w:pPr>
        <w:pStyle w:val="a3"/>
        <w:numPr>
          <w:ilvl w:val="1"/>
          <w:numId w:val="15"/>
        </w:numPr>
        <w:tabs>
          <w:tab w:val="left" w:pos="-1620"/>
          <w:tab w:val="left" w:pos="567"/>
          <w:tab w:val="left" w:pos="1100"/>
        </w:tabs>
        <w:spacing w:after="0" w:line="240" w:lineRule="auto"/>
        <w:ind w:left="567" w:hanging="567"/>
        <w:jc w:val="both"/>
        <w:rPr>
          <w:rFonts w:ascii="Times New Roman" w:hAnsi="Times New Roman"/>
          <w:sz w:val="24"/>
          <w:szCs w:val="24"/>
        </w:rPr>
      </w:pPr>
      <w:r>
        <w:rPr>
          <w:rFonts w:ascii="Times New Roman" w:hAnsi="Times New Roman"/>
          <w:sz w:val="24"/>
          <w:szCs w:val="24"/>
        </w:rPr>
        <w:t xml:space="preserve">Жюри Олимпиады оценивает записи, приведенные в чистовике ответа. Черновики не проверяются. </w:t>
      </w:r>
    </w:p>
    <w:p w:rsidR="00F520C6" w:rsidRDefault="00F520C6" w:rsidP="00F520C6">
      <w:pPr>
        <w:numPr>
          <w:ilvl w:val="1"/>
          <w:numId w:val="15"/>
        </w:numPr>
        <w:tabs>
          <w:tab w:val="left" w:pos="567"/>
          <w:tab w:val="left" w:pos="1100"/>
        </w:tabs>
        <w:autoSpaceDE w:val="0"/>
        <w:autoSpaceDN w:val="0"/>
        <w:adjustRightInd w:val="0"/>
        <w:ind w:left="567" w:hanging="567"/>
        <w:jc w:val="both"/>
        <w:rPr>
          <w:sz w:val="16"/>
          <w:szCs w:val="16"/>
        </w:rPr>
      </w:pPr>
      <w:r>
        <w:rPr>
          <w:sz w:val="24"/>
          <w:szCs w:val="24"/>
        </w:rPr>
        <w:t>Правильный ответ, приведенный без обоснования или полученный из неправильных рассуждений, не учитывается.</w:t>
      </w:r>
      <w:r>
        <w:rPr>
          <w:sz w:val="16"/>
          <w:szCs w:val="16"/>
        </w:rPr>
        <w:t xml:space="preserve"> </w:t>
      </w:r>
    </w:p>
    <w:p w:rsidR="00F520C6" w:rsidRDefault="00F520C6" w:rsidP="00F520C6">
      <w:pPr>
        <w:numPr>
          <w:ilvl w:val="1"/>
          <w:numId w:val="15"/>
        </w:numPr>
        <w:tabs>
          <w:tab w:val="left" w:pos="567"/>
          <w:tab w:val="left" w:pos="1100"/>
        </w:tabs>
        <w:autoSpaceDE w:val="0"/>
        <w:autoSpaceDN w:val="0"/>
        <w:adjustRightInd w:val="0"/>
        <w:ind w:left="567" w:hanging="567"/>
        <w:jc w:val="both"/>
        <w:rPr>
          <w:sz w:val="24"/>
          <w:szCs w:val="24"/>
        </w:rPr>
      </w:pPr>
      <w:r>
        <w:rPr>
          <w:sz w:val="24"/>
          <w:szCs w:val="24"/>
        </w:rPr>
        <w:t>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w:t>
      </w:r>
    </w:p>
    <w:p w:rsidR="00F520C6" w:rsidRPr="00174068" w:rsidRDefault="00F520C6" w:rsidP="00F520C6">
      <w:pPr>
        <w:numPr>
          <w:ilvl w:val="1"/>
          <w:numId w:val="15"/>
        </w:numPr>
        <w:tabs>
          <w:tab w:val="left" w:pos="567"/>
          <w:tab w:val="left" w:pos="1134"/>
        </w:tabs>
        <w:autoSpaceDE w:val="0"/>
        <w:autoSpaceDN w:val="0"/>
        <w:adjustRightInd w:val="0"/>
        <w:ind w:left="567" w:hanging="567"/>
        <w:jc w:val="both"/>
        <w:rPr>
          <w:sz w:val="24"/>
          <w:szCs w:val="24"/>
        </w:rPr>
      </w:pPr>
      <w:r>
        <w:rPr>
          <w:sz w:val="24"/>
          <w:szCs w:val="24"/>
        </w:rPr>
        <w:t xml:space="preserve">Все пометки в работе участника члены жюри делают только </w:t>
      </w:r>
      <w:r w:rsidRPr="00174068">
        <w:rPr>
          <w:sz w:val="24"/>
          <w:szCs w:val="24"/>
        </w:rPr>
        <w:t>красными чернилами.</w:t>
      </w:r>
    </w:p>
    <w:p w:rsidR="00F520C6" w:rsidRDefault="00F520C6" w:rsidP="00F520C6">
      <w:pPr>
        <w:numPr>
          <w:ilvl w:val="1"/>
          <w:numId w:val="15"/>
        </w:numPr>
        <w:tabs>
          <w:tab w:val="left" w:pos="567"/>
          <w:tab w:val="left" w:pos="1134"/>
        </w:tabs>
        <w:autoSpaceDE w:val="0"/>
        <w:autoSpaceDN w:val="0"/>
        <w:adjustRightInd w:val="0"/>
        <w:ind w:left="567" w:hanging="567"/>
        <w:jc w:val="both"/>
        <w:rPr>
          <w:sz w:val="24"/>
          <w:szCs w:val="24"/>
        </w:rPr>
      </w:pPr>
      <w:r w:rsidRPr="001D48EF">
        <w:rPr>
          <w:sz w:val="24"/>
          <w:szCs w:val="24"/>
        </w:rPr>
        <w:t>Баллы за промежуточные выкладки ставятся около соответствующих мест в работе (это исключает пропуск отдельных пунктов из критериев оценок).</w:t>
      </w:r>
      <w:r>
        <w:rPr>
          <w:sz w:val="24"/>
          <w:szCs w:val="24"/>
        </w:rPr>
        <w:t xml:space="preserve"> Итоговая оценка за задачу ставится у номера задания. Кроме того, член жюри заносит ее в таблицу на первой странице работы и ставит свою подпись под оценкой.</w:t>
      </w:r>
    </w:p>
    <w:p w:rsidR="00F520C6" w:rsidRDefault="00F520C6" w:rsidP="00F520C6">
      <w:pPr>
        <w:numPr>
          <w:ilvl w:val="1"/>
          <w:numId w:val="15"/>
        </w:numPr>
        <w:tabs>
          <w:tab w:val="left" w:pos="567"/>
          <w:tab w:val="left" w:pos="1134"/>
        </w:tabs>
        <w:suppressAutoHyphens/>
        <w:ind w:left="567" w:hanging="567"/>
        <w:jc w:val="both"/>
        <w:rPr>
          <w:color w:val="FF0000"/>
          <w:sz w:val="24"/>
          <w:szCs w:val="24"/>
        </w:rPr>
      </w:pPr>
      <w:r w:rsidRPr="00E13A8C">
        <w:rPr>
          <w:bCs/>
          <w:sz w:val="24"/>
          <w:szCs w:val="24"/>
        </w:rPr>
        <w:t>Оценка ответов</w:t>
      </w:r>
      <w:r w:rsidRPr="00E13A8C">
        <w:rPr>
          <w:b/>
          <w:bCs/>
          <w:sz w:val="24"/>
          <w:szCs w:val="24"/>
        </w:rPr>
        <w:t xml:space="preserve"> </w:t>
      </w:r>
      <w:r w:rsidRPr="00E13A8C">
        <w:rPr>
          <w:sz w:val="24"/>
          <w:szCs w:val="24"/>
        </w:rPr>
        <w:t>участников муниципального этапа Олимпиады определяется по многобал</w:t>
      </w:r>
      <w:r>
        <w:rPr>
          <w:sz w:val="24"/>
          <w:szCs w:val="24"/>
        </w:rPr>
        <w:t>л</w:t>
      </w:r>
      <w:r w:rsidRPr="00E13A8C">
        <w:rPr>
          <w:sz w:val="24"/>
          <w:szCs w:val="24"/>
        </w:rPr>
        <w:t>ьной шкале. Для задач теоретического тура, а также для вопросов тестового тура одинакового уровня сложности определяется одинаковое максимально возможное количество баллов за полностью правильный ответ. Итоговый результат каждого участника подсчитывается как сумма полученных этим участником баллов за выполнение каждого задания.</w:t>
      </w:r>
      <w:r w:rsidRPr="00E13A8C">
        <w:rPr>
          <w:color w:val="FF0000"/>
          <w:sz w:val="24"/>
          <w:szCs w:val="24"/>
        </w:rPr>
        <w:t xml:space="preserve"> </w:t>
      </w:r>
    </w:p>
    <w:p w:rsidR="00F520C6" w:rsidRPr="00E13A8C" w:rsidRDefault="00F520C6" w:rsidP="00F520C6">
      <w:pPr>
        <w:numPr>
          <w:ilvl w:val="1"/>
          <w:numId w:val="15"/>
        </w:numPr>
        <w:tabs>
          <w:tab w:val="left" w:pos="567"/>
          <w:tab w:val="left" w:pos="1134"/>
        </w:tabs>
        <w:suppressAutoHyphens/>
        <w:ind w:left="567" w:hanging="567"/>
        <w:jc w:val="both"/>
        <w:rPr>
          <w:color w:val="FF0000"/>
          <w:sz w:val="24"/>
          <w:szCs w:val="24"/>
        </w:rPr>
      </w:pPr>
      <w:r w:rsidRPr="00E13A8C">
        <w:rPr>
          <w:sz w:val="24"/>
          <w:szCs w:val="24"/>
        </w:rPr>
        <w:lastRenderedPageBreak/>
        <w:t xml:space="preserve">После дешифровки кодов баллы, полученные участниками Олимпиады за выполнение заданий тестового и теоретического раундов, заносятся в итоговую таблицу ведомости оценивания работ участников Олимпиады. </w:t>
      </w:r>
    </w:p>
    <w:p w:rsidR="00F520C6" w:rsidRPr="00E13A8C" w:rsidRDefault="00F520C6" w:rsidP="00F520C6">
      <w:pPr>
        <w:pStyle w:val="a3"/>
        <w:numPr>
          <w:ilvl w:val="1"/>
          <w:numId w:val="15"/>
        </w:numPr>
        <w:tabs>
          <w:tab w:val="left" w:pos="-1620"/>
          <w:tab w:val="left" w:pos="567"/>
          <w:tab w:val="left" w:pos="1100"/>
          <w:tab w:val="left" w:pos="1134"/>
        </w:tabs>
        <w:suppressAutoHyphens/>
        <w:spacing w:after="0" w:line="240" w:lineRule="auto"/>
        <w:ind w:left="567" w:hanging="567"/>
        <w:jc w:val="both"/>
        <w:rPr>
          <w:b/>
          <w:sz w:val="24"/>
          <w:szCs w:val="24"/>
        </w:rPr>
      </w:pPr>
      <w:r w:rsidRPr="00E13A8C">
        <w:rPr>
          <w:rFonts w:ascii="Times New Roman" w:hAnsi="Times New Roman"/>
          <w:sz w:val="24"/>
          <w:szCs w:val="24"/>
        </w:rPr>
        <w:t xml:space="preserve">Итоговый рейтинг результатов участников составляется из общей оценки результатов выполнения учащимися заданий первого и второго раундов. </w:t>
      </w:r>
    </w:p>
    <w:p w:rsidR="00F520C6" w:rsidRPr="00E13A8C" w:rsidRDefault="00F520C6" w:rsidP="00F520C6">
      <w:pPr>
        <w:pStyle w:val="a3"/>
        <w:tabs>
          <w:tab w:val="left" w:pos="-1620"/>
          <w:tab w:val="left" w:pos="567"/>
          <w:tab w:val="left" w:pos="1100"/>
          <w:tab w:val="left" w:pos="1134"/>
        </w:tabs>
        <w:suppressAutoHyphens/>
        <w:spacing w:after="0" w:line="240" w:lineRule="auto"/>
        <w:ind w:left="567"/>
        <w:jc w:val="both"/>
        <w:rPr>
          <w:b/>
          <w:sz w:val="24"/>
          <w:szCs w:val="24"/>
        </w:rPr>
      </w:pPr>
    </w:p>
    <w:p w:rsidR="00F520C6" w:rsidRDefault="00F520C6" w:rsidP="00F520C6">
      <w:pPr>
        <w:numPr>
          <w:ilvl w:val="2"/>
          <w:numId w:val="8"/>
        </w:numPr>
        <w:tabs>
          <w:tab w:val="left" w:pos="567"/>
        </w:tabs>
        <w:suppressAutoHyphens/>
        <w:ind w:left="567" w:hanging="567"/>
        <w:jc w:val="center"/>
        <w:rPr>
          <w:b/>
          <w:sz w:val="24"/>
          <w:szCs w:val="24"/>
        </w:rPr>
      </w:pPr>
      <w:r>
        <w:rPr>
          <w:b/>
          <w:sz w:val="24"/>
          <w:szCs w:val="24"/>
        </w:rPr>
        <w:t>Процедура разбора заданий</w:t>
      </w:r>
    </w:p>
    <w:p w:rsidR="00F520C6" w:rsidRPr="006F67D3" w:rsidRDefault="00F520C6" w:rsidP="00F520C6">
      <w:pPr>
        <w:tabs>
          <w:tab w:val="left" w:pos="567"/>
        </w:tabs>
        <w:suppressAutoHyphens/>
        <w:ind w:left="720" w:hanging="567"/>
        <w:rPr>
          <w:b/>
          <w:sz w:val="24"/>
          <w:szCs w:val="24"/>
        </w:rPr>
      </w:pPr>
    </w:p>
    <w:p w:rsidR="00F520C6" w:rsidRPr="00D00614" w:rsidRDefault="00F520C6" w:rsidP="00F520C6">
      <w:pPr>
        <w:pStyle w:val="a3"/>
        <w:numPr>
          <w:ilvl w:val="0"/>
          <w:numId w:val="9"/>
        </w:numPr>
        <w:tabs>
          <w:tab w:val="left" w:pos="-1620"/>
          <w:tab w:val="left" w:pos="567"/>
          <w:tab w:val="left" w:pos="1134"/>
        </w:tabs>
        <w:spacing w:after="0" w:line="240" w:lineRule="auto"/>
        <w:ind w:left="513" w:hanging="513"/>
        <w:jc w:val="both"/>
        <w:rPr>
          <w:rFonts w:ascii="Times New Roman" w:hAnsi="Times New Roman"/>
          <w:sz w:val="24"/>
          <w:szCs w:val="24"/>
        </w:rPr>
      </w:pPr>
      <w:r w:rsidRPr="002F794A">
        <w:rPr>
          <w:rFonts w:ascii="Times New Roman" w:hAnsi="Times New Roman"/>
          <w:sz w:val="24"/>
          <w:szCs w:val="24"/>
        </w:rPr>
        <w:t>Разбор заданий</w:t>
      </w:r>
      <w:r>
        <w:rPr>
          <w:rFonts w:ascii="Times New Roman" w:hAnsi="Times New Roman"/>
          <w:sz w:val="24"/>
          <w:szCs w:val="24"/>
        </w:rPr>
        <w:t xml:space="preserve"> </w:t>
      </w:r>
      <w:r w:rsidRPr="0095712B">
        <w:rPr>
          <w:rFonts w:ascii="Times New Roman" w:hAnsi="Times New Roman"/>
          <w:sz w:val="24"/>
          <w:szCs w:val="24"/>
        </w:rPr>
        <w:t>проводится сразу после окончания муниципально</w:t>
      </w:r>
      <w:r>
        <w:rPr>
          <w:rFonts w:ascii="Times New Roman" w:hAnsi="Times New Roman"/>
          <w:sz w:val="24"/>
          <w:szCs w:val="24"/>
        </w:rPr>
        <w:t>го этапа Олимпиады членами жюри.</w:t>
      </w:r>
    </w:p>
    <w:p w:rsidR="00F520C6" w:rsidRPr="005609C5" w:rsidRDefault="00F520C6" w:rsidP="00F520C6">
      <w:pPr>
        <w:numPr>
          <w:ilvl w:val="0"/>
          <w:numId w:val="9"/>
        </w:numPr>
        <w:tabs>
          <w:tab w:val="left" w:pos="567"/>
          <w:tab w:val="left" w:pos="1134"/>
        </w:tabs>
        <w:ind w:left="513" w:hanging="513"/>
        <w:jc w:val="both"/>
        <w:rPr>
          <w:sz w:val="24"/>
          <w:szCs w:val="24"/>
        </w:rPr>
      </w:pPr>
      <w:r w:rsidRPr="0095712B">
        <w:rPr>
          <w:sz w:val="24"/>
          <w:szCs w:val="24"/>
        </w:rPr>
        <w:t>Основная цель разбора – объяснить участникам Олимпиады основные идеи решения каждого из предложенных заданий на турах, возможные спо</w:t>
      </w:r>
      <w:r>
        <w:rPr>
          <w:sz w:val="24"/>
          <w:szCs w:val="24"/>
        </w:rPr>
        <w:t>собы выполнения заданий.</w:t>
      </w:r>
      <w:r w:rsidRPr="0095712B">
        <w:rPr>
          <w:sz w:val="24"/>
          <w:szCs w:val="24"/>
        </w:rPr>
        <w:t xml:space="preserve">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w:t>
      </w:r>
      <w:r>
        <w:rPr>
          <w:sz w:val="24"/>
          <w:szCs w:val="24"/>
        </w:rPr>
        <w:t>.</w:t>
      </w:r>
    </w:p>
    <w:p w:rsidR="00F520C6" w:rsidRDefault="00F520C6" w:rsidP="00F520C6">
      <w:pPr>
        <w:pStyle w:val="a3"/>
        <w:numPr>
          <w:ilvl w:val="0"/>
          <w:numId w:val="9"/>
        </w:numPr>
        <w:tabs>
          <w:tab w:val="left" w:pos="-1620"/>
          <w:tab w:val="left" w:pos="567"/>
        </w:tabs>
        <w:spacing w:after="0" w:line="240" w:lineRule="auto"/>
        <w:ind w:left="513" w:hanging="513"/>
        <w:jc w:val="both"/>
        <w:rPr>
          <w:rFonts w:ascii="Times New Roman" w:hAnsi="Times New Roman"/>
          <w:sz w:val="24"/>
          <w:szCs w:val="24"/>
        </w:rPr>
      </w:pPr>
      <w:r w:rsidRPr="005609C5">
        <w:rPr>
          <w:rFonts w:ascii="Times New Roman" w:hAnsi="Times New Roman"/>
          <w:sz w:val="24"/>
          <w:szCs w:val="24"/>
        </w:rPr>
        <w:t>Работы участников хранятся оргкомитетом Олимпиады в течение одного года с</w:t>
      </w:r>
      <w:r w:rsidRPr="009E2532">
        <w:rPr>
          <w:rFonts w:ascii="Times New Roman" w:hAnsi="Times New Roman"/>
          <w:sz w:val="24"/>
          <w:szCs w:val="24"/>
        </w:rPr>
        <w:t xml:space="preserve"> момента ее окончания. </w:t>
      </w:r>
    </w:p>
    <w:p w:rsidR="00F520C6" w:rsidRDefault="00F520C6" w:rsidP="00F520C6">
      <w:pPr>
        <w:pStyle w:val="a3"/>
        <w:tabs>
          <w:tab w:val="left" w:pos="-1620"/>
          <w:tab w:val="left" w:pos="567"/>
        </w:tabs>
        <w:spacing w:after="0" w:line="240" w:lineRule="auto"/>
        <w:ind w:left="360"/>
        <w:jc w:val="both"/>
        <w:rPr>
          <w:rFonts w:ascii="Times New Roman" w:hAnsi="Times New Roman"/>
          <w:sz w:val="24"/>
          <w:szCs w:val="24"/>
        </w:rPr>
      </w:pPr>
    </w:p>
    <w:p w:rsidR="00F520C6" w:rsidRDefault="00F520C6" w:rsidP="00F520C6">
      <w:pPr>
        <w:pStyle w:val="a3"/>
        <w:numPr>
          <w:ilvl w:val="2"/>
          <w:numId w:val="8"/>
        </w:numPr>
        <w:tabs>
          <w:tab w:val="left" w:pos="567"/>
        </w:tabs>
        <w:suppressAutoHyphens/>
        <w:spacing w:after="0" w:line="240" w:lineRule="auto"/>
        <w:ind w:hanging="1224"/>
        <w:jc w:val="center"/>
        <w:rPr>
          <w:rFonts w:ascii="Times New Roman" w:hAnsi="Times New Roman"/>
          <w:b/>
          <w:sz w:val="24"/>
          <w:szCs w:val="24"/>
        </w:rPr>
      </w:pPr>
      <w:r w:rsidRPr="006F67D3">
        <w:rPr>
          <w:rFonts w:ascii="Times New Roman" w:hAnsi="Times New Roman"/>
          <w:b/>
          <w:sz w:val="24"/>
          <w:szCs w:val="24"/>
        </w:rPr>
        <w:t>Порядок проведения апелляции по результатам проверки заданий</w:t>
      </w:r>
    </w:p>
    <w:p w:rsidR="00F520C6" w:rsidRPr="00F70789" w:rsidRDefault="00F520C6" w:rsidP="00F520C6">
      <w:pPr>
        <w:numPr>
          <w:ilvl w:val="0"/>
          <w:numId w:val="10"/>
        </w:numPr>
        <w:tabs>
          <w:tab w:val="left" w:pos="567"/>
          <w:tab w:val="left" w:pos="709"/>
        </w:tabs>
        <w:autoSpaceDE w:val="0"/>
        <w:autoSpaceDN w:val="0"/>
        <w:adjustRightInd w:val="0"/>
        <w:ind w:left="567" w:hanging="567"/>
        <w:jc w:val="both"/>
        <w:rPr>
          <w:sz w:val="24"/>
          <w:szCs w:val="24"/>
        </w:rPr>
      </w:pPr>
      <w:r w:rsidRPr="00855FCD">
        <w:rPr>
          <w:sz w:val="24"/>
          <w:szCs w:val="24"/>
        </w:rPr>
        <w:t>В случае несогласия участника с выставленной ему оценкой за выполнение</w:t>
      </w:r>
      <w:r>
        <w:rPr>
          <w:sz w:val="24"/>
          <w:szCs w:val="24"/>
        </w:rPr>
        <w:t xml:space="preserve"> </w:t>
      </w:r>
      <w:r w:rsidRPr="00855FCD">
        <w:rPr>
          <w:sz w:val="24"/>
          <w:szCs w:val="24"/>
        </w:rPr>
        <w:t>задания теоретического раунда</w:t>
      </w:r>
      <w:r>
        <w:rPr>
          <w:sz w:val="24"/>
          <w:szCs w:val="24"/>
        </w:rPr>
        <w:t xml:space="preserve"> </w:t>
      </w:r>
      <w:r w:rsidRPr="00855FCD">
        <w:rPr>
          <w:sz w:val="24"/>
          <w:szCs w:val="24"/>
        </w:rPr>
        <w:t>муниципального этапа Олимпиады этот участник вправе подать заявление на</w:t>
      </w:r>
      <w:r>
        <w:rPr>
          <w:sz w:val="24"/>
          <w:szCs w:val="24"/>
        </w:rPr>
        <w:t xml:space="preserve"> </w:t>
      </w:r>
      <w:r w:rsidRPr="00855FCD">
        <w:rPr>
          <w:sz w:val="24"/>
          <w:szCs w:val="24"/>
        </w:rPr>
        <w:t xml:space="preserve">апелляцию. </w:t>
      </w:r>
      <w:r w:rsidRPr="00855FCD">
        <w:rPr>
          <w:bCs/>
          <w:sz w:val="24"/>
          <w:szCs w:val="24"/>
        </w:rPr>
        <w:t>Апелляция</w:t>
      </w:r>
      <w:r w:rsidRPr="00855FCD">
        <w:rPr>
          <w:b/>
          <w:bCs/>
          <w:sz w:val="24"/>
          <w:szCs w:val="24"/>
        </w:rPr>
        <w:t xml:space="preserve"> </w:t>
      </w:r>
      <w:r w:rsidRPr="00855FCD">
        <w:rPr>
          <w:sz w:val="24"/>
          <w:szCs w:val="24"/>
        </w:rPr>
        <w:t>проводится по правилам, установленным Порядком проведения</w:t>
      </w:r>
      <w:r>
        <w:rPr>
          <w:sz w:val="24"/>
          <w:szCs w:val="24"/>
        </w:rPr>
        <w:t xml:space="preserve"> </w:t>
      </w:r>
      <w:r w:rsidRPr="00855FCD">
        <w:rPr>
          <w:sz w:val="24"/>
          <w:szCs w:val="24"/>
        </w:rPr>
        <w:t>всероссийской олимпиады школьников. Оценка за выполнение заданий тестового раунда</w:t>
      </w:r>
      <w:r>
        <w:rPr>
          <w:sz w:val="24"/>
          <w:szCs w:val="24"/>
        </w:rPr>
        <w:t xml:space="preserve"> </w:t>
      </w:r>
      <w:r w:rsidRPr="00855FCD">
        <w:rPr>
          <w:sz w:val="24"/>
          <w:szCs w:val="24"/>
        </w:rPr>
        <w:t>муниципального этапа Олимпиады пересмотру не подлежит.</w:t>
      </w:r>
    </w:p>
    <w:p w:rsidR="00F520C6" w:rsidRPr="00F70789" w:rsidRDefault="00F520C6" w:rsidP="00F520C6">
      <w:pPr>
        <w:numPr>
          <w:ilvl w:val="0"/>
          <w:numId w:val="10"/>
        </w:numPr>
        <w:tabs>
          <w:tab w:val="left" w:pos="567"/>
          <w:tab w:val="left" w:pos="709"/>
        </w:tabs>
        <w:autoSpaceDE w:val="0"/>
        <w:autoSpaceDN w:val="0"/>
        <w:adjustRightInd w:val="0"/>
        <w:ind w:left="567" w:hanging="567"/>
        <w:jc w:val="both"/>
        <w:rPr>
          <w:sz w:val="24"/>
          <w:szCs w:val="24"/>
          <w:u w:val="single"/>
        </w:rPr>
      </w:pPr>
      <w:r w:rsidRPr="00F70789">
        <w:rPr>
          <w:sz w:val="24"/>
          <w:szCs w:val="24"/>
          <w:u w:val="single"/>
        </w:rPr>
        <w:t>Не допускается повышение баллов при показе работ. Изменение баллов, полученных участником олимпиады должно происходить только во время апелляции, в том числе и по техническим ошибкам.</w:t>
      </w:r>
    </w:p>
    <w:p w:rsidR="00F520C6" w:rsidRPr="006F67D3" w:rsidRDefault="00F520C6" w:rsidP="00F520C6">
      <w:pPr>
        <w:numPr>
          <w:ilvl w:val="0"/>
          <w:numId w:val="10"/>
        </w:numPr>
        <w:shd w:val="clear" w:color="auto" w:fill="FFFFFF"/>
        <w:tabs>
          <w:tab w:val="left" w:pos="567"/>
          <w:tab w:val="left" w:pos="709"/>
        </w:tabs>
        <w:suppressAutoHyphens/>
        <w:ind w:left="567" w:hanging="567"/>
        <w:jc w:val="both"/>
        <w:rPr>
          <w:sz w:val="24"/>
          <w:szCs w:val="24"/>
        </w:rPr>
      </w:pPr>
      <w:r w:rsidRPr="006F67D3">
        <w:rPr>
          <w:sz w:val="24"/>
          <w:szCs w:val="24"/>
        </w:rPr>
        <w:t>Апелляции участников Олимпиады рассматриваются Жюри совместно с Оргкомитетом (апелляционная комиссия).</w:t>
      </w:r>
    </w:p>
    <w:p w:rsidR="00F520C6" w:rsidRPr="006F67D3" w:rsidRDefault="00F520C6" w:rsidP="00F520C6">
      <w:pPr>
        <w:numPr>
          <w:ilvl w:val="0"/>
          <w:numId w:val="10"/>
        </w:numPr>
        <w:shd w:val="clear" w:color="auto" w:fill="FFFFFF"/>
        <w:tabs>
          <w:tab w:val="left" w:pos="567"/>
          <w:tab w:val="left" w:pos="709"/>
        </w:tabs>
        <w:suppressAutoHyphens/>
        <w:ind w:left="567" w:hanging="567"/>
        <w:jc w:val="both"/>
        <w:rPr>
          <w:sz w:val="24"/>
          <w:szCs w:val="24"/>
        </w:rPr>
      </w:pPr>
      <w:r w:rsidRPr="006F67D3">
        <w:rPr>
          <w:sz w:val="24"/>
          <w:szCs w:val="24"/>
        </w:rPr>
        <w:t xml:space="preserve">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критериями и методикой, разработанными </w:t>
      </w:r>
      <w:proofErr w:type="gramStart"/>
      <w:r w:rsidRPr="006F67D3">
        <w:rPr>
          <w:sz w:val="24"/>
          <w:szCs w:val="24"/>
        </w:rPr>
        <w:t>региональной  предметно</w:t>
      </w:r>
      <w:proofErr w:type="gramEnd"/>
      <w:r w:rsidRPr="006F67D3">
        <w:rPr>
          <w:sz w:val="24"/>
          <w:szCs w:val="24"/>
        </w:rPr>
        <w:t>-методической комиссией.</w:t>
      </w:r>
    </w:p>
    <w:p w:rsidR="00F520C6" w:rsidRPr="00702D58" w:rsidRDefault="00F520C6" w:rsidP="00F520C6">
      <w:pPr>
        <w:pStyle w:val="a3"/>
        <w:numPr>
          <w:ilvl w:val="0"/>
          <w:numId w:val="10"/>
        </w:numPr>
        <w:tabs>
          <w:tab w:val="left" w:pos="-1620"/>
          <w:tab w:val="left" w:pos="567"/>
          <w:tab w:val="left" w:pos="709"/>
          <w:tab w:val="left" w:pos="1100"/>
        </w:tabs>
        <w:spacing w:after="0" w:line="240" w:lineRule="auto"/>
        <w:ind w:left="567" w:hanging="567"/>
        <w:jc w:val="both"/>
        <w:rPr>
          <w:rFonts w:ascii="Times New Roman" w:hAnsi="Times New Roman"/>
          <w:b/>
          <w:sz w:val="24"/>
          <w:szCs w:val="24"/>
        </w:rPr>
      </w:pPr>
      <w:r w:rsidRPr="006F67D3">
        <w:rPr>
          <w:rFonts w:ascii="Times New Roman" w:hAnsi="Times New Roman"/>
          <w:sz w:val="24"/>
          <w:szCs w:val="24"/>
        </w:rPr>
        <w:t xml:space="preserve">Для проведения апелляции участник Олимпиады подает письменное заявление на имя председателя жюри по установленной форме </w:t>
      </w:r>
      <w:r w:rsidRPr="00CA5D87">
        <w:rPr>
          <w:rFonts w:ascii="Times New Roman" w:hAnsi="Times New Roman"/>
          <w:b/>
          <w:sz w:val="24"/>
          <w:szCs w:val="24"/>
        </w:rPr>
        <w:t>(</w:t>
      </w:r>
      <w:r w:rsidRPr="00702D58">
        <w:rPr>
          <w:rFonts w:ascii="Times New Roman" w:hAnsi="Times New Roman"/>
          <w:b/>
          <w:sz w:val="24"/>
          <w:szCs w:val="24"/>
        </w:rPr>
        <w:t>приложение 1)</w:t>
      </w:r>
      <w:r w:rsidRPr="001D48EF">
        <w:rPr>
          <w:rFonts w:ascii="Times New Roman" w:hAnsi="Times New Roman"/>
          <w:sz w:val="24"/>
          <w:szCs w:val="24"/>
        </w:rPr>
        <w:t>.</w:t>
      </w:r>
    </w:p>
    <w:p w:rsidR="00F520C6" w:rsidRPr="006F67D3" w:rsidRDefault="00F520C6" w:rsidP="00F520C6">
      <w:pPr>
        <w:numPr>
          <w:ilvl w:val="0"/>
          <w:numId w:val="10"/>
        </w:numPr>
        <w:shd w:val="clear" w:color="auto" w:fill="FFFFFF"/>
        <w:tabs>
          <w:tab w:val="left" w:pos="567"/>
          <w:tab w:val="left" w:pos="709"/>
        </w:tabs>
        <w:suppressAutoHyphens/>
        <w:ind w:left="567" w:hanging="567"/>
        <w:jc w:val="both"/>
        <w:rPr>
          <w:iCs/>
          <w:sz w:val="24"/>
          <w:szCs w:val="24"/>
        </w:rPr>
      </w:pPr>
      <w:r>
        <w:rPr>
          <w:sz w:val="24"/>
          <w:szCs w:val="24"/>
        </w:rPr>
        <w:t>Заявления</w:t>
      </w:r>
      <w:r w:rsidRPr="006F67D3">
        <w:rPr>
          <w:sz w:val="24"/>
          <w:szCs w:val="24"/>
        </w:rPr>
        <w:t xml:space="preserve"> на апелляцию принимаются в течение 24 часо</w:t>
      </w:r>
      <w:r>
        <w:rPr>
          <w:sz w:val="24"/>
          <w:szCs w:val="24"/>
        </w:rPr>
        <w:t>в после объявления предварительных результатов. Место и время проведения апелляции определяются оргкомитетом.</w:t>
      </w:r>
      <w:r w:rsidRPr="006F67D3">
        <w:rPr>
          <w:sz w:val="24"/>
          <w:szCs w:val="24"/>
        </w:rPr>
        <w:t xml:space="preserve"> </w:t>
      </w:r>
    </w:p>
    <w:p w:rsidR="00F520C6" w:rsidRPr="006F67D3" w:rsidRDefault="00F520C6" w:rsidP="00F520C6">
      <w:pPr>
        <w:numPr>
          <w:ilvl w:val="0"/>
          <w:numId w:val="10"/>
        </w:numPr>
        <w:shd w:val="clear" w:color="auto" w:fill="FFFFFF"/>
        <w:tabs>
          <w:tab w:val="left" w:pos="567"/>
          <w:tab w:val="left" w:pos="709"/>
        </w:tabs>
        <w:suppressAutoHyphens/>
        <w:ind w:left="567" w:hanging="567"/>
        <w:jc w:val="both"/>
        <w:rPr>
          <w:sz w:val="24"/>
          <w:szCs w:val="24"/>
        </w:rPr>
      </w:pPr>
      <w:r w:rsidRPr="006F67D3">
        <w:rPr>
          <w:sz w:val="24"/>
          <w:szCs w:val="24"/>
        </w:rPr>
        <w:t xml:space="preserve">При рассмотрении апелляции имеют право присутствовать только участники Олимпиады, подавшие заявление. </w:t>
      </w:r>
      <w:r w:rsidRPr="007F43BD">
        <w:rPr>
          <w:sz w:val="24"/>
          <w:szCs w:val="24"/>
        </w:rPr>
        <w:t>С несовершеннолетними учащимися имеет право присутствовать один из родителей или законных представителей</w:t>
      </w:r>
      <w:r>
        <w:rPr>
          <w:b/>
          <w:sz w:val="24"/>
          <w:szCs w:val="24"/>
        </w:rPr>
        <w:t>.</w:t>
      </w:r>
      <w:r w:rsidRPr="00570C2A">
        <w:t xml:space="preserve"> </w:t>
      </w:r>
      <w:r w:rsidRPr="00570C2A">
        <w:rPr>
          <w:sz w:val="24"/>
          <w:szCs w:val="24"/>
        </w:rPr>
        <w:t>Указанные лица должны иметь при себе документы, удостоверяющие их личность</w:t>
      </w:r>
      <w:r w:rsidRPr="006F67D3">
        <w:rPr>
          <w:sz w:val="24"/>
          <w:szCs w:val="24"/>
        </w:rPr>
        <w:t>.</w:t>
      </w:r>
    </w:p>
    <w:p w:rsidR="00F520C6" w:rsidRPr="0095712B" w:rsidRDefault="00F520C6" w:rsidP="00F520C6">
      <w:pPr>
        <w:pStyle w:val="a4"/>
        <w:numPr>
          <w:ilvl w:val="0"/>
          <w:numId w:val="10"/>
        </w:numPr>
        <w:tabs>
          <w:tab w:val="left" w:pos="567"/>
          <w:tab w:val="left" w:pos="709"/>
        </w:tabs>
        <w:spacing w:after="0"/>
        <w:ind w:left="567" w:hanging="567"/>
        <w:rPr>
          <w:sz w:val="24"/>
          <w:szCs w:val="24"/>
        </w:rPr>
      </w:pPr>
      <w:r w:rsidRPr="0095712B">
        <w:rPr>
          <w:sz w:val="24"/>
          <w:szCs w:val="24"/>
        </w:rPr>
        <w:t>На апелляции повторно проверяется только текст решения задачи. Устные пояснения апеллирующего не оцениваются.</w:t>
      </w:r>
    </w:p>
    <w:p w:rsidR="00F520C6" w:rsidRPr="0095712B" w:rsidRDefault="00F520C6" w:rsidP="00F520C6">
      <w:pPr>
        <w:numPr>
          <w:ilvl w:val="0"/>
          <w:numId w:val="10"/>
        </w:numPr>
        <w:shd w:val="clear" w:color="auto" w:fill="FFFFFF"/>
        <w:tabs>
          <w:tab w:val="left" w:pos="567"/>
          <w:tab w:val="left" w:pos="709"/>
        </w:tabs>
        <w:ind w:left="567" w:hanging="567"/>
        <w:jc w:val="both"/>
        <w:rPr>
          <w:sz w:val="24"/>
          <w:szCs w:val="24"/>
        </w:rPr>
      </w:pPr>
      <w:r w:rsidRPr="0095712B">
        <w:rPr>
          <w:sz w:val="24"/>
          <w:szCs w:val="24"/>
        </w:rPr>
        <w:t>По результатам рассмотрения апелляции о несогласии с оценкой жюри выполненного олимпиадного задания апелляционная комиссия принимает одно из решений:</w:t>
      </w:r>
    </w:p>
    <w:p w:rsidR="00F520C6" w:rsidRPr="006F67D3" w:rsidRDefault="00F520C6" w:rsidP="00F520C6">
      <w:pPr>
        <w:numPr>
          <w:ilvl w:val="0"/>
          <w:numId w:val="13"/>
        </w:numPr>
        <w:shd w:val="clear" w:color="auto" w:fill="FFFFFF"/>
        <w:tabs>
          <w:tab w:val="left" w:pos="567"/>
          <w:tab w:val="left" w:pos="993"/>
          <w:tab w:val="left" w:pos="1080"/>
        </w:tabs>
        <w:suppressAutoHyphens/>
        <w:ind w:left="993" w:hanging="426"/>
        <w:jc w:val="both"/>
        <w:rPr>
          <w:sz w:val="24"/>
          <w:szCs w:val="24"/>
        </w:rPr>
      </w:pPr>
      <w:r w:rsidRPr="006F67D3">
        <w:rPr>
          <w:sz w:val="24"/>
          <w:szCs w:val="24"/>
        </w:rPr>
        <w:t>об отклонении апелляции и сохранении выставленных баллов;</w:t>
      </w:r>
    </w:p>
    <w:p w:rsidR="00F520C6" w:rsidRPr="006F67D3" w:rsidRDefault="00F520C6" w:rsidP="00F520C6">
      <w:pPr>
        <w:numPr>
          <w:ilvl w:val="0"/>
          <w:numId w:val="13"/>
        </w:numPr>
        <w:shd w:val="clear" w:color="auto" w:fill="FFFFFF"/>
        <w:tabs>
          <w:tab w:val="left" w:pos="567"/>
          <w:tab w:val="left" w:pos="993"/>
          <w:tab w:val="left" w:pos="1080"/>
        </w:tabs>
        <w:suppressAutoHyphens/>
        <w:ind w:left="993" w:hanging="426"/>
        <w:jc w:val="both"/>
        <w:rPr>
          <w:sz w:val="24"/>
          <w:szCs w:val="24"/>
        </w:rPr>
      </w:pPr>
      <w:r w:rsidRPr="006F67D3">
        <w:rPr>
          <w:sz w:val="24"/>
          <w:szCs w:val="24"/>
        </w:rPr>
        <w:t>об удовлетворении апелляции и изменении оценки в баллах.</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Критерии и методика оценивания олимпиадных заданий не могут быть предметом апелляции и пересмотру не подлежат.</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lastRenderedPageBreak/>
        <w:t>Решения по апелляции принимаются простым большинством голосов. В случае равенства голосов председатель Жюри имеет право решающего голоса.</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Решения по апелляции являются окончательными и пересмотру не подлежат.</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Проведение апелляции оформляется протоколами (</w:t>
      </w:r>
      <w:r w:rsidRPr="00702D58">
        <w:rPr>
          <w:b/>
          <w:sz w:val="24"/>
          <w:szCs w:val="24"/>
        </w:rPr>
        <w:t xml:space="preserve">приложение </w:t>
      </w:r>
      <w:r>
        <w:rPr>
          <w:b/>
          <w:sz w:val="24"/>
          <w:szCs w:val="24"/>
        </w:rPr>
        <w:t>2</w:t>
      </w:r>
      <w:r w:rsidRPr="00702D58">
        <w:rPr>
          <w:b/>
          <w:sz w:val="24"/>
          <w:szCs w:val="24"/>
        </w:rPr>
        <w:t>)</w:t>
      </w:r>
      <w:r w:rsidRPr="001D48EF">
        <w:rPr>
          <w:sz w:val="24"/>
          <w:szCs w:val="24"/>
        </w:rPr>
        <w:t>,</w:t>
      </w:r>
      <w:r>
        <w:rPr>
          <w:sz w:val="24"/>
          <w:szCs w:val="24"/>
        </w:rPr>
        <w:t xml:space="preserve"> которые подписываются </w:t>
      </w:r>
      <w:r w:rsidRPr="006F67D3">
        <w:rPr>
          <w:sz w:val="24"/>
          <w:szCs w:val="24"/>
        </w:rPr>
        <w:t>членами Жюри и Оргкомитета.</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Протоколы проведения апелляции передаются председателю Жюри для внесения соответствующих изменений в протокол и отчетную документацию.</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Документами по проведению апелляции являются:</w:t>
      </w:r>
    </w:p>
    <w:p w:rsidR="00F520C6" w:rsidRPr="006F67D3" w:rsidRDefault="00F520C6" w:rsidP="00F520C6">
      <w:pPr>
        <w:widowControl w:val="0"/>
        <w:numPr>
          <w:ilvl w:val="0"/>
          <w:numId w:val="11"/>
        </w:numPr>
        <w:shd w:val="clear" w:color="auto" w:fill="FFFFFF"/>
        <w:tabs>
          <w:tab w:val="left" w:pos="993"/>
          <w:tab w:val="left" w:pos="1080"/>
        </w:tabs>
        <w:suppressAutoHyphens/>
        <w:autoSpaceDE w:val="0"/>
        <w:autoSpaceDN w:val="0"/>
        <w:adjustRightInd w:val="0"/>
        <w:ind w:left="993" w:hanging="426"/>
        <w:jc w:val="both"/>
        <w:rPr>
          <w:sz w:val="24"/>
          <w:szCs w:val="24"/>
        </w:rPr>
      </w:pPr>
      <w:r w:rsidRPr="006F67D3">
        <w:rPr>
          <w:sz w:val="24"/>
          <w:szCs w:val="24"/>
        </w:rPr>
        <w:t>письменные заявления об апелляциях участников Олимпиады;</w:t>
      </w:r>
    </w:p>
    <w:p w:rsidR="00F520C6" w:rsidRPr="006F67D3" w:rsidRDefault="00F520C6" w:rsidP="00F520C6">
      <w:pPr>
        <w:widowControl w:val="0"/>
        <w:numPr>
          <w:ilvl w:val="0"/>
          <w:numId w:val="11"/>
        </w:numPr>
        <w:shd w:val="clear" w:color="auto" w:fill="FFFFFF"/>
        <w:tabs>
          <w:tab w:val="left" w:pos="993"/>
          <w:tab w:val="left" w:pos="1080"/>
        </w:tabs>
        <w:suppressAutoHyphens/>
        <w:autoSpaceDE w:val="0"/>
        <w:autoSpaceDN w:val="0"/>
        <w:adjustRightInd w:val="0"/>
        <w:ind w:left="993" w:hanging="426"/>
        <w:jc w:val="both"/>
        <w:rPr>
          <w:b/>
          <w:sz w:val="24"/>
          <w:szCs w:val="24"/>
        </w:rPr>
      </w:pPr>
      <w:r w:rsidRPr="006F67D3">
        <w:rPr>
          <w:sz w:val="24"/>
          <w:szCs w:val="24"/>
        </w:rPr>
        <w:t>протоколы проведения апелляции, которые хранятся в муниципальном органе исполнительной власти субъекта Российской</w:t>
      </w:r>
      <w:r w:rsidRPr="009A6F0A">
        <w:t xml:space="preserve"> </w:t>
      </w:r>
      <w:r w:rsidRPr="006F67D3">
        <w:rPr>
          <w:sz w:val="24"/>
          <w:szCs w:val="24"/>
        </w:rPr>
        <w:t xml:space="preserve">Федерации в сфере образования в течение </w:t>
      </w:r>
      <w:r>
        <w:rPr>
          <w:sz w:val="24"/>
          <w:szCs w:val="24"/>
        </w:rPr>
        <w:t>1</w:t>
      </w:r>
      <w:r w:rsidRPr="006F67D3">
        <w:rPr>
          <w:b/>
          <w:sz w:val="24"/>
          <w:szCs w:val="24"/>
        </w:rPr>
        <w:t xml:space="preserve"> </w:t>
      </w:r>
      <w:r w:rsidRPr="000C630C">
        <w:rPr>
          <w:sz w:val="24"/>
          <w:szCs w:val="24"/>
        </w:rPr>
        <w:t>года.</w:t>
      </w:r>
    </w:p>
    <w:p w:rsidR="00F520C6" w:rsidRPr="006F67D3" w:rsidRDefault="00F520C6" w:rsidP="00F520C6">
      <w:pPr>
        <w:numPr>
          <w:ilvl w:val="0"/>
          <w:numId w:val="10"/>
        </w:numPr>
        <w:shd w:val="clear" w:color="auto" w:fill="FFFFFF"/>
        <w:tabs>
          <w:tab w:val="left" w:pos="567"/>
          <w:tab w:val="left" w:pos="709"/>
          <w:tab w:val="left" w:pos="1080"/>
        </w:tabs>
        <w:suppressAutoHyphens/>
        <w:ind w:left="567" w:hanging="567"/>
        <w:jc w:val="both"/>
        <w:rPr>
          <w:sz w:val="24"/>
          <w:szCs w:val="24"/>
        </w:rPr>
      </w:pPr>
      <w:r w:rsidRPr="006F67D3">
        <w:rPr>
          <w:sz w:val="24"/>
          <w:szCs w:val="24"/>
        </w:rPr>
        <w:t>Окончательные итоги Олимпиады утверждаются Жюри с учетом проведения апелляции.</w:t>
      </w:r>
    </w:p>
    <w:p w:rsidR="00F520C6" w:rsidRDefault="00F520C6" w:rsidP="00F520C6">
      <w:pPr>
        <w:tabs>
          <w:tab w:val="left" w:pos="567"/>
        </w:tabs>
        <w:suppressAutoHyphens/>
        <w:ind w:left="1224"/>
        <w:rPr>
          <w:b/>
          <w:sz w:val="24"/>
          <w:szCs w:val="24"/>
        </w:rPr>
      </w:pPr>
    </w:p>
    <w:p w:rsidR="00F520C6" w:rsidRDefault="00F520C6" w:rsidP="00F520C6">
      <w:pPr>
        <w:numPr>
          <w:ilvl w:val="2"/>
          <w:numId w:val="8"/>
        </w:numPr>
        <w:tabs>
          <w:tab w:val="left" w:pos="567"/>
        </w:tabs>
        <w:suppressAutoHyphens/>
        <w:jc w:val="center"/>
        <w:rPr>
          <w:b/>
          <w:sz w:val="24"/>
          <w:szCs w:val="24"/>
        </w:rPr>
      </w:pPr>
      <w:r w:rsidRPr="006F67D3">
        <w:rPr>
          <w:b/>
          <w:sz w:val="24"/>
          <w:szCs w:val="24"/>
        </w:rPr>
        <w:t>Порядок подведения итогов Олимпиады</w:t>
      </w:r>
    </w:p>
    <w:p w:rsidR="00F520C6" w:rsidRPr="006F67D3" w:rsidRDefault="00F520C6" w:rsidP="00F520C6">
      <w:pPr>
        <w:tabs>
          <w:tab w:val="left" w:pos="567"/>
        </w:tabs>
        <w:suppressAutoHyphens/>
        <w:ind w:left="1224"/>
        <w:rPr>
          <w:b/>
          <w:sz w:val="24"/>
          <w:szCs w:val="24"/>
        </w:rPr>
      </w:pPr>
    </w:p>
    <w:p w:rsidR="00F520C6" w:rsidRPr="002F288B" w:rsidRDefault="00F520C6" w:rsidP="00F520C6">
      <w:pPr>
        <w:numPr>
          <w:ilvl w:val="0"/>
          <w:numId w:val="17"/>
        </w:numPr>
        <w:shd w:val="clear" w:color="auto" w:fill="FFFFFF"/>
        <w:tabs>
          <w:tab w:val="left" w:pos="567"/>
        </w:tabs>
        <w:suppressAutoHyphens/>
        <w:ind w:left="360"/>
        <w:jc w:val="both"/>
        <w:rPr>
          <w:sz w:val="24"/>
          <w:szCs w:val="24"/>
        </w:rPr>
      </w:pPr>
      <w:r w:rsidRPr="006F67D3">
        <w:rPr>
          <w:sz w:val="24"/>
          <w:szCs w:val="24"/>
        </w:rPr>
        <w:t xml:space="preserve">Победители и призеры муниципального этапа Олимпиады определяются по результатам </w:t>
      </w:r>
      <w:r w:rsidRPr="00E13A8C">
        <w:rPr>
          <w:sz w:val="24"/>
          <w:szCs w:val="24"/>
        </w:rPr>
        <w:t>решения участниками задач тестового и теоретического раундов</w:t>
      </w:r>
      <w:r w:rsidRPr="006F67D3">
        <w:rPr>
          <w:sz w:val="24"/>
          <w:szCs w:val="24"/>
        </w:rPr>
        <w:t>.</w:t>
      </w:r>
      <w:r w:rsidRPr="002F288B">
        <w:rPr>
          <w:color w:val="FF0000"/>
          <w:sz w:val="24"/>
          <w:szCs w:val="24"/>
        </w:rPr>
        <w:t xml:space="preserve"> </w:t>
      </w:r>
      <w:r w:rsidRPr="006F67D3">
        <w:rPr>
          <w:sz w:val="24"/>
          <w:szCs w:val="24"/>
        </w:rPr>
        <w:t xml:space="preserve">Итоговый результат каждого участника подсчитывается как сумма полученных этим участником баллов за </w:t>
      </w:r>
      <w:r w:rsidRPr="00E13A8C">
        <w:rPr>
          <w:sz w:val="24"/>
          <w:szCs w:val="24"/>
        </w:rPr>
        <w:t>решение всех заданий</w:t>
      </w:r>
      <w:r w:rsidRPr="006F67D3">
        <w:rPr>
          <w:sz w:val="24"/>
          <w:szCs w:val="24"/>
        </w:rPr>
        <w:t>.</w:t>
      </w:r>
      <w:r>
        <w:rPr>
          <w:sz w:val="24"/>
          <w:szCs w:val="24"/>
        </w:rPr>
        <w:t xml:space="preserve"> </w:t>
      </w:r>
      <w:r w:rsidRPr="006F67D3">
        <w:rPr>
          <w:sz w:val="24"/>
          <w:szCs w:val="24"/>
        </w:rPr>
        <w:t>Окончательные результаты выпол</w:t>
      </w:r>
      <w:r>
        <w:rPr>
          <w:sz w:val="24"/>
          <w:szCs w:val="24"/>
        </w:rPr>
        <w:t xml:space="preserve">нения всеми участниками </w:t>
      </w:r>
      <w:r w:rsidRPr="00E13A8C">
        <w:rPr>
          <w:sz w:val="24"/>
          <w:szCs w:val="24"/>
        </w:rPr>
        <w:t>заданий тестового и теоретического раундов</w:t>
      </w:r>
      <w:r w:rsidRPr="006F67D3">
        <w:rPr>
          <w:sz w:val="24"/>
          <w:szCs w:val="24"/>
        </w:rPr>
        <w:t xml:space="preserve"> фиксируются в итоговой таблице</w:t>
      </w:r>
      <w:r w:rsidRPr="006947F7">
        <w:rPr>
          <w:sz w:val="24"/>
          <w:szCs w:val="24"/>
        </w:rPr>
        <w:t>,</w:t>
      </w:r>
      <w:r w:rsidRPr="006F67D3">
        <w:rPr>
          <w:sz w:val="24"/>
          <w:szCs w:val="24"/>
        </w:rPr>
        <w:t xml:space="preserve"> представляющей собой ранжированный список участников (по убыванию набранных ими баллов). Участники с одинаковыми баллами располагаются в алфавитном порядке. На основании итоговой таблицы и в соответствии с квотой,</w:t>
      </w:r>
      <w:r>
        <w:rPr>
          <w:sz w:val="24"/>
          <w:szCs w:val="24"/>
        </w:rPr>
        <w:t xml:space="preserve"> ж</w:t>
      </w:r>
      <w:r w:rsidRPr="006F67D3">
        <w:rPr>
          <w:sz w:val="24"/>
          <w:szCs w:val="24"/>
        </w:rPr>
        <w:t>юри определяет победителей и призеров муниципального</w:t>
      </w:r>
      <w:r w:rsidRPr="006C00F0">
        <w:t xml:space="preserve"> </w:t>
      </w:r>
      <w:r w:rsidRPr="006F67D3">
        <w:rPr>
          <w:sz w:val="24"/>
          <w:szCs w:val="24"/>
        </w:rPr>
        <w:t>этапа Олимпиады.</w:t>
      </w:r>
    </w:p>
    <w:p w:rsidR="00F520C6" w:rsidRDefault="00F520C6" w:rsidP="00F520C6">
      <w:pPr>
        <w:numPr>
          <w:ilvl w:val="0"/>
          <w:numId w:val="17"/>
        </w:numPr>
        <w:autoSpaceDE w:val="0"/>
        <w:autoSpaceDN w:val="0"/>
        <w:adjustRightInd w:val="0"/>
        <w:ind w:left="360"/>
        <w:jc w:val="both"/>
        <w:rPr>
          <w:sz w:val="24"/>
          <w:szCs w:val="24"/>
        </w:rPr>
      </w:pPr>
      <w:r w:rsidRPr="004A2A6B">
        <w:rPr>
          <w:sz w:val="24"/>
          <w:szCs w:val="24"/>
        </w:rPr>
        <w:t>Участники муниципального этапа Олимпиады, набравшие наибольшее количество баллов, признаются его победителями</w:t>
      </w:r>
      <w:r>
        <w:rPr>
          <w:sz w:val="24"/>
          <w:szCs w:val="24"/>
        </w:rPr>
        <w:t>.</w:t>
      </w:r>
      <w:r w:rsidRPr="004A2A6B">
        <w:rPr>
          <w:sz w:val="24"/>
          <w:szCs w:val="24"/>
        </w:rPr>
        <w:t xml:space="preserve"> </w:t>
      </w:r>
    </w:p>
    <w:p w:rsidR="00F520C6" w:rsidRPr="00955FBA" w:rsidRDefault="00F520C6" w:rsidP="00F520C6">
      <w:pPr>
        <w:numPr>
          <w:ilvl w:val="0"/>
          <w:numId w:val="17"/>
        </w:numPr>
        <w:tabs>
          <w:tab w:val="left" w:pos="709"/>
        </w:tabs>
        <w:autoSpaceDE w:val="0"/>
        <w:autoSpaceDN w:val="0"/>
        <w:adjustRightInd w:val="0"/>
        <w:ind w:left="360"/>
        <w:jc w:val="both"/>
        <w:rPr>
          <w:sz w:val="24"/>
          <w:szCs w:val="24"/>
        </w:rPr>
      </w:pPr>
      <w:r w:rsidRPr="00955FBA">
        <w:rPr>
          <w:sz w:val="24"/>
          <w:szCs w:val="24"/>
        </w:rPr>
        <w:t>Количество призеров муниципального этапа Олимпиады определяется исходя из квоты победителей и призеров, установленной организатором муниципального этапа Олимпиады.</w:t>
      </w:r>
    </w:p>
    <w:p w:rsidR="00F520C6" w:rsidRPr="00955FBA" w:rsidRDefault="00F520C6" w:rsidP="00F520C6">
      <w:pPr>
        <w:numPr>
          <w:ilvl w:val="0"/>
          <w:numId w:val="17"/>
        </w:numPr>
        <w:tabs>
          <w:tab w:val="left" w:pos="709"/>
        </w:tabs>
        <w:autoSpaceDE w:val="0"/>
        <w:autoSpaceDN w:val="0"/>
        <w:adjustRightInd w:val="0"/>
        <w:ind w:left="360"/>
        <w:jc w:val="both"/>
        <w:rPr>
          <w:b/>
          <w:sz w:val="24"/>
          <w:szCs w:val="24"/>
        </w:rPr>
      </w:pPr>
      <w:r>
        <w:rPr>
          <w:sz w:val="24"/>
          <w:szCs w:val="24"/>
        </w:rPr>
        <w:t xml:space="preserve">Призерами муниципального этапа Олимпиады в пределах установленной квоты победителей и призеров признаются все его участники, следующие в итоговой таблице за победителями. </w:t>
      </w:r>
    </w:p>
    <w:p w:rsidR="00F520C6" w:rsidRPr="00702D58" w:rsidRDefault="00F520C6" w:rsidP="00F520C6">
      <w:pPr>
        <w:numPr>
          <w:ilvl w:val="0"/>
          <w:numId w:val="17"/>
        </w:numPr>
        <w:shd w:val="clear" w:color="auto" w:fill="FFFFFF"/>
        <w:tabs>
          <w:tab w:val="left" w:pos="709"/>
        </w:tabs>
        <w:suppressAutoHyphens/>
        <w:ind w:left="360"/>
        <w:jc w:val="both"/>
        <w:rPr>
          <w:sz w:val="24"/>
          <w:szCs w:val="24"/>
        </w:rPr>
      </w:pPr>
      <w:r w:rsidRPr="006F67D3">
        <w:rPr>
          <w:sz w:val="24"/>
          <w:szCs w:val="24"/>
        </w:rPr>
        <w:t xml:space="preserve">Окончательные итоги Олимпиады подводятся на заседании Жюри после завершения процесса рассмотрения всех поданных участниками апелляций. Документом, фиксирующим итоговые результаты муниципального этапа Олимпиады, является протокол Жюри муниципального этапа, подписанный его председателем, а также всеми членами Жюри </w:t>
      </w:r>
      <w:r w:rsidRPr="00702D58">
        <w:rPr>
          <w:sz w:val="24"/>
          <w:szCs w:val="24"/>
        </w:rPr>
        <w:t>(</w:t>
      </w:r>
      <w:r w:rsidRPr="00702D58">
        <w:rPr>
          <w:b/>
          <w:sz w:val="24"/>
          <w:szCs w:val="24"/>
        </w:rPr>
        <w:t>приложение</w:t>
      </w:r>
      <w:r>
        <w:rPr>
          <w:b/>
          <w:sz w:val="24"/>
          <w:szCs w:val="24"/>
        </w:rPr>
        <w:t xml:space="preserve"> 3</w:t>
      </w:r>
      <w:r w:rsidRPr="00702D58">
        <w:rPr>
          <w:b/>
          <w:sz w:val="24"/>
          <w:szCs w:val="24"/>
        </w:rPr>
        <w:t>)</w:t>
      </w:r>
      <w:r w:rsidRPr="001D48EF">
        <w:rPr>
          <w:sz w:val="24"/>
          <w:szCs w:val="24"/>
        </w:rPr>
        <w:t>.</w:t>
      </w:r>
    </w:p>
    <w:p w:rsidR="00F520C6" w:rsidRPr="00EA1044" w:rsidRDefault="00F520C6" w:rsidP="00F520C6">
      <w:pPr>
        <w:numPr>
          <w:ilvl w:val="0"/>
          <w:numId w:val="17"/>
        </w:numPr>
        <w:tabs>
          <w:tab w:val="left" w:pos="709"/>
        </w:tabs>
        <w:suppressAutoHyphens/>
        <w:ind w:left="360"/>
        <w:jc w:val="both"/>
        <w:rPr>
          <w:sz w:val="24"/>
          <w:szCs w:val="24"/>
        </w:rPr>
      </w:pPr>
      <w:r w:rsidRPr="00EA1044">
        <w:rPr>
          <w:sz w:val="24"/>
          <w:szCs w:val="24"/>
        </w:rPr>
        <w:t>Председатель Жюри направляет протокол по определению победителей и призеров в муниципальный орган управления образования для подготовки приказа об итогах муниципального этапа Олимпиады.</w:t>
      </w:r>
    </w:p>
    <w:p w:rsidR="00F520C6" w:rsidRPr="00DE1B2D" w:rsidRDefault="00F520C6" w:rsidP="00F520C6">
      <w:pPr>
        <w:numPr>
          <w:ilvl w:val="0"/>
          <w:numId w:val="17"/>
        </w:numPr>
        <w:shd w:val="clear" w:color="auto" w:fill="FFFFFF"/>
        <w:tabs>
          <w:tab w:val="left" w:pos="709"/>
        </w:tabs>
        <w:suppressAutoHyphens/>
        <w:ind w:left="360"/>
        <w:jc w:val="both"/>
        <w:rPr>
          <w:sz w:val="24"/>
          <w:szCs w:val="24"/>
        </w:rPr>
      </w:pPr>
      <w:r w:rsidRPr="006F67D3">
        <w:rPr>
          <w:sz w:val="24"/>
          <w:szCs w:val="24"/>
        </w:rPr>
        <w:t xml:space="preserve">Список всех участников муниципального этапа Олимпиады с указанием набранных ими баллов и типом полученного диплома (победителя или призера) заверяется председателем Оргкомитета муниципального этапа Олимпиады. </w:t>
      </w:r>
    </w:p>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192C4A" w:rsidRDefault="00192C4A" w:rsidP="00192C4A"/>
    <w:p w:rsidR="00F520C6" w:rsidRDefault="00F520C6" w:rsidP="00192C4A">
      <w:pPr>
        <w:jc w:val="right"/>
        <w:rPr>
          <w:sz w:val="24"/>
          <w:szCs w:val="24"/>
        </w:rPr>
      </w:pPr>
      <w:r w:rsidRPr="00A13C95">
        <w:rPr>
          <w:sz w:val="24"/>
          <w:szCs w:val="24"/>
        </w:rPr>
        <w:lastRenderedPageBreak/>
        <w:t>Приложение 1</w:t>
      </w:r>
    </w:p>
    <w:p w:rsidR="00F520C6" w:rsidRPr="00A13C95" w:rsidRDefault="00F520C6" w:rsidP="00F520C6">
      <w:pPr>
        <w:jc w:val="right"/>
        <w:rPr>
          <w:sz w:val="24"/>
          <w:szCs w:val="24"/>
        </w:rPr>
      </w:pPr>
    </w:p>
    <w:p w:rsidR="00F520C6" w:rsidRPr="00685510" w:rsidRDefault="00F520C6" w:rsidP="00F520C6">
      <w:pPr>
        <w:suppressAutoHyphens/>
        <w:spacing w:line="360" w:lineRule="auto"/>
        <w:jc w:val="center"/>
        <w:rPr>
          <w:b/>
          <w:sz w:val="24"/>
          <w:szCs w:val="24"/>
        </w:rPr>
      </w:pPr>
      <w:r w:rsidRPr="00685510">
        <w:rPr>
          <w:b/>
          <w:sz w:val="24"/>
          <w:szCs w:val="24"/>
        </w:rPr>
        <w:t>ЗАЯВЛЕНИЕ УЧАСТНИКА ОЛИМПИАДЫ НА АПЕЛЛЯЦИЮ</w:t>
      </w:r>
    </w:p>
    <w:p w:rsidR="00F520C6" w:rsidRPr="00685510" w:rsidRDefault="00F520C6" w:rsidP="00F520C6">
      <w:pPr>
        <w:ind w:left="3686"/>
        <w:rPr>
          <w:sz w:val="24"/>
          <w:szCs w:val="24"/>
        </w:rPr>
      </w:pPr>
      <w:r w:rsidRPr="00685510">
        <w:rPr>
          <w:sz w:val="24"/>
          <w:szCs w:val="24"/>
        </w:rPr>
        <w:t xml:space="preserve">Председателю Жюри </w:t>
      </w:r>
      <w:r>
        <w:rPr>
          <w:sz w:val="24"/>
          <w:szCs w:val="24"/>
        </w:rPr>
        <w:t>муниципального</w:t>
      </w:r>
      <w:r w:rsidRPr="00685510">
        <w:rPr>
          <w:sz w:val="24"/>
          <w:szCs w:val="24"/>
        </w:rPr>
        <w:t xml:space="preserve"> этапа </w:t>
      </w:r>
    </w:p>
    <w:p w:rsidR="00F520C6" w:rsidRPr="00685510" w:rsidRDefault="00F520C6" w:rsidP="00F520C6">
      <w:pPr>
        <w:ind w:left="3686"/>
        <w:rPr>
          <w:sz w:val="24"/>
          <w:szCs w:val="24"/>
        </w:rPr>
      </w:pPr>
      <w:r w:rsidRPr="00685510">
        <w:rPr>
          <w:sz w:val="24"/>
          <w:szCs w:val="24"/>
        </w:rPr>
        <w:t xml:space="preserve">Всероссийской олимпиады школьников </w:t>
      </w:r>
    </w:p>
    <w:p w:rsidR="00F520C6" w:rsidRPr="00685510" w:rsidRDefault="00F520C6" w:rsidP="00F520C6">
      <w:pPr>
        <w:suppressAutoHyphens/>
        <w:ind w:left="3686"/>
        <w:rPr>
          <w:sz w:val="24"/>
          <w:szCs w:val="24"/>
        </w:rPr>
      </w:pPr>
      <w:r w:rsidRPr="00685510">
        <w:rPr>
          <w:sz w:val="24"/>
          <w:szCs w:val="24"/>
        </w:rPr>
        <w:t xml:space="preserve">по </w:t>
      </w:r>
      <w:r>
        <w:rPr>
          <w:sz w:val="24"/>
          <w:szCs w:val="24"/>
        </w:rPr>
        <w:t>истории</w:t>
      </w:r>
      <w:r w:rsidRPr="00A13C95">
        <w:rPr>
          <w:color w:val="FF0000"/>
          <w:sz w:val="24"/>
          <w:szCs w:val="24"/>
        </w:rPr>
        <w:t xml:space="preserve"> </w:t>
      </w:r>
      <w:r w:rsidRPr="00685510">
        <w:rPr>
          <w:sz w:val="24"/>
          <w:szCs w:val="24"/>
        </w:rPr>
        <w:t xml:space="preserve">ученика ____класса </w:t>
      </w:r>
      <w:r w:rsidRPr="00685510">
        <w:rPr>
          <w:sz w:val="24"/>
          <w:szCs w:val="24"/>
        </w:rPr>
        <w:br/>
        <w:t>__________________________________________</w:t>
      </w:r>
    </w:p>
    <w:p w:rsidR="00F520C6" w:rsidRPr="00685510" w:rsidRDefault="00F520C6" w:rsidP="00F520C6">
      <w:pPr>
        <w:suppressAutoHyphens/>
        <w:ind w:left="3686"/>
        <w:rPr>
          <w:sz w:val="24"/>
          <w:szCs w:val="24"/>
        </w:rPr>
      </w:pPr>
      <w:r w:rsidRPr="00685510">
        <w:rPr>
          <w:sz w:val="24"/>
          <w:szCs w:val="24"/>
        </w:rPr>
        <w:t>(полное название образовательного учреждения)</w:t>
      </w:r>
    </w:p>
    <w:p w:rsidR="00F520C6" w:rsidRPr="00685510" w:rsidRDefault="00F520C6" w:rsidP="00F520C6">
      <w:pPr>
        <w:spacing w:before="120"/>
        <w:ind w:left="3686"/>
        <w:rPr>
          <w:sz w:val="24"/>
          <w:szCs w:val="24"/>
        </w:rPr>
      </w:pPr>
      <w:r w:rsidRPr="00685510">
        <w:rPr>
          <w:sz w:val="24"/>
          <w:szCs w:val="24"/>
        </w:rPr>
        <w:t>_________________ (фамилия, имя, отчество)</w:t>
      </w:r>
    </w:p>
    <w:p w:rsidR="00F520C6" w:rsidRPr="00685510" w:rsidRDefault="00F520C6" w:rsidP="00F520C6">
      <w:pPr>
        <w:suppressAutoHyphens/>
        <w:spacing w:line="360" w:lineRule="auto"/>
        <w:ind w:left="4956" w:firstLine="708"/>
        <w:rPr>
          <w:sz w:val="24"/>
          <w:szCs w:val="24"/>
        </w:rPr>
      </w:pPr>
    </w:p>
    <w:p w:rsidR="00F520C6" w:rsidRPr="00685510" w:rsidRDefault="00F520C6" w:rsidP="00F520C6">
      <w:pPr>
        <w:suppressAutoHyphens/>
        <w:spacing w:line="360" w:lineRule="auto"/>
        <w:jc w:val="center"/>
        <w:rPr>
          <w:b/>
          <w:sz w:val="24"/>
          <w:szCs w:val="24"/>
        </w:rPr>
      </w:pPr>
      <w:r w:rsidRPr="00685510">
        <w:rPr>
          <w:b/>
          <w:sz w:val="24"/>
          <w:szCs w:val="24"/>
        </w:rPr>
        <w:t>Заявление</w:t>
      </w:r>
    </w:p>
    <w:p w:rsidR="00F520C6" w:rsidRPr="00685510" w:rsidRDefault="00F520C6" w:rsidP="00F520C6">
      <w:pPr>
        <w:suppressAutoHyphens/>
        <w:spacing w:line="360" w:lineRule="auto"/>
        <w:jc w:val="both"/>
        <w:rPr>
          <w:i/>
          <w:sz w:val="24"/>
          <w:szCs w:val="24"/>
        </w:rPr>
      </w:pPr>
      <w:r w:rsidRPr="00685510">
        <w:rPr>
          <w:sz w:val="24"/>
          <w:szCs w:val="24"/>
        </w:rPr>
        <w:t xml:space="preserve">Прошу Вас пересмотреть мою работу, выполненную на </w:t>
      </w:r>
      <w:r>
        <w:rPr>
          <w:sz w:val="24"/>
          <w:szCs w:val="24"/>
        </w:rPr>
        <w:t>аналитическом раунде</w:t>
      </w:r>
      <w:r w:rsidRPr="00685510">
        <w:rPr>
          <w:sz w:val="24"/>
          <w:szCs w:val="24"/>
        </w:rPr>
        <w:t xml:space="preserve"> </w:t>
      </w:r>
      <w:r>
        <w:rPr>
          <w:sz w:val="24"/>
          <w:szCs w:val="24"/>
        </w:rPr>
        <w:t>(</w:t>
      </w:r>
      <w:r w:rsidRPr="00685510">
        <w:rPr>
          <w:sz w:val="24"/>
          <w:szCs w:val="24"/>
        </w:rPr>
        <w:t>указывается олимпиадное задание), так как я не согласен с выставленными мне баллами. (</w:t>
      </w:r>
      <w:r w:rsidRPr="00685510">
        <w:rPr>
          <w:i/>
          <w:sz w:val="24"/>
          <w:szCs w:val="24"/>
        </w:rPr>
        <w:t>Участник Олимпиады далее обосновывает свое заявление.)</w:t>
      </w:r>
    </w:p>
    <w:p w:rsidR="00F520C6" w:rsidRPr="00685510" w:rsidRDefault="00F520C6" w:rsidP="00F520C6">
      <w:pPr>
        <w:suppressAutoHyphens/>
        <w:spacing w:line="360" w:lineRule="auto"/>
        <w:rPr>
          <w:sz w:val="24"/>
          <w:szCs w:val="24"/>
        </w:rPr>
      </w:pPr>
      <w:r w:rsidRPr="0068551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20C6" w:rsidRPr="00685510" w:rsidRDefault="00F520C6" w:rsidP="00F520C6">
      <w:pPr>
        <w:spacing w:line="360" w:lineRule="auto"/>
        <w:rPr>
          <w:sz w:val="24"/>
          <w:szCs w:val="24"/>
        </w:rPr>
      </w:pPr>
      <w:r w:rsidRPr="00685510">
        <w:rPr>
          <w:sz w:val="24"/>
          <w:szCs w:val="24"/>
        </w:rPr>
        <w:t>________________            Дата</w:t>
      </w:r>
    </w:p>
    <w:p w:rsidR="00F520C6" w:rsidRPr="00685510" w:rsidRDefault="00F520C6" w:rsidP="00F520C6">
      <w:pPr>
        <w:spacing w:line="360" w:lineRule="auto"/>
        <w:ind w:right="283"/>
        <w:jc w:val="right"/>
        <w:rPr>
          <w:sz w:val="24"/>
          <w:szCs w:val="24"/>
        </w:rPr>
      </w:pPr>
      <w:r w:rsidRPr="00685510">
        <w:rPr>
          <w:sz w:val="24"/>
          <w:szCs w:val="24"/>
        </w:rPr>
        <w:t>________________</w:t>
      </w:r>
    </w:p>
    <w:p w:rsidR="00F520C6" w:rsidRDefault="00F520C6" w:rsidP="00F520C6">
      <w:pPr>
        <w:tabs>
          <w:tab w:val="left" w:pos="7655"/>
        </w:tabs>
        <w:spacing w:line="360" w:lineRule="auto"/>
        <w:ind w:right="284" w:firstLine="7088"/>
        <w:jc w:val="center"/>
        <w:rPr>
          <w:sz w:val="24"/>
          <w:szCs w:val="24"/>
        </w:rPr>
      </w:pPr>
      <w:r w:rsidRPr="00685510">
        <w:rPr>
          <w:sz w:val="24"/>
          <w:szCs w:val="24"/>
        </w:rPr>
        <w:t>Подпись</w:t>
      </w:r>
    </w:p>
    <w:p w:rsidR="00F520C6" w:rsidRPr="004D0A98" w:rsidRDefault="00F520C6" w:rsidP="00F520C6">
      <w:pPr>
        <w:tabs>
          <w:tab w:val="left" w:pos="7655"/>
        </w:tabs>
        <w:spacing w:line="360" w:lineRule="auto"/>
        <w:ind w:right="284" w:firstLine="7088"/>
        <w:jc w:val="center"/>
        <w:rPr>
          <w:bCs/>
          <w:sz w:val="24"/>
          <w:szCs w:val="24"/>
        </w:rPr>
      </w:pPr>
      <w:r>
        <w:rPr>
          <w:sz w:val="24"/>
          <w:szCs w:val="24"/>
        </w:rPr>
        <w:br w:type="page"/>
      </w:r>
      <w:r w:rsidRPr="004D0A98">
        <w:rPr>
          <w:bCs/>
          <w:sz w:val="24"/>
          <w:szCs w:val="24"/>
        </w:rPr>
        <w:lastRenderedPageBreak/>
        <w:t>Приложение 2</w:t>
      </w:r>
    </w:p>
    <w:p w:rsidR="00F520C6" w:rsidRPr="00AE5BDE" w:rsidRDefault="00F520C6" w:rsidP="00F520C6">
      <w:pPr>
        <w:spacing w:line="360" w:lineRule="auto"/>
        <w:jc w:val="center"/>
        <w:rPr>
          <w:b/>
          <w:sz w:val="24"/>
          <w:szCs w:val="24"/>
        </w:rPr>
      </w:pPr>
      <w:r w:rsidRPr="00AE5BDE">
        <w:rPr>
          <w:b/>
          <w:sz w:val="24"/>
          <w:szCs w:val="24"/>
        </w:rPr>
        <w:t xml:space="preserve">ПРОТОКОЛ № </w:t>
      </w:r>
      <w:r w:rsidRPr="00AE5BDE">
        <w:rPr>
          <w:b/>
          <w:bCs/>
          <w:sz w:val="24"/>
          <w:szCs w:val="24"/>
        </w:rPr>
        <w:t>____</w:t>
      </w:r>
    </w:p>
    <w:p w:rsidR="00F520C6" w:rsidRPr="00AE5BDE" w:rsidRDefault="00F520C6" w:rsidP="00F520C6">
      <w:pPr>
        <w:pStyle w:val="2"/>
        <w:widowControl w:val="0"/>
        <w:spacing w:after="0" w:line="360" w:lineRule="auto"/>
        <w:ind w:left="360"/>
        <w:jc w:val="center"/>
        <w:rPr>
          <w:b/>
        </w:rPr>
      </w:pPr>
      <w:r w:rsidRPr="00AE5BDE">
        <w:rPr>
          <w:b/>
          <w:bCs/>
        </w:rPr>
        <w:t xml:space="preserve">рассмотрения </w:t>
      </w:r>
      <w:r w:rsidRPr="00AE5BDE">
        <w:rPr>
          <w:b/>
        </w:rPr>
        <w:t xml:space="preserve">апелляции участника Олимпиады по </w:t>
      </w:r>
      <w:r w:rsidRPr="00AE5BDE">
        <w:t>_____________________</w:t>
      </w:r>
    </w:p>
    <w:p w:rsidR="00F520C6" w:rsidRPr="00AE5BDE" w:rsidRDefault="00F520C6" w:rsidP="00F520C6">
      <w:pPr>
        <w:pBdr>
          <w:bottom w:val="single" w:sz="12" w:space="1" w:color="auto"/>
        </w:pBdr>
        <w:jc w:val="center"/>
        <w:rPr>
          <w:sz w:val="24"/>
          <w:szCs w:val="24"/>
        </w:rPr>
      </w:pPr>
    </w:p>
    <w:p w:rsidR="00F520C6" w:rsidRPr="00AE5BDE" w:rsidRDefault="00F520C6" w:rsidP="00F520C6">
      <w:pPr>
        <w:pStyle w:val="3"/>
        <w:spacing w:after="0" w:line="276" w:lineRule="auto"/>
        <w:ind w:left="360"/>
        <w:jc w:val="center"/>
        <w:rPr>
          <w:sz w:val="24"/>
          <w:szCs w:val="24"/>
        </w:rPr>
      </w:pPr>
      <w:r w:rsidRPr="00AE5BDE">
        <w:rPr>
          <w:sz w:val="24"/>
          <w:szCs w:val="24"/>
        </w:rPr>
        <w:t>(Ф.И.О. полностью)</w:t>
      </w:r>
    </w:p>
    <w:p w:rsidR="00F520C6" w:rsidRPr="00AE5BDE" w:rsidRDefault="00F520C6" w:rsidP="00F520C6">
      <w:pPr>
        <w:jc w:val="center"/>
        <w:rPr>
          <w:sz w:val="24"/>
          <w:szCs w:val="24"/>
        </w:rPr>
      </w:pPr>
    </w:p>
    <w:p w:rsidR="00F520C6" w:rsidRPr="00AE5BDE" w:rsidRDefault="00F520C6" w:rsidP="00F520C6">
      <w:pPr>
        <w:jc w:val="both"/>
        <w:rPr>
          <w:sz w:val="24"/>
          <w:szCs w:val="24"/>
        </w:rPr>
      </w:pPr>
      <w:r w:rsidRPr="00AE5BDE">
        <w:rPr>
          <w:sz w:val="24"/>
          <w:szCs w:val="24"/>
        </w:rPr>
        <w:t>ученика _______ класса________________________________________________________</w:t>
      </w:r>
    </w:p>
    <w:p w:rsidR="00F520C6" w:rsidRPr="00AE5BDE" w:rsidRDefault="00F520C6" w:rsidP="00F520C6">
      <w:pPr>
        <w:spacing w:after="120"/>
        <w:ind w:left="3261"/>
        <w:rPr>
          <w:sz w:val="24"/>
          <w:szCs w:val="24"/>
        </w:rPr>
      </w:pPr>
      <w:r w:rsidRPr="00AE5BDE">
        <w:rPr>
          <w:sz w:val="24"/>
          <w:szCs w:val="24"/>
        </w:rPr>
        <w:t>(полное название образовательного учреждения)</w:t>
      </w:r>
    </w:p>
    <w:p w:rsidR="00F520C6" w:rsidRPr="00AE5BDE" w:rsidRDefault="00F520C6" w:rsidP="00F520C6">
      <w:pPr>
        <w:pStyle w:val="2"/>
        <w:widowControl w:val="0"/>
        <w:spacing w:after="0" w:line="276" w:lineRule="auto"/>
        <w:rPr>
          <w:bCs/>
        </w:rPr>
      </w:pPr>
      <w:r w:rsidRPr="00AE5BDE">
        <w:rPr>
          <w:bCs/>
        </w:rPr>
        <w:t>Место проведения _________________________________________________</w:t>
      </w:r>
    </w:p>
    <w:p w:rsidR="00F520C6" w:rsidRPr="00AE5BDE" w:rsidRDefault="00F520C6" w:rsidP="00F520C6">
      <w:pPr>
        <w:pStyle w:val="2"/>
        <w:widowControl w:val="0"/>
        <w:spacing w:after="0" w:line="276" w:lineRule="auto"/>
        <w:ind w:left="360"/>
        <w:jc w:val="center"/>
        <w:rPr>
          <w:bCs/>
        </w:rPr>
      </w:pPr>
      <w:r w:rsidRPr="00AE5BDE">
        <w:rPr>
          <w:bCs/>
        </w:rPr>
        <w:t>(субъект Федерации, город)</w:t>
      </w:r>
    </w:p>
    <w:p w:rsidR="00F520C6" w:rsidRPr="00AE5BDE" w:rsidRDefault="00F520C6" w:rsidP="00F520C6">
      <w:pPr>
        <w:rPr>
          <w:sz w:val="24"/>
          <w:szCs w:val="24"/>
        </w:rPr>
      </w:pPr>
      <w:r w:rsidRPr="00AE5BDE">
        <w:rPr>
          <w:sz w:val="24"/>
          <w:szCs w:val="24"/>
        </w:rPr>
        <w:t>Дата и время ________________________________________________</w:t>
      </w:r>
    </w:p>
    <w:p w:rsidR="00F520C6" w:rsidRPr="00AE5BDE" w:rsidRDefault="00F520C6" w:rsidP="00F520C6">
      <w:pPr>
        <w:pStyle w:val="2"/>
        <w:widowControl w:val="0"/>
        <w:spacing w:after="0" w:line="360" w:lineRule="auto"/>
        <w:rPr>
          <w:bCs/>
        </w:rPr>
      </w:pPr>
      <w:r w:rsidRPr="00AE5BDE">
        <w:rPr>
          <w:bCs/>
        </w:rPr>
        <w:t>Присутствуют:</w:t>
      </w:r>
    </w:p>
    <w:p w:rsidR="00F520C6" w:rsidRPr="00AE5BDE" w:rsidRDefault="00F520C6" w:rsidP="00F520C6">
      <w:pPr>
        <w:pStyle w:val="2"/>
        <w:widowControl w:val="0"/>
        <w:spacing w:after="0" w:line="360" w:lineRule="auto"/>
        <w:ind w:left="851"/>
        <w:rPr>
          <w:bCs/>
        </w:rPr>
      </w:pPr>
      <w:r w:rsidRPr="00AE5BDE">
        <w:rPr>
          <w:bCs/>
        </w:rPr>
        <w:t>Члены Жюри</w:t>
      </w:r>
      <w:r w:rsidRPr="00AE5BDE">
        <w:t xml:space="preserve">: (указываются </w:t>
      </w:r>
      <w:r w:rsidRPr="00AE5BDE">
        <w:rPr>
          <w:bCs/>
        </w:rPr>
        <w:t>Ф.И.О. полностью).</w:t>
      </w:r>
    </w:p>
    <w:p w:rsidR="00F520C6" w:rsidRPr="00AE5BDE" w:rsidRDefault="00F520C6" w:rsidP="00F520C6">
      <w:pPr>
        <w:pStyle w:val="2"/>
        <w:widowControl w:val="0"/>
        <w:spacing w:after="0" w:line="360" w:lineRule="auto"/>
        <w:ind w:left="851"/>
        <w:rPr>
          <w:bCs/>
        </w:rPr>
      </w:pPr>
      <w:r w:rsidRPr="00AE5BDE">
        <w:rPr>
          <w:bCs/>
        </w:rPr>
        <w:t>Члены Оргкомитета:</w:t>
      </w:r>
      <w:r w:rsidRPr="00AE5BDE">
        <w:t xml:space="preserve"> (указываются </w:t>
      </w:r>
      <w:r w:rsidRPr="00AE5BDE">
        <w:rPr>
          <w:bCs/>
        </w:rPr>
        <w:t>Ф.И.О. полностью).</w:t>
      </w:r>
    </w:p>
    <w:p w:rsidR="00F520C6" w:rsidRPr="00AE5BDE" w:rsidRDefault="00F520C6" w:rsidP="00F520C6">
      <w:pPr>
        <w:jc w:val="both"/>
        <w:rPr>
          <w:sz w:val="24"/>
          <w:szCs w:val="24"/>
        </w:rPr>
      </w:pPr>
      <w:r w:rsidRPr="00AE5BDE">
        <w:rPr>
          <w:sz w:val="24"/>
          <w:szCs w:val="24"/>
        </w:rPr>
        <w:t>Краткая запись разъяснений членов Жюри (по сути апелляции) _______________________</w:t>
      </w:r>
    </w:p>
    <w:p w:rsidR="00F520C6" w:rsidRPr="00AE5BDE" w:rsidRDefault="00F520C6" w:rsidP="00F520C6">
      <w:pPr>
        <w:spacing w:line="360" w:lineRule="auto"/>
        <w:jc w:val="both"/>
        <w:rPr>
          <w:sz w:val="24"/>
          <w:szCs w:val="24"/>
        </w:rPr>
      </w:pPr>
      <w:r w:rsidRPr="00AE5BDE">
        <w:rPr>
          <w:sz w:val="24"/>
          <w:szCs w:val="24"/>
        </w:rPr>
        <w:t>____________________________________________________________________________________________________________________________________</w:t>
      </w:r>
    </w:p>
    <w:p w:rsidR="00F520C6" w:rsidRPr="00AE5BDE" w:rsidRDefault="00F520C6" w:rsidP="00F520C6">
      <w:pPr>
        <w:spacing w:line="360" w:lineRule="auto"/>
        <w:jc w:val="both"/>
        <w:rPr>
          <w:sz w:val="24"/>
          <w:szCs w:val="24"/>
        </w:rPr>
      </w:pPr>
      <w:r w:rsidRPr="00AE5BDE">
        <w:rPr>
          <w:sz w:val="24"/>
          <w:szCs w:val="24"/>
        </w:rPr>
        <w:t>Результат апелляции:</w:t>
      </w:r>
    </w:p>
    <w:p w:rsidR="00F520C6" w:rsidRPr="00AE5BDE" w:rsidRDefault="00F520C6" w:rsidP="00F520C6">
      <w:pPr>
        <w:numPr>
          <w:ilvl w:val="0"/>
          <w:numId w:val="16"/>
        </w:numPr>
        <w:spacing w:line="360" w:lineRule="auto"/>
        <w:jc w:val="both"/>
        <w:rPr>
          <w:sz w:val="24"/>
          <w:szCs w:val="24"/>
        </w:rPr>
      </w:pPr>
      <w:r w:rsidRPr="00AE5BDE">
        <w:rPr>
          <w:sz w:val="24"/>
          <w:szCs w:val="24"/>
        </w:rPr>
        <w:t>оценка, выставленная участнику Олимпиады, оставлена без изменения;</w:t>
      </w:r>
    </w:p>
    <w:p w:rsidR="00F520C6" w:rsidRPr="00AE5BDE" w:rsidRDefault="00F520C6" w:rsidP="00F520C6">
      <w:pPr>
        <w:numPr>
          <w:ilvl w:val="0"/>
          <w:numId w:val="16"/>
        </w:numPr>
        <w:spacing w:line="360" w:lineRule="auto"/>
        <w:jc w:val="both"/>
        <w:rPr>
          <w:sz w:val="24"/>
          <w:szCs w:val="24"/>
        </w:rPr>
      </w:pPr>
      <w:r w:rsidRPr="00AE5BDE">
        <w:rPr>
          <w:sz w:val="24"/>
          <w:szCs w:val="24"/>
        </w:rPr>
        <w:t xml:space="preserve"> оценка, выставленная участнику Олимпиады, изменена на _____________.</w:t>
      </w:r>
    </w:p>
    <w:p w:rsidR="00F520C6" w:rsidRDefault="00F520C6" w:rsidP="00F520C6">
      <w:pPr>
        <w:spacing w:line="360" w:lineRule="auto"/>
        <w:jc w:val="both"/>
        <w:rPr>
          <w:sz w:val="24"/>
          <w:szCs w:val="24"/>
        </w:rPr>
      </w:pPr>
    </w:p>
    <w:p w:rsidR="00F520C6" w:rsidRPr="00AE5BDE" w:rsidRDefault="00F520C6" w:rsidP="00F520C6">
      <w:pPr>
        <w:spacing w:line="360" w:lineRule="auto"/>
        <w:jc w:val="both"/>
        <w:rPr>
          <w:sz w:val="24"/>
          <w:szCs w:val="24"/>
        </w:rPr>
      </w:pPr>
      <w:r w:rsidRPr="00AE5BDE">
        <w:rPr>
          <w:sz w:val="24"/>
          <w:szCs w:val="24"/>
        </w:rPr>
        <w:t xml:space="preserve">С результатом апелляции согласен (не </w:t>
      </w:r>
      <w:proofErr w:type="gramStart"/>
      <w:r w:rsidRPr="00AE5BDE">
        <w:rPr>
          <w:sz w:val="24"/>
          <w:szCs w:val="24"/>
        </w:rPr>
        <w:t>согласен)  _</w:t>
      </w:r>
      <w:proofErr w:type="gramEnd"/>
      <w:r w:rsidRPr="00AE5BDE">
        <w:rPr>
          <w:sz w:val="24"/>
          <w:szCs w:val="24"/>
        </w:rPr>
        <w:t>_______ (подпись заявителя).</w:t>
      </w:r>
    </w:p>
    <w:p w:rsidR="00F520C6" w:rsidRDefault="00F520C6" w:rsidP="00F520C6">
      <w:pPr>
        <w:contextualSpacing/>
        <w:jc w:val="center"/>
        <w:rPr>
          <w:b/>
          <w:sz w:val="24"/>
          <w:szCs w:val="24"/>
        </w:rPr>
      </w:pPr>
    </w:p>
    <w:p w:rsidR="00F520C6" w:rsidRPr="00AE5BDE" w:rsidRDefault="00F520C6" w:rsidP="00F520C6">
      <w:pPr>
        <w:contextualSpacing/>
        <w:jc w:val="center"/>
        <w:rPr>
          <w:b/>
          <w:sz w:val="24"/>
          <w:szCs w:val="24"/>
          <w:lang w:val="en-US"/>
        </w:rPr>
      </w:pPr>
      <w:r w:rsidRPr="00AE5BDE">
        <w:rPr>
          <w:b/>
          <w:sz w:val="24"/>
          <w:szCs w:val="24"/>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AE5BDE" w:rsidRDefault="00F520C6" w:rsidP="00F520C6">
      <w:pPr>
        <w:contextualSpacing/>
        <w:jc w:val="center"/>
        <w:rPr>
          <w:b/>
          <w:sz w:val="24"/>
          <w:szCs w:val="24"/>
          <w:lang w:val="en-US"/>
        </w:rPr>
      </w:pPr>
    </w:p>
    <w:p w:rsidR="00F520C6" w:rsidRPr="00AE5BDE" w:rsidRDefault="00F520C6" w:rsidP="00F520C6">
      <w:pPr>
        <w:jc w:val="center"/>
        <w:rPr>
          <w:b/>
          <w:bCs/>
          <w:sz w:val="24"/>
          <w:szCs w:val="24"/>
          <w:lang w:val="en-US"/>
        </w:rPr>
      </w:pPr>
      <w:r w:rsidRPr="00AE5BDE">
        <w:rPr>
          <w:b/>
          <w:bCs/>
          <w:sz w:val="24"/>
          <w:szCs w:val="24"/>
        </w:rPr>
        <w:t>Члены Оргкомитета</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4D0A98" w:rsidRDefault="00F520C6" w:rsidP="00F520C6">
      <w:pPr>
        <w:jc w:val="right"/>
        <w:rPr>
          <w:bCs/>
          <w:sz w:val="24"/>
          <w:szCs w:val="24"/>
        </w:rPr>
      </w:pPr>
      <w:r>
        <w:rPr>
          <w:b/>
          <w:bCs/>
          <w:sz w:val="24"/>
          <w:szCs w:val="24"/>
        </w:rPr>
        <w:br w:type="page"/>
      </w:r>
      <w:r w:rsidRPr="004D0A98">
        <w:rPr>
          <w:bCs/>
          <w:sz w:val="24"/>
          <w:szCs w:val="24"/>
        </w:rPr>
        <w:lastRenderedPageBreak/>
        <w:t>Приложение 3</w:t>
      </w:r>
    </w:p>
    <w:p w:rsidR="00F520C6" w:rsidRPr="00B6005E" w:rsidRDefault="00F520C6" w:rsidP="00F520C6">
      <w:pPr>
        <w:spacing w:line="360" w:lineRule="auto"/>
        <w:contextualSpacing/>
        <w:jc w:val="center"/>
        <w:rPr>
          <w:b/>
          <w:bCs/>
          <w:sz w:val="24"/>
          <w:szCs w:val="24"/>
        </w:rPr>
      </w:pPr>
      <w:r w:rsidRPr="00B6005E">
        <w:rPr>
          <w:b/>
          <w:bCs/>
          <w:sz w:val="24"/>
          <w:szCs w:val="24"/>
        </w:rPr>
        <w:t>ПРОТОКОЛ №____</w:t>
      </w:r>
    </w:p>
    <w:p w:rsidR="00F520C6" w:rsidRPr="00B6005E" w:rsidRDefault="00F520C6" w:rsidP="00F520C6">
      <w:pPr>
        <w:spacing w:line="360" w:lineRule="auto"/>
        <w:contextualSpacing/>
        <w:jc w:val="center"/>
        <w:rPr>
          <w:b/>
          <w:bCs/>
          <w:sz w:val="24"/>
          <w:szCs w:val="24"/>
        </w:rPr>
      </w:pPr>
      <w:r w:rsidRPr="00B6005E">
        <w:rPr>
          <w:b/>
          <w:bCs/>
          <w:sz w:val="24"/>
          <w:szCs w:val="24"/>
        </w:rPr>
        <w:t>заседания Жюри по определению победителей и призеров Олимпиады</w:t>
      </w:r>
    </w:p>
    <w:p w:rsidR="00F520C6" w:rsidRPr="00B6005E" w:rsidRDefault="00F520C6" w:rsidP="00F520C6">
      <w:pPr>
        <w:spacing w:line="360" w:lineRule="auto"/>
        <w:contextualSpacing/>
        <w:jc w:val="center"/>
        <w:rPr>
          <w:b/>
          <w:bCs/>
          <w:sz w:val="24"/>
          <w:szCs w:val="24"/>
        </w:rPr>
      </w:pPr>
      <w:r w:rsidRPr="00B6005E">
        <w:rPr>
          <w:b/>
          <w:bCs/>
          <w:sz w:val="24"/>
          <w:szCs w:val="24"/>
        </w:rPr>
        <w:t>по ________________________</w:t>
      </w:r>
    </w:p>
    <w:p w:rsidR="00F520C6" w:rsidRPr="00B6005E" w:rsidRDefault="00F520C6" w:rsidP="00F520C6">
      <w:pPr>
        <w:spacing w:line="360" w:lineRule="auto"/>
        <w:contextualSpacing/>
        <w:jc w:val="right"/>
        <w:rPr>
          <w:b/>
          <w:bCs/>
          <w:sz w:val="24"/>
          <w:szCs w:val="24"/>
        </w:rPr>
      </w:pPr>
      <w:r>
        <w:rPr>
          <w:b/>
          <w:bCs/>
          <w:sz w:val="24"/>
          <w:szCs w:val="24"/>
        </w:rPr>
        <w:t>от «____» _______________ 201</w:t>
      </w:r>
      <w:r w:rsidRPr="00F520C6">
        <w:rPr>
          <w:b/>
          <w:bCs/>
          <w:sz w:val="24"/>
          <w:szCs w:val="24"/>
        </w:rPr>
        <w:t>9</w:t>
      </w:r>
      <w:r w:rsidRPr="00B6005E">
        <w:rPr>
          <w:b/>
          <w:bCs/>
          <w:sz w:val="24"/>
          <w:szCs w:val="24"/>
        </w:rPr>
        <w:t xml:space="preserve"> г.</w:t>
      </w:r>
    </w:p>
    <w:p w:rsidR="00F520C6" w:rsidRPr="00B6005E" w:rsidRDefault="00F520C6" w:rsidP="00F520C6">
      <w:pPr>
        <w:spacing w:line="360" w:lineRule="auto"/>
        <w:contextualSpacing/>
        <w:jc w:val="center"/>
        <w:rPr>
          <w:b/>
          <w:bCs/>
          <w:sz w:val="24"/>
          <w:szCs w:val="24"/>
        </w:rPr>
      </w:pPr>
    </w:p>
    <w:p w:rsidR="00F520C6" w:rsidRPr="00B6005E" w:rsidRDefault="00F520C6" w:rsidP="00F520C6">
      <w:pPr>
        <w:spacing w:line="360" w:lineRule="auto"/>
        <w:ind w:firstLine="709"/>
        <w:contextualSpacing/>
        <w:jc w:val="both"/>
        <w:rPr>
          <w:sz w:val="24"/>
          <w:szCs w:val="24"/>
        </w:rPr>
      </w:pPr>
      <w:r w:rsidRPr="00B6005E">
        <w:rPr>
          <w:sz w:val="24"/>
          <w:szCs w:val="24"/>
        </w:rPr>
        <w:t xml:space="preserve">На заседании присутствовали ____ членов Жюри, ______ членов Оргкомитета. </w:t>
      </w:r>
    </w:p>
    <w:p w:rsidR="00F520C6" w:rsidRPr="00B6005E" w:rsidRDefault="00F520C6" w:rsidP="00F520C6">
      <w:pPr>
        <w:spacing w:line="360" w:lineRule="auto"/>
        <w:ind w:firstLine="709"/>
        <w:contextualSpacing/>
        <w:jc w:val="both"/>
        <w:rPr>
          <w:sz w:val="24"/>
          <w:szCs w:val="24"/>
        </w:rPr>
      </w:pPr>
      <w:r w:rsidRPr="00B6005E">
        <w:rPr>
          <w:b/>
          <w:bCs/>
          <w:sz w:val="24"/>
          <w:szCs w:val="24"/>
        </w:rPr>
        <w:t>Повестка</w:t>
      </w:r>
      <w:r w:rsidRPr="00B6005E">
        <w:rPr>
          <w:sz w:val="24"/>
          <w:szCs w:val="24"/>
        </w:rPr>
        <w:t>: Подведение итогов Олимпиады по _________________________; утверждение списка победителей и призеров.</w:t>
      </w:r>
    </w:p>
    <w:p w:rsidR="00F520C6" w:rsidRPr="00B6005E" w:rsidRDefault="00F520C6" w:rsidP="00F520C6">
      <w:pPr>
        <w:spacing w:line="360" w:lineRule="auto"/>
        <w:ind w:firstLine="709"/>
        <w:contextualSpacing/>
        <w:jc w:val="both"/>
        <w:rPr>
          <w:sz w:val="24"/>
          <w:szCs w:val="24"/>
        </w:rPr>
      </w:pPr>
      <w:r w:rsidRPr="00B6005E">
        <w:rPr>
          <w:b/>
          <w:bCs/>
          <w:sz w:val="24"/>
          <w:szCs w:val="24"/>
        </w:rPr>
        <w:t>Выступили</w:t>
      </w:r>
      <w:r w:rsidRPr="00B6005E">
        <w:rPr>
          <w:sz w:val="24"/>
          <w:szCs w:val="24"/>
        </w:rPr>
        <w:t>:</w:t>
      </w:r>
    </w:p>
    <w:p w:rsidR="00F520C6" w:rsidRPr="00B6005E" w:rsidRDefault="00F520C6" w:rsidP="00F520C6">
      <w:pPr>
        <w:spacing w:line="360" w:lineRule="auto"/>
        <w:ind w:firstLine="709"/>
        <w:contextualSpacing/>
        <w:jc w:val="both"/>
        <w:rPr>
          <w:sz w:val="24"/>
          <w:szCs w:val="24"/>
        </w:rPr>
      </w:pPr>
      <w:r w:rsidRPr="00B6005E">
        <w:rPr>
          <w:sz w:val="24"/>
          <w:szCs w:val="24"/>
        </w:rPr>
        <w:t xml:space="preserve">1. Председатель Жюри _____________________ </w:t>
      </w:r>
    </w:p>
    <w:p w:rsidR="00F520C6" w:rsidRPr="00B6005E" w:rsidRDefault="00F520C6" w:rsidP="00F520C6">
      <w:pPr>
        <w:spacing w:line="360" w:lineRule="auto"/>
        <w:ind w:firstLine="709"/>
        <w:contextualSpacing/>
        <w:jc w:val="both"/>
        <w:rPr>
          <w:sz w:val="24"/>
          <w:szCs w:val="24"/>
        </w:rPr>
      </w:pPr>
      <w:r w:rsidRPr="00B6005E">
        <w:rPr>
          <w:sz w:val="24"/>
          <w:szCs w:val="24"/>
        </w:rPr>
        <w:t>2. Члены Жюри ____________________________</w:t>
      </w:r>
    </w:p>
    <w:p w:rsidR="00F520C6" w:rsidRPr="00B6005E" w:rsidRDefault="00F520C6" w:rsidP="00F520C6">
      <w:pPr>
        <w:spacing w:line="360" w:lineRule="auto"/>
        <w:ind w:firstLine="709"/>
        <w:contextualSpacing/>
        <w:jc w:val="both"/>
        <w:rPr>
          <w:sz w:val="24"/>
          <w:szCs w:val="24"/>
        </w:rPr>
      </w:pPr>
      <w:r w:rsidRPr="00B6005E">
        <w:rPr>
          <w:sz w:val="24"/>
          <w:szCs w:val="24"/>
        </w:rPr>
        <w:t>3. Члены Оргкомитета _____________________</w:t>
      </w:r>
    </w:p>
    <w:p w:rsidR="00F520C6" w:rsidRPr="00B6005E" w:rsidRDefault="00F520C6" w:rsidP="00F520C6">
      <w:pPr>
        <w:spacing w:line="360" w:lineRule="auto"/>
        <w:ind w:firstLine="709"/>
        <w:contextualSpacing/>
        <w:jc w:val="both"/>
        <w:rPr>
          <w:sz w:val="24"/>
          <w:szCs w:val="24"/>
        </w:rPr>
      </w:pPr>
      <w:r w:rsidRPr="00B6005E">
        <w:rPr>
          <w:b/>
          <w:bCs/>
          <w:sz w:val="24"/>
          <w:szCs w:val="24"/>
        </w:rPr>
        <w:t>Голосование</w:t>
      </w:r>
      <w:r w:rsidRPr="00B6005E">
        <w:rPr>
          <w:sz w:val="24"/>
          <w:szCs w:val="24"/>
        </w:rPr>
        <w:t xml:space="preserve"> членов Жюри:</w:t>
      </w:r>
    </w:p>
    <w:p w:rsidR="00F520C6" w:rsidRPr="00B6005E" w:rsidRDefault="00F520C6" w:rsidP="00F520C6">
      <w:pPr>
        <w:spacing w:line="360" w:lineRule="auto"/>
        <w:ind w:firstLine="709"/>
        <w:contextualSpacing/>
        <w:jc w:val="both"/>
        <w:rPr>
          <w:sz w:val="24"/>
          <w:szCs w:val="24"/>
        </w:rPr>
      </w:pPr>
      <w:r w:rsidRPr="00B6005E">
        <w:rPr>
          <w:sz w:val="24"/>
          <w:szCs w:val="24"/>
        </w:rPr>
        <w:t>«за» _____</w:t>
      </w:r>
    </w:p>
    <w:p w:rsidR="00F520C6" w:rsidRPr="00B6005E" w:rsidRDefault="00F520C6" w:rsidP="00F520C6">
      <w:pPr>
        <w:spacing w:line="360" w:lineRule="auto"/>
        <w:ind w:firstLine="709"/>
        <w:contextualSpacing/>
        <w:jc w:val="both"/>
        <w:rPr>
          <w:sz w:val="24"/>
          <w:szCs w:val="24"/>
        </w:rPr>
      </w:pPr>
      <w:r w:rsidRPr="00B6005E">
        <w:rPr>
          <w:sz w:val="24"/>
          <w:szCs w:val="24"/>
        </w:rPr>
        <w:t>«</w:t>
      </w:r>
      <w:proofErr w:type="gramStart"/>
      <w:r w:rsidRPr="00B6005E">
        <w:rPr>
          <w:sz w:val="24"/>
          <w:szCs w:val="24"/>
        </w:rPr>
        <w:t>против»_</w:t>
      </w:r>
      <w:proofErr w:type="gramEnd"/>
      <w:r w:rsidRPr="00B6005E">
        <w:rPr>
          <w:sz w:val="24"/>
          <w:szCs w:val="24"/>
        </w:rPr>
        <w:t>____</w:t>
      </w:r>
    </w:p>
    <w:p w:rsidR="00F520C6" w:rsidRPr="00B6005E" w:rsidRDefault="00F520C6" w:rsidP="00F520C6">
      <w:pPr>
        <w:spacing w:line="360" w:lineRule="auto"/>
        <w:ind w:firstLine="709"/>
        <w:contextualSpacing/>
        <w:jc w:val="both"/>
        <w:rPr>
          <w:sz w:val="24"/>
          <w:szCs w:val="24"/>
        </w:rPr>
      </w:pPr>
      <w:r w:rsidRPr="00B6005E">
        <w:rPr>
          <w:b/>
          <w:bCs/>
          <w:sz w:val="24"/>
          <w:szCs w:val="24"/>
        </w:rPr>
        <w:t>Решение</w:t>
      </w:r>
      <w:r w:rsidRPr="00B6005E">
        <w:rPr>
          <w:sz w:val="24"/>
          <w:szCs w:val="24"/>
        </w:rPr>
        <w:t>: утвердить список победителей и призеров Олимпиады по _________________________ (прилагается).</w:t>
      </w:r>
    </w:p>
    <w:p w:rsidR="00F520C6" w:rsidRPr="00B6005E" w:rsidRDefault="00F520C6" w:rsidP="00F520C6">
      <w:pPr>
        <w:spacing w:line="360" w:lineRule="auto"/>
        <w:contextualSpacing/>
        <w:jc w:val="center"/>
        <w:rPr>
          <w:sz w:val="24"/>
          <w:szCs w:val="24"/>
        </w:rPr>
      </w:pPr>
    </w:p>
    <w:p w:rsidR="00F520C6" w:rsidRPr="00B6005E" w:rsidRDefault="00F520C6" w:rsidP="00F520C6">
      <w:pPr>
        <w:contextualSpacing/>
        <w:jc w:val="center"/>
        <w:rPr>
          <w:b/>
          <w:sz w:val="24"/>
          <w:szCs w:val="24"/>
          <w:lang w:val="en-US"/>
        </w:rPr>
      </w:pPr>
      <w:r w:rsidRPr="00B6005E">
        <w:rPr>
          <w:b/>
          <w:sz w:val="24"/>
          <w:szCs w:val="24"/>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B6005E" w:rsidRDefault="00F520C6" w:rsidP="00F520C6">
      <w:pPr>
        <w:pStyle w:val="a3"/>
        <w:spacing w:after="0" w:line="240" w:lineRule="auto"/>
        <w:ind w:left="0"/>
        <w:jc w:val="center"/>
        <w:rPr>
          <w:rFonts w:ascii="Times New Roman" w:hAnsi="Times New Roman"/>
          <w:sz w:val="24"/>
          <w:szCs w:val="24"/>
        </w:rPr>
      </w:pPr>
    </w:p>
    <w:p w:rsidR="00F520C6" w:rsidRPr="00B6005E" w:rsidRDefault="00F520C6" w:rsidP="00F520C6">
      <w:pPr>
        <w:contextualSpacing/>
        <w:jc w:val="center"/>
        <w:rPr>
          <w:b/>
          <w:sz w:val="24"/>
          <w:szCs w:val="24"/>
        </w:rPr>
      </w:pPr>
      <w:r w:rsidRPr="00B6005E">
        <w:rPr>
          <w:b/>
          <w:sz w:val="24"/>
          <w:szCs w:val="24"/>
        </w:rPr>
        <w:t xml:space="preserve">Секретарь </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B6005E" w:rsidRDefault="00F520C6" w:rsidP="00F520C6">
      <w:pPr>
        <w:pStyle w:val="a3"/>
        <w:spacing w:after="0" w:line="240" w:lineRule="auto"/>
        <w:ind w:left="0"/>
        <w:jc w:val="center"/>
        <w:rPr>
          <w:rFonts w:ascii="Times New Roman" w:hAnsi="Times New Roman"/>
          <w:sz w:val="24"/>
          <w:szCs w:val="24"/>
        </w:rPr>
      </w:pPr>
    </w:p>
    <w:p w:rsidR="00F520C6" w:rsidRPr="00B6005E" w:rsidRDefault="00F520C6" w:rsidP="00F520C6">
      <w:pPr>
        <w:contextualSpacing/>
        <w:jc w:val="center"/>
        <w:rPr>
          <w:b/>
          <w:sz w:val="24"/>
          <w:szCs w:val="24"/>
          <w:lang w:val="en-US"/>
        </w:rPr>
      </w:pPr>
      <w:r w:rsidRPr="00B6005E">
        <w:rPr>
          <w:b/>
          <w:sz w:val="24"/>
          <w:szCs w:val="24"/>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B6005E" w:rsidRDefault="00F520C6" w:rsidP="00F520C6">
      <w:pPr>
        <w:jc w:val="center"/>
        <w:rPr>
          <w:b/>
          <w:bCs/>
          <w:sz w:val="24"/>
          <w:szCs w:val="24"/>
          <w:lang w:val="en-US"/>
        </w:rPr>
      </w:pPr>
      <w:r w:rsidRPr="00B6005E">
        <w:rPr>
          <w:b/>
          <w:bCs/>
          <w:sz w:val="24"/>
          <w:szCs w:val="24"/>
        </w:rPr>
        <w:t>Члены Оргкомитета</w:t>
      </w:r>
    </w:p>
    <w:p w:rsidR="00F520C6" w:rsidRPr="00B6005E" w:rsidRDefault="00F520C6" w:rsidP="00F520C6">
      <w:pPr>
        <w:jc w:val="center"/>
        <w:rPr>
          <w:b/>
          <w:bCs/>
          <w:sz w:val="24"/>
          <w:szCs w:val="24"/>
          <w:lang w:val="en-US"/>
        </w:rPr>
      </w:pP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Default="00F520C6" w:rsidP="00F520C6">
      <w:pPr>
        <w:rPr>
          <w:b/>
          <w:bCs/>
        </w:rPr>
      </w:pPr>
    </w:p>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Pr="0085152C" w:rsidRDefault="00F520C6" w:rsidP="00F520C6">
      <w:pPr>
        <w:jc w:val="right"/>
        <w:rPr>
          <w:sz w:val="24"/>
          <w:szCs w:val="24"/>
        </w:rPr>
      </w:pPr>
      <w:r w:rsidRPr="0085152C">
        <w:rPr>
          <w:sz w:val="24"/>
          <w:szCs w:val="24"/>
        </w:rPr>
        <w:t>Приложение 4</w:t>
      </w:r>
    </w:p>
    <w:p w:rsidR="00F520C6" w:rsidRPr="00B27436" w:rsidRDefault="00F520C6" w:rsidP="00F520C6">
      <w:pPr>
        <w:suppressAutoHyphens/>
        <w:spacing w:line="360" w:lineRule="auto"/>
        <w:jc w:val="center"/>
        <w:rPr>
          <w:b/>
          <w:bCs/>
          <w:sz w:val="24"/>
          <w:szCs w:val="24"/>
        </w:rPr>
      </w:pPr>
      <w:r w:rsidRPr="00B27436">
        <w:rPr>
          <w:b/>
          <w:bCs/>
          <w:sz w:val="24"/>
          <w:szCs w:val="24"/>
        </w:rPr>
        <w:t xml:space="preserve">АНАЛИТИЧЕСКИЙ ОТЧЕТ ЖЮРИ </w:t>
      </w:r>
    </w:p>
    <w:p w:rsidR="00F520C6" w:rsidRPr="00B27436" w:rsidRDefault="00F520C6" w:rsidP="00F520C6">
      <w:pPr>
        <w:spacing w:line="360" w:lineRule="auto"/>
        <w:jc w:val="center"/>
        <w:rPr>
          <w:b/>
          <w:bCs/>
          <w:sz w:val="24"/>
          <w:szCs w:val="24"/>
        </w:rPr>
      </w:pPr>
      <w:r w:rsidRPr="00B27436">
        <w:rPr>
          <w:b/>
          <w:bCs/>
          <w:sz w:val="24"/>
          <w:szCs w:val="24"/>
        </w:rPr>
        <w:t>о результатах проведения Олимпиады по ____________________</w:t>
      </w:r>
    </w:p>
    <w:p w:rsidR="00F520C6" w:rsidRPr="00B27436" w:rsidRDefault="00F520C6" w:rsidP="00F520C6">
      <w:pPr>
        <w:suppressAutoHyphens/>
        <w:spacing w:line="360" w:lineRule="auto"/>
        <w:ind w:firstLine="709"/>
        <w:jc w:val="both"/>
        <w:rPr>
          <w:sz w:val="24"/>
          <w:szCs w:val="24"/>
        </w:rPr>
      </w:pPr>
      <w:r w:rsidRPr="00B27436">
        <w:rPr>
          <w:sz w:val="24"/>
          <w:szCs w:val="24"/>
        </w:rPr>
        <w:t>Общее количество участников, прошедших регистрацию и допущенных к выполнению заданий, _______</w:t>
      </w:r>
      <w:proofErr w:type="gramStart"/>
      <w:r w:rsidRPr="00B27436">
        <w:rPr>
          <w:sz w:val="24"/>
          <w:szCs w:val="24"/>
        </w:rPr>
        <w:t>_ .</w:t>
      </w:r>
      <w:proofErr w:type="gramEnd"/>
    </w:p>
    <w:p w:rsidR="00F520C6" w:rsidRDefault="00F520C6" w:rsidP="00F520C6">
      <w:pPr>
        <w:suppressAutoHyphens/>
        <w:spacing w:line="360" w:lineRule="auto"/>
        <w:ind w:firstLine="709"/>
        <w:jc w:val="both"/>
        <w:rPr>
          <w:sz w:val="24"/>
          <w:szCs w:val="24"/>
        </w:rPr>
      </w:pPr>
      <w:r w:rsidRPr="00B27436">
        <w:rPr>
          <w:sz w:val="24"/>
          <w:szCs w:val="24"/>
        </w:rPr>
        <w:t xml:space="preserve">Из них </w:t>
      </w:r>
      <w:proofErr w:type="gramStart"/>
      <w:r w:rsidRPr="00B27436">
        <w:rPr>
          <w:sz w:val="24"/>
          <w:szCs w:val="24"/>
        </w:rPr>
        <w:t xml:space="preserve">учащихся </w:t>
      </w:r>
      <w:r>
        <w:rPr>
          <w:sz w:val="24"/>
          <w:szCs w:val="24"/>
        </w:rPr>
        <w:t xml:space="preserve"> 7</w:t>
      </w:r>
      <w:proofErr w:type="gramEnd"/>
      <w:r>
        <w:rPr>
          <w:sz w:val="24"/>
          <w:szCs w:val="24"/>
        </w:rPr>
        <w:t xml:space="preserve">-го класса _______.;      8 – </w:t>
      </w:r>
      <w:proofErr w:type="spellStart"/>
      <w:r>
        <w:rPr>
          <w:sz w:val="24"/>
          <w:szCs w:val="24"/>
        </w:rPr>
        <w:t>го</w:t>
      </w:r>
      <w:proofErr w:type="spellEnd"/>
      <w:r>
        <w:rPr>
          <w:sz w:val="24"/>
          <w:szCs w:val="24"/>
        </w:rPr>
        <w:t xml:space="preserve"> класса ________;</w:t>
      </w:r>
    </w:p>
    <w:p w:rsidR="00F520C6" w:rsidRPr="00B27436" w:rsidRDefault="00F520C6" w:rsidP="00F520C6">
      <w:pPr>
        <w:suppressAutoHyphens/>
        <w:spacing w:line="360" w:lineRule="auto"/>
        <w:ind w:firstLine="709"/>
        <w:jc w:val="both"/>
        <w:rPr>
          <w:sz w:val="24"/>
          <w:szCs w:val="24"/>
        </w:rPr>
      </w:pPr>
      <w:r w:rsidRPr="00B27436">
        <w:rPr>
          <w:sz w:val="24"/>
          <w:szCs w:val="24"/>
        </w:rPr>
        <w:t>9-го класса _____</w:t>
      </w:r>
      <w:proofErr w:type="gramStart"/>
      <w:r w:rsidRPr="00B27436">
        <w:rPr>
          <w:sz w:val="24"/>
          <w:szCs w:val="24"/>
        </w:rPr>
        <w:t>_ ,</w:t>
      </w:r>
      <w:proofErr w:type="gramEnd"/>
      <w:r w:rsidRPr="00B27436">
        <w:rPr>
          <w:sz w:val="24"/>
          <w:szCs w:val="24"/>
        </w:rPr>
        <w:t xml:space="preserve"> 10-го класса ______ , 11-го класса ______ .</w:t>
      </w:r>
    </w:p>
    <w:p w:rsidR="00F520C6" w:rsidRPr="00B27436" w:rsidRDefault="00F520C6" w:rsidP="00F520C6">
      <w:pPr>
        <w:suppressAutoHyphens/>
        <w:spacing w:line="360" w:lineRule="auto"/>
        <w:ind w:firstLine="709"/>
        <w:jc w:val="both"/>
        <w:rPr>
          <w:sz w:val="24"/>
          <w:szCs w:val="24"/>
        </w:rPr>
      </w:pPr>
      <w:r w:rsidRPr="00B27436">
        <w:rPr>
          <w:sz w:val="24"/>
          <w:szCs w:val="24"/>
        </w:rPr>
        <w:t xml:space="preserve">Итоги выполнения заданий </w:t>
      </w:r>
      <w:r>
        <w:rPr>
          <w:sz w:val="24"/>
          <w:szCs w:val="24"/>
        </w:rPr>
        <w:t>аналитического раунда</w:t>
      </w:r>
      <w:r w:rsidRPr="00B27436">
        <w:rPr>
          <w:sz w:val="24"/>
          <w:szCs w:val="24"/>
        </w:rPr>
        <w:t xml:space="preserve"> (минимальное, максимальное и среднее количество баллов, набранных участниками, количество не</w:t>
      </w:r>
      <w:r>
        <w:rPr>
          <w:sz w:val="24"/>
          <w:szCs w:val="24"/>
        </w:rPr>
        <w:t xml:space="preserve"> </w:t>
      </w:r>
      <w:r w:rsidRPr="00B27436">
        <w:rPr>
          <w:sz w:val="24"/>
          <w:szCs w:val="24"/>
        </w:rPr>
        <w:t>справившихся, общая оценка уровня выполнения каждого из заданий).</w:t>
      </w:r>
    </w:p>
    <w:p w:rsidR="00F520C6" w:rsidRPr="00B27436" w:rsidRDefault="00F520C6" w:rsidP="00F520C6">
      <w:pPr>
        <w:suppressAutoHyphens/>
        <w:spacing w:line="360" w:lineRule="auto"/>
        <w:ind w:firstLine="709"/>
        <w:jc w:val="both"/>
        <w:rPr>
          <w:sz w:val="24"/>
          <w:szCs w:val="24"/>
        </w:rPr>
      </w:pPr>
      <w:r w:rsidRPr="00B27436">
        <w:rPr>
          <w:sz w:val="24"/>
          <w:szCs w:val="24"/>
        </w:rPr>
        <w:t>Итоги выполнения заданий тестового тура (минимальное, максимальное и среднее количество баллов, набранных участниками, количество не</w:t>
      </w:r>
      <w:r>
        <w:rPr>
          <w:sz w:val="24"/>
          <w:szCs w:val="24"/>
        </w:rPr>
        <w:t xml:space="preserve"> </w:t>
      </w:r>
      <w:r w:rsidRPr="00B27436">
        <w:rPr>
          <w:sz w:val="24"/>
          <w:szCs w:val="24"/>
        </w:rPr>
        <w:t>справившихся).</w:t>
      </w:r>
    </w:p>
    <w:p w:rsidR="00F520C6" w:rsidRPr="00B27436" w:rsidRDefault="00F520C6" w:rsidP="00F520C6">
      <w:pPr>
        <w:suppressAutoHyphens/>
        <w:spacing w:line="360" w:lineRule="auto"/>
        <w:ind w:firstLine="709"/>
        <w:jc w:val="both"/>
        <w:rPr>
          <w:sz w:val="24"/>
          <w:szCs w:val="24"/>
        </w:rPr>
      </w:pPr>
      <w:r w:rsidRPr="00B27436">
        <w:rPr>
          <w:sz w:val="24"/>
          <w:szCs w:val="24"/>
        </w:rPr>
        <w:t>По итогам работы апелляционной комиссии были изменены результаты ______ участников (список с изменением результатов).</w:t>
      </w:r>
    </w:p>
    <w:p w:rsidR="00F520C6" w:rsidRPr="00B27436" w:rsidRDefault="00F520C6" w:rsidP="00F520C6">
      <w:pPr>
        <w:pStyle w:val="a3"/>
        <w:suppressAutoHyphens/>
        <w:spacing w:after="0" w:line="360" w:lineRule="auto"/>
        <w:ind w:left="0"/>
        <w:jc w:val="center"/>
        <w:rPr>
          <w:rFonts w:ascii="Times New Roman" w:hAnsi="Times New Roman"/>
          <w:sz w:val="24"/>
          <w:szCs w:val="24"/>
        </w:rPr>
      </w:pPr>
    </w:p>
    <w:p w:rsidR="00F520C6" w:rsidRPr="00B27436" w:rsidRDefault="00F520C6" w:rsidP="00F520C6">
      <w:pPr>
        <w:pStyle w:val="a3"/>
        <w:spacing w:after="0" w:line="240" w:lineRule="auto"/>
        <w:ind w:left="0"/>
        <w:jc w:val="center"/>
        <w:rPr>
          <w:rFonts w:ascii="Times New Roman" w:hAnsi="Times New Roman"/>
          <w:b/>
          <w:sz w:val="24"/>
          <w:szCs w:val="24"/>
        </w:rPr>
      </w:pPr>
      <w:r w:rsidRPr="00B27436">
        <w:rPr>
          <w:rFonts w:ascii="Times New Roman" w:hAnsi="Times New Roman"/>
          <w:b/>
          <w:sz w:val="24"/>
          <w:szCs w:val="24"/>
        </w:rPr>
        <w:t>Председатель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B27436" w:rsidRDefault="00F520C6" w:rsidP="00F520C6">
      <w:pPr>
        <w:pStyle w:val="a3"/>
        <w:spacing w:after="0" w:line="240" w:lineRule="auto"/>
        <w:ind w:left="0"/>
        <w:jc w:val="center"/>
        <w:rPr>
          <w:rFonts w:ascii="Times New Roman" w:hAnsi="Times New Roman"/>
          <w:sz w:val="24"/>
          <w:szCs w:val="24"/>
        </w:rPr>
      </w:pPr>
    </w:p>
    <w:p w:rsidR="00F520C6" w:rsidRPr="00B27436" w:rsidRDefault="00F520C6" w:rsidP="00F520C6">
      <w:pPr>
        <w:contextualSpacing/>
        <w:jc w:val="center"/>
        <w:rPr>
          <w:b/>
          <w:sz w:val="24"/>
          <w:szCs w:val="24"/>
        </w:rPr>
      </w:pPr>
      <w:r w:rsidRPr="00B27436">
        <w:rPr>
          <w:b/>
          <w:sz w:val="24"/>
          <w:szCs w:val="24"/>
        </w:rPr>
        <w:t>Секретарь</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bl>
    <w:p w:rsidR="00F520C6" w:rsidRPr="00B27436" w:rsidRDefault="00F520C6" w:rsidP="00F520C6">
      <w:pPr>
        <w:pStyle w:val="a3"/>
        <w:spacing w:after="0" w:line="240" w:lineRule="auto"/>
        <w:ind w:left="0"/>
        <w:jc w:val="center"/>
        <w:rPr>
          <w:rFonts w:ascii="Times New Roman" w:hAnsi="Times New Roman"/>
          <w:sz w:val="24"/>
          <w:szCs w:val="24"/>
        </w:rPr>
      </w:pPr>
    </w:p>
    <w:p w:rsidR="00F520C6" w:rsidRPr="00B27436" w:rsidRDefault="00F520C6" w:rsidP="00F520C6">
      <w:pPr>
        <w:contextualSpacing/>
        <w:jc w:val="center"/>
        <w:rPr>
          <w:b/>
          <w:sz w:val="24"/>
          <w:szCs w:val="24"/>
          <w:lang w:val="en-US"/>
        </w:rPr>
      </w:pPr>
      <w:r w:rsidRPr="00B27436">
        <w:rPr>
          <w:b/>
          <w:sz w:val="24"/>
          <w:szCs w:val="24"/>
        </w:rPr>
        <w:t>Члены Жюри</w:t>
      </w:r>
    </w:p>
    <w:tbl>
      <w:tblPr>
        <w:tblW w:w="0" w:type="auto"/>
        <w:tblBorders>
          <w:bottom w:val="single" w:sz="4" w:space="0" w:color="auto"/>
        </w:tblBorders>
        <w:tblLook w:val="01E0" w:firstRow="1" w:lastRow="1" w:firstColumn="1" w:lastColumn="1" w:noHBand="0" w:noVBand="0"/>
      </w:tblPr>
      <w:tblGrid>
        <w:gridCol w:w="4298"/>
        <w:gridCol w:w="875"/>
        <w:gridCol w:w="4398"/>
      </w:tblGrid>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F429FC" w:rsidRDefault="00F520C6" w:rsidP="004927F6">
            <w:pPr>
              <w:ind w:firstLine="1701"/>
              <w:rPr>
                <w:sz w:val="24"/>
                <w:szCs w:val="24"/>
              </w:rPr>
            </w:pPr>
            <w:r w:rsidRPr="00F429FC">
              <w:rPr>
                <w:sz w:val="24"/>
                <w:szCs w:val="24"/>
              </w:rPr>
              <w:t>Ф.И.О.</w:t>
            </w:r>
          </w:p>
        </w:tc>
        <w:tc>
          <w:tcPr>
            <w:tcW w:w="875" w:type="dxa"/>
            <w:tcBorders>
              <w:top w:val="nil"/>
              <w:left w:val="nil"/>
              <w:bottom w:val="nil"/>
              <w:right w:val="nil"/>
            </w:tcBorders>
          </w:tcPr>
          <w:p w:rsidR="00F520C6" w:rsidRPr="00F429FC"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F429FC" w:rsidRDefault="00F520C6" w:rsidP="004927F6">
            <w:pPr>
              <w:contextualSpacing/>
              <w:jc w:val="center"/>
              <w:rPr>
                <w:sz w:val="24"/>
                <w:szCs w:val="24"/>
              </w:rPr>
            </w:pPr>
            <w:r w:rsidRPr="00F429FC">
              <w:rPr>
                <w:sz w:val="24"/>
                <w:szCs w:val="24"/>
              </w:rPr>
              <w:t xml:space="preserve">Подпись </w:t>
            </w:r>
          </w:p>
        </w:tc>
      </w:tr>
      <w:tr w:rsidR="00F520C6" w:rsidRPr="00F429FC" w:rsidTr="004927F6">
        <w:trPr>
          <w:trHeight w:val="322"/>
        </w:trPr>
        <w:tc>
          <w:tcPr>
            <w:tcW w:w="4298" w:type="dxa"/>
            <w:tcBorders>
              <w:top w:val="nil"/>
              <w:left w:val="nil"/>
              <w:bottom w:val="single" w:sz="4" w:space="0" w:color="auto"/>
              <w:right w:val="nil"/>
            </w:tcBorders>
          </w:tcPr>
          <w:p w:rsidR="00F520C6" w:rsidRPr="00B33348" w:rsidRDefault="00F520C6" w:rsidP="004927F6">
            <w:pPr>
              <w:ind w:firstLine="1701"/>
              <w:rPr>
                <w:sz w:val="24"/>
                <w:szCs w:val="24"/>
              </w:rPr>
            </w:pPr>
            <w:r w:rsidRPr="00B33348">
              <w:rPr>
                <w:sz w:val="24"/>
                <w:szCs w:val="24"/>
              </w:rPr>
              <w:t>Ф.И.О.</w:t>
            </w:r>
          </w:p>
        </w:tc>
        <w:tc>
          <w:tcPr>
            <w:tcW w:w="875" w:type="dxa"/>
            <w:tcBorders>
              <w:top w:val="nil"/>
              <w:left w:val="nil"/>
              <w:bottom w:val="nil"/>
              <w:right w:val="nil"/>
            </w:tcBorders>
          </w:tcPr>
          <w:p w:rsidR="00F520C6" w:rsidRPr="00B33348" w:rsidRDefault="00F520C6" w:rsidP="004927F6">
            <w:pPr>
              <w:contextualSpacing/>
              <w:jc w:val="center"/>
              <w:rPr>
                <w:sz w:val="24"/>
                <w:szCs w:val="24"/>
              </w:rPr>
            </w:pPr>
          </w:p>
        </w:tc>
        <w:tc>
          <w:tcPr>
            <w:tcW w:w="4398" w:type="dxa"/>
            <w:tcBorders>
              <w:top w:val="nil"/>
              <w:left w:val="nil"/>
              <w:bottom w:val="single" w:sz="4" w:space="0" w:color="auto"/>
              <w:right w:val="nil"/>
            </w:tcBorders>
          </w:tcPr>
          <w:p w:rsidR="00F520C6" w:rsidRPr="00B33348" w:rsidRDefault="00F520C6" w:rsidP="004927F6">
            <w:pPr>
              <w:contextualSpacing/>
              <w:jc w:val="center"/>
              <w:rPr>
                <w:sz w:val="24"/>
                <w:szCs w:val="24"/>
              </w:rPr>
            </w:pPr>
            <w:r w:rsidRPr="00B33348">
              <w:rPr>
                <w:sz w:val="24"/>
                <w:szCs w:val="24"/>
              </w:rPr>
              <w:t xml:space="preserve">Подпись </w:t>
            </w:r>
          </w:p>
        </w:tc>
      </w:tr>
    </w:tbl>
    <w:p w:rsidR="00F520C6" w:rsidRPr="008E0AFD" w:rsidRDefault="00F520C6" w:rsidP="00F520C6">
      <w:pPr>
        <w:suppressAutoHyphens/>
        <w:jc w:val="center"/>
        <w:rPr>
          <w:b/>
        </w:rPr>
      </w:pPr>
    </w:p>
    <w:p w:rsidR="00F520C6" w:rsidRDefault="00F520C6" w:rsidP="00F520C6">
      <w:pPr>
        <w:spacing w:after="200" w:line="276" w:lineRule="auto"/>
      </w:pPr>
      <w:r>
        <w:br w:type="page"/>
      </w:r>
    </w:p>
    <w:p w:rsidR="00F520C6" w:rsidRDefault="00F520C6" w:rsidP="00F520C6"/>
    <w:p w:rsidR="00F520C6" w:rsidRPr="004D0A98" w:rsidRDefault="00F520C6" w:rsidP="00F520C6">
      <w:pPr>
        <w:suppressAutoHyphens/>
        <w:ind w:firstLine="709"/>
        <w:jc w:val="right"/>
        <w:rPr>
          <w:bCs/>
          <w:sz w:val="24"/>
          <w:szCs w:val="24"/>
        </w:rPr>
      </w:pPr>
      <w:r w:rsidRPr="004D0A98">
        <w:rPr>
          <w:bCs/>
          <w:sz w:val="24"/>
          <w:szCs w:val="24"/>
        </w:rPr>
        <w:t xml:space="preserve">Приложение </w:t>
      </w:r>
      <w:r>
        <w:rPr>
          <w:bCs/>
          <w:sz w:val="24"/>
          <w:szCs w:val="24"/>
        </w:rPr>
        <w:t>5</w:t>
      </w:r>
    </w:p>
    <w:p w:rsidR="00F520C6" w:rsidRPr="00004158" w:rsidRDefault="00F520C6" w:rsidP="00F520C6">
      <w:pPr>
        <w:pStyle w:val="1"/>
        <w:rPr>
          <w:rFonts w:ascii="Times New Roman" w:hAnsi="Times New Roman"/>
          <w:sz w:val="24"/>
          <w:szCs w:val="24"/>
        </w:rPr>
      </w:pPr>
      <w:r>
        <w:rPr>
          <w:rFonts w:ascii="Times New Roman" w:hAnsi="Times New Roman"/>
          <w:noProof/>
          <w:sz w:val="24"/>
          <w:szCs w:val="24"/>
          <w:lang w:eastAsia="ru-RU"/>
        </w:rPr>
        <w:pict>
          <v:rect id="_x0000_s1026" style="position:absolute;margin-left:341.7pt;margin-top:8.65pt;width:114.7pt;height:30pt;z-index:251659264">
            <v:textbox style="mso-next-textbox:#_x0000_s1026">
              <w:txbxContent>
                <w:p w:rsidR="00F520C6" w:rsidRPr="00EB3306" w:rsidRDefault="00F520C6" w:rsidP="00F520C6"/>
              </w:txbxContent>
            </v:textbox>
          </v:rect>
        </w:pict>
      </w:r>
    </w:p>
    <w:p w:rsidR="00F520C6" w:rsidRDefault="00F520C6" w:rsidP="00F520C6">
      <w:pPr>
        <w:pStyle w:val="1"/>
        <w:rPr>
          <w:rFonts w:ascii="Times New Roman" w:hAnsi="Times New Roman"/>
          <w:sz w:val="24"/>
          <w:szCs w:val="24"/>
        </w:rPr>
      </w:pPr>
      <w:r>
        <w:rPr>
          <w:rFonts w:ascii="Times New Roman" w:hAnsi="Times New Roman"/>
          <w:sz w:val="24"/>
          <w:szCs w:val="24"/>
        </w:rPr>
        <w:t xml:space="preserve">                                                                       </w:t>
      </w:r>
      <w:r w:rsidRPr="00004158">
        <w:rPr>
          <w:rFonts w:ascii="Times New Roman" w:hAnsi="Times New Roman"/>
          <w:sz w:val="24"/>
          <w:szCs w:val="24"/>
        </w:rPr>
        <w:t xml:space="preserve">                                               </w:t>
      </w:r>
      <w:r>
        <w:rPr>
          <w:rFonts w:ascii="Times New Roman" w:hAnsi="Times New Roman"/>
          <w:sz w:val="24"/>
          <w:szCs w:val="24"/>
        </w:rPr>
        <w:t xml:space="preserve">   </w:t>
      </w:r>
    </w:p>
    <w:p w:rsidR="00F520C6" w:rsidRPr="00004158" w:rsidRDefault="00F520C6" w:rsidP="00F520C6">
      <w:pPr>
        <w:pStyle w:val="1"/>
        <w:jc w:val="center"/>
        <w:rPr>
          <w:rFonts w:ascii="Times New Roman" w:hAnsi="Times New Roman"/>
          <w:sz w:val="24"/>
          <w:szCs w:val="24"/>
        </w:rPr>
      </w:pPr>
      <w:r>
        <w:rPr>
          <w:rFonts w:ascii="Times New Roman" w:hAnsi="Times New Roman"/>
          <w:sz w:val="24"/>
          <w:szCs w:val="24"/>
        </w:rPr>
        <w:t xml:space="preserve">                                                                                                             </w:t>
      </w:r>
      <w:r w:rsidRPr="00004158">
        <w:rPr>
          <w:rFonts w:ascii="Times New Roman" w:hAnsi="Times New Roman"/>
          <w:sz w:val="24"/>
          <w:szCs w:val="24"/>
        </w:rPr>
        <w:t>шифр</w:t>
      </w:r>
    </w:p>
    <w:p w:rsidR="00F520C6" w:rsidRDefault="00F520C6" w:rsidP="00F520C6">
      <w:pPr>
        <w:rPr>
          <w:sz w:val="24"/>
          <w:szCs w:val="24"/>
        </w:rPr>
      </w:pPr>
    </w:p>
    <w:p w:rsidR="00F520C6" w:rsidRDefault="00F520C6" w:rsidP="00F520C6">
      <w:pPr>
        <w:rPr>
          <w:sz w:val="24"/>
          <w:szCs w:val="24"/>
        </w:rPr>
      </w:pPr>
    </w:p>
    <w:p w:rsidR="00F520C6" w:rsidRDefault="00F520C6" w:rsidP="00F520C6">
      <w:pPr>
        <w:rPr>
          <w:sz w:val="24"/>
          <w:szCs w:val="24"/>
        </w:rPr>
      </w:pPr>
    </w:p>
    <w:p w:rsidR="00F520C6" w:rsidRPr="00004158" w:rsidRDefault="00F520C6" w:rsidP="00F520C6">
      <w:pPr>
        <w:pStyle w:val="1"/>
        <w:jc w:val="center"/>
        <w:rPr>
          <w:rFonts w:ascii="Times New Roman" w:hAnsi="Times New Roman"/>
          <w:sz w:val="24"/>
          <w:szCs w:val="24"/>
        </w:rPr>
      </w:pPr>
      <w:r w:rsidRPr="00004158">
        <w:rPr>
          <w:rFonts w:ascii="Times New Roman" w:hAnsi="Times New Roman"/>
          <w:sz w:val="24"/>
          <w:szCs w:val="24"/>
        </w:rPr>
        <w:t xml:space="preserve">Олимпиадная работа по </w:t>
      </w:r>
      <w:r>
        <w:rPr>
          <w:rFonts w:ascii="Times New Roman" w:hAnsi="Times New Roman"/>
          <w:sz w:val="24"/>
          <w:szCs w:val="24"/>
        </w:rPr>
        <w:t xml:space="preserve">истории </w:t>
      </w:r>
      <w:r w:rsidRPr="00004158">
        <w:rPr>
          <w:rFonts w:ascii="Times New Roman" w:hAnsi="Times New Roman"/>
          <w:sz w:val="24"/>
          <w:szCs w:val="24"/>
        </w:rPr>
        <w:t>(муниципальный этап)</w:t>
      </w:r>
    </w:p>
    <w:p w:rsidR="00F520C6" w:rsidRPr="00004158" w:rsidRDefault="00F520C6" w:rsidP="00F520C6">
      <w:pPr>
        <w:jc w:val="center"/>
        <w:rPr>
          <w:b/>
          <w:sz w:val="24"/>
          <w:szCs w:val="24"/>
        </w:rPr>
      </w:pPr>
      <w:r w:rsidRPr="00004158">
        <w:rPr>
          <w:b/>
          <w:sz w:val="24"/>
          <w:szCs w:val="24"/>
        </w:rPr>
        <w:t>201</w:t>
      </w:r>
      <w:r w:rsidRPr="00F520C6">
        <w:rPr>
          <w:b/>
          <w:sz w:val="24"/>
          <w:szCs w:val="24"/>
        </w:rPr>
        <w:t>9</w:t>
      </w:r>
      <w:r>
        <w:rPr>
          <w:b/>
          <w:sz w:val="24"/>
          <w:szCs w:val="24"/>
        </w:rPr>
        <w:t xml:space="preserve"> </w:t>
      </w:r>
      <w:r w:rsidRPr="00004158">
        <w:rPr>
          <w:b/>
          <w:sz w:val="24"/>
          <w:szCs w:val="24"/>
        </w:rPr>
        <w:t>– 20</w:t>
      </w:r>
      <w:r w:rsidRPr="00F520C6">
        <w:rPr>
          <w:b/>
          <w:sz w:val="24"/>
          <w:szCs w:val="24"/>
        </w:rPr>
        <w:t>20</w:t>
      </w:r>
      <w:r w:rsidRPr="00004158">
        <w:rPr>
          <w:b/>
          <w:sz w:val="24"/>
          <w:szCs w:val="24"/>
        </w:rPr>
        <w:t xml:space="preserve"> учебного года</w:t>
      </w:r>
    </w:p>
    <w:p w:rsidR="00F520C6" w:rsidRPr="00004158" w:rsidRDefault="00F520C6" w:rsidP="00F520C6">
      <w:pPr>
        <w:tabs>
          <w:tab w:val="left" w:pos="3660"/>
        </w:tabs>
        <w:jc w:val="center"/>
        <w:rPr>
          <w:b/>
          <w:sz w:val="24"/>
          <w:szCs w:val="24"/>
        </w:rPr>
      </w:pPr>
    </w:p>
    <w:p w:rsidR="00F520C6" w:rsidRPr="00004158" w:rsidRDefault="00F520C6" w:rsidP="00F520C6">
      <w:pPr>
        <w:rPr>
          <w:sz w:val="24"/>
          <w:szCs w:val="24"/>
        </w:rPr>
      </w:pPr>
      <w:r w:rsidRPr="00004158">
        <w:rPr>
          <w:sz w:val="24"/>
          <w:szCs w:val="24"/>
        </w:rPr>
        <w:t>ученика (</w:t>
      </w:r>
      <w:proofErr w:type="spellStart"/>
      <w:r w:rsidRPr="00004158">
        <w:rPr>
          <w:sz w:val="24"/>
          <w:szCs w:val="24"/>
        </w:rPr>
        <w:t>цы</w:t>
      </w:r>
      <w:proofErr w:type="spellEnd"/>
      <w:r w:rsidRPr="00004158">
        <w:rPr>
          <w:sz w:val="24"/>
          <w:szCs w:val="24"/>
        </w:rPr>
        <w:t>) ________класса</w:t>
      </w:r>
    </w:p>
    <w:p w:rsidR="00F520C6" w:rsidRPr="00004158" w:rsidRDefault="00F520C6" w:rsidP="00F520C6">
      <w:pPr>
        <w:rPr>
          <w:sz w:val="24"/>
          <w:szCs w:val="24"/>
        </w:rPr>
      </w:pPr>
    </w:p>
    <w:p w:rsidR="00F520C6" w:rsidRPr="00004158" w:rsidRDefault="00F520C6" w:rsidP="00F520C6">
      <w:pPr>
        <w:rPr>
          <w:sz w:val="24"/>
          <w:szCs w:val="24"/>
        </w:rPr>
      </w:pPr>
      <w:r w:rsidRPr="00004158">
        <w:rPr>
          <w:sz w:val="24"/>
          <w:szCs w:val="24"/>
        </w:rPr>
        <w:t>_____________________________________________________________________________</w:t>
      </w:r>
    </w:p>
    <w:p w:rsidR="00F520C6" w:rsidRPr="00004158" w:rsidRDefault="00F520C6" w:rsidP="00F520C6">
      <w:pPr>
        <w:jc w:val="center"/>
        <w:rPr>
          <w:sz w:val="24"/>
          <w:szCs w:val="24"/>
        </w:rPr>
      </w:pPr>
      <w:r w:rsidRPr="00004158">
        <w:rPr>
          <w:sz w:val="24"/>
          <w:szCs w:val="24"/>
        </w:rPr>
        <w:t>(наименование ОУ)</w:t>
      </w:r>
    </w:p>
    <w:p w:rsidR="00F520C6" w:rsidRPr="00004158" w:rsidRDefault="00F520C6" w:rsidP="00F520C6">
      <w:pPr>
        <w:rPr>
          <w:sz w:val="24"/>
          <w:szCs w:val="24"/>
        </w:rPr>
      </w:pPr>
    </w:p>
    <w:p w:rsidR="00F520C6" w:rsidRPr="00004158" w:rsidRDefault="00F520C6" w:rsidP="00F520C6">
      <w:pPr>
        <w:rPr>
          <w:sz w:val="24"/>
          <w:szCs w:val="24"/>
        </w:rPr>
      </w:pPr>
      <w:r w:rsidRPr="00004158">
        <w:rPr>
          <w:sz w:val="24"/>
          <w:szCs w:val="24"/>
        </w:rPr>
        <w:t>_____________________________________________________________________________</w:t>
      </w:r>
    </w:p>
    <w:p w:rsidR="00F520C6" w:rsidRPr="00004158" w:rsidRDefault="00F520C6" w:rsidP="00F520C6">
      <w:pPr>
        <w:jc w:val="center"/>
        <w:rPr>
          <w:sz w:val="24"/>
          <w:szCs w:val="24"/>
        </w:rPr>
      </w:pPr>
      <w:r w:rsidRPr="00004158">
        <w:rPr>
          <w:sz w:val="24"/>
          <w:szCs w:val="24"/>
        </w:rPr>
        <w:t>(город, район)</w:t>
      </w:r>
    </w:p>
    <w:p w:rsidR="00F520C6" w:rsidRPr="00004158" w:rsidRDefault="00F520C6" w:rsidP="00F520C6">
      <w:pPr>
        <w:jc w:val="center"/>
        <w:rPr>
          <w:sz w:val="24"/>
          <w:szCs w:val="24"/>
        </w:rPr>
      </w:pPr>
    </w:p>
    <w:p w:rsidR="00F520C6" w:rsidRPr="00004158" w:rsidRDefault="00F520C6" w:rsidP="00F520C6">
      <w:pPr>
        <w:rPr>
          <w:sz w:val="24"/>
          <w:szCs w:val="24"/>
        </w:rPr>
      </w:pPr>
      <w:r w:rsidRPr="00004158">
        <w:rPr>
          <w:sz w:val="24"/>
          <w:szCs w:val="24"/>
        </w:rPr>
        <w:t>_____________________________________________________________________________</w:t>
      </w:r>
    </w:p>
    <w:p w:rsidR="00F520C6" w:rsidRPr="00004158" w:rsidRDefault="00F520C6" w:rsidP="00F520C6">
      <w:pPr>
        <w:jc w:val="center"/>
        <w:rPr>
          <w:sz w:val="24"/>
          <w:szCs w:val="24"/>
        </w:rPr>
      </w:pPr>
      <w:r w:rsidRPr="00004158">
        <w:rPr>
          <w:sz w:val="24"/>
          <w:szCs w:val="24"/>
        </w:rPr>
        <w:t>(фамилия, имя, отчество в родительном падеже)</w:t>
      </w:r>
    </w:p>
    <w:p w:rsidR="00F520C6" w:rsidRPr="00004158" w:rsidRDefault="00F520C6" w:rsidP="00F520C6">
      <w:pPr>
        <w:rPr>
          <w:sz w:val="24"/>
          <w:szCs w:val="24"/>
        </w:rPr>
      </w:pPr>
    </w:p>
    <w:p w:rsidR="00F520C6" w:rsidRPr="00004158" w:rsidRDefault="00F520C6" w:rsidP="00F520C6">
      <w:pPr>
        <w:rPr>
          <w:sz w:val="24"/>
          <w:szCs w:val="24"/>
        </w:rPr>
      </w:pPr>
    </w:p>
    <w:p w:rsidR="00F520C6" w:rsidRPr="00004158" w:rsidRDefault="00F520C6" w:rsidP="00F520C6">
      <w:pPr>
        <w:rPr>
          <w:sz w:val="24"/>
          <w:szCs w:val="24"/>
        </w:rPr>
      </w:pPr>
    </w:p>
    <w:p w:rsidR="00F520C6" w:rsidRPr="00004158" w:rsidRDefault="00F520C6" w:rsidP="00F520C6">
      <w:pPr>
        <w:rPr>
          <w:sz w:val="24"/>
          <w:szCs w:val="24"/>
        </w:rPr>
      </w:pPr>
      <w:r>
        <w:rPr>
          <w:sz w:val="24"/>
          <w:szCs w:val="24"/>
        </w:rPr>
        <w:t>К олимпиаде подготовил</w:t>
      </w:r>
      <w:r w:rsidRPr="00004158">
        <w:rPr>
          <w:sz w:val="24"/>
          <w:szCs w:val="24"/>
        </w:rPr>
        <w:t>(а)</w:t>
      </w:r>
    </w:p>
    <w:p w:rsidR="00F520C6" w:rsidRPr="00004158" w:rsidRDefault="00F520C6" w:rsidP="00F520C6">
      <w:pPr>
        <w:rPr>
          <w:sz w:val="24"/>
          <w:szCs w:val="24"/>
        </w:rPr>
      </w:pPr>
    </w:p>
    <w:p w:rsidR="00F520C6" w:rsidRPr="00004158" w:rsidRDefault="00F520C6" w:rsidP="00F520C6">
      <w:pPr>
        <w:rPr>
          <w:sz w:val="24"/>
          <w:szCs w:val="24"/>
        </w:rPr>
      </w:pPr>
      <w:r w:rsidRPr="00004158">
        <w:rPr>
          <w:sz w:val="24"/>
          <w:szCs w:val="24"/>
        </w:rPr>
        <w:t xml:space="preserve"> _____________________________________________________________________________</w:t>
      </w:r>
    </w:p>
    <w:p w:rsidR="00F520C6" w:rsidRPr="00004158" w:rsidRDefault="00F520C6" w:rsidP="00F520C6">
      <w:pPr>
        <w:jc w:val="center"/>
        <w:rPr>
          <w:sz w:val="24"/>
          <w:szCs w:val="24"/>
        </w:rPr>
      </w:pPr>
      <w:r w:rsidRPr="00004158">
        <w:rPr>
          <w:sz w:val="24"/>
          <w:szCs w:val="24"/>
        </w:rPr>
        <w:t>(фамилия, имя, отчество учителя)</w:t>
      </w:r>
    </w:p>
    <w:p w:rsidR="00F520C6" w:rsidRPr="00004158" w:rsidRDefault="00F520C6" w:rsidP="00F520C6">
      <w:pPr>
        <w:rPr>
          <w:sz w:val="24"/>
          <w:szCs w:val="24"/>
        </w:rPr>
      </w:pPr>
    </w:p>
    <w:p w:rsidR="00F520C6" w:rsidRPr="00004158" w:rsidRDefault="00F520C6" w:rsidP="00F520C6">
      <w:pPr>
        <w:rPr>
          <w:sz w:val="24"/>
          <w:szCs w:val="24"/>
        </w:rPr>
      </w:pPr>
    </w:p>
    <w:p w:rsidR="00F520C6" w:rsidRPr="00004158" w:rsidRDefault="00F520C6" w:rsidP="00F520C6">
      <w:pPr>
        <w:rPr>
          <w:sz w:val="24"/>
          <w:szCs w:val="24"/>
        </w:rPr>
      </w:pPr>
      <w:r w:rsidRPr="00004158">
        <w:rPr>
          <w:sz w:val="24"/>
          <w:szCs w:val="24"/>
        </w:rPr>
        <w:t>Внимание: фамилия, имя и отчество ученика и подготовившего к олимпиаде учителя</w:t>
      </w:r>
    </w:p>
    <w:p w:rsidR="00F520C6" w:rsidRPr="00004158" w:rsidRDefault="00F520C6" w:rsidP="00F520C6">
      <w:pPr>
        <w:rPr>
          <w:sz w:val="24"/>
          <w:szCs w:val="24"/>
        </w:rPr>
      </w:pPr>
      <w:r w:rsidRPr="00004158">
        <w:rPr>
          <w:sz w:val="24"/>
          <w:szCs w:val="24"/>
        </w:rPr>
        <w:t>пишется полностью и разборчиво (при неразборчивом почерке – печатными буквами).</w:t>
      </w:r>
    </w:p>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F520C6" w:rsidRDefault="00F520C6" w:rsidP="00F520C6"/>
    <w:p w:rsidR="001732E3" w:rsidRDefault="001732E3" w:rsidP="001732E3">
      <w:pPr>
        <w:spacing w:line="360" w:lineRule="auto"/>
        <w:ind w:firstLine="709"/>
        <w:jc w:val="both"/>
      </w:pPr>
    </w:p>
    <w:p w:rsidR="001A5970" w:rsidRDefault="001A5970"/>
    <w:sectPr w:rsidR="001A5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609C3"/>
    <w:multiLevelType w:val="hybridMultilevel"/>
    <w:tmpl w:val="9CA85EF4"/>
    <w:lvl w:ilvl="0" w:tplc="BE24E89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B07AD"/>
    <w:multiLevelType w:val="hybridMultilevel"/>
    <w:tmpl w:val="0F36EE1E"/>
    <w:lvl w:ilvl="0" w:tplc="8EC0C0A6">
      <w:start w:val="1"/>
      <w:numFmt w:val="decimal"/>
      <w:lvlText w:val="1.%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E232B"/>
    <w:multiLevelType w:val="multilevel"/>
    <w:tmpl w:val="B8DED590"/>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4A65562"/>
    <w:multiLevelType w:val="multilevel"/>
    <w:tmpl w:val="8C007B7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62471E"/>
    <w:multiLevelType w:val="hybridMultilevel"/>
    <w:tmpl w:val="FC34ED36"/>
    <w:lvl w:ilvl="0" w:tplc="854C15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B2376A"/>
    <w:multiLevelType w:val="multilevel"/>
    <w:tmpl w:val="4E8015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82058FD"/>
    <w:multiLevelType w:val="multilevel"/>
    <w:tmpl w:val="76FE80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A2733CD"/>
    <w:multiLevelType w:val="multilevel"/>
    <w:tmpl w:val="35963CB4"/>
    <w:lvl w:ilvl="0">
      <w:start w:val="6"/>
      <w:numFmt w:val="decimal"/>
      <w:lvlText w:val="%1."/>
      <w:lvlJc w:val="left"/>
      <w:pPr>
        <w:ind w:left="480" w:hanging="480"/>
      </w:pPr>
      <w:rPr>
        <w:rFonts w:hint="default"/>
      </w:rPr>
    </w:lvl>
    <w:lvl w:ilvl="1">
      <w:start w:val="10"/>
      <w:numFmt w:val="decimal"/>
      <w:lvlText w:val="%1.%2."/>
      <w:lvlJc w:val="left"/>
      <w:pPr>
        <w:ind w:left="1047" w:hanging="48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9712E52"/>
    <w:multiLevelType w:val="multilevel"/>
    <w:tmpl w:val="76FE804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AD474DC"/>
    <w:multiLevelType w:val="multilevel"/>
    <w:tmpl w:val="8398DA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8"/>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F629E3"/>
    <w:multiLevelType w:val="hybridMultilevel"/>
    <w:tmpl w:val="5CAA4CD4"/>
    <w:lvl w:ilvl="0" w:tplc="854C15D0">
      <w:start w:val="1"/>
      <w:numFmt w:val="bullet"/>
      <w:lvlText w:val=""/>
      <w:lvlJc w:val="left"/>
      <w:pPr>
        <w:ind w:left="2421" w:hanging="360"/>
      </w:pPr>
      <w:rPr>
        <w:rFonts w:ascii="Symbol" w:hAnsi="Symbol" w:hint="default"/>
        <w:b w:val="0"/>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11">
    <w:nsid w:val="594912FA"/>
    <w:multiLevelType w:val="hybridMultilevel"/>
    <w:tmpl w:val="D820072C"/>
    <w:lvl w:ilvl="0" w:tplc="0D8E56F4">
      <w:start w:val="1"/>
      <w:numFmt w:val="decimal"/>
      <w:lvlText w:val="8.%1."/>
      <w:lvlJc w:val="left"/>
      <w:pPr>
        <w:ind w:left="360" w:hanging="360"/>
      </w:pPr>
      <w:rPr>
        <w:rFonts w:hint="default"/>
      </w:rPr>
    </w:lvl>
    <w:lvl w:ilvl="1" w:tplc="04190019" w:tentative="1">
      <w:start w:val="1"/>
      <w:numFmt w:val="lowerLetter"/>
      <w:lvlText w:val="%2."/>
      <w:lvlJc w:val="left"/>
      <w:pPr>
        <w:ind w:left="-788" w:hanging="360"/>
      </w:pPr>
    </w:lvl>
    <w:lvl w:ilvl="2" w:tplc="0419001B" w:tentative="1">
      <w:start w:val="1"/>
      <w:numFmt w:val="lowerRoman"/>
      <w:lvlText w:val="%3."/>
      <w:lvlJc w:val="right"/>
      <w:pPr>
        <w:ind w:left="-68" w:hanging="180"/>
      </w:pPr>
    </w:lvl>
    <w:lvl w:ilvl="3" w:tplc="0419000F" w:tentative="1">
      <w:start w:val="1"/>
      <w:numFmt w:val="decimal"/>
      <w:lvlText w:val="%4."/>
      <w:lvlJc w:val="left"/>
      <w:pPr>
        <w:ind w:left="652" w:hanging="360"/>
      </w:pPr>
    </w:lvl>
    <w:lvl w:ilvl="4" w:tplc="04190019" w:tentative="1">
      <w:start w:val="1"/>
      <w:numFmt w:val="lowerLetter"/>
      <w:lvlText w:val="%5."/>
      <w:lvlJc w:val="left"/>
      <w:pPr>
        <w:ind w:left="1372" w:hanging="360"/>
      </w:pPr>
    </w:lvl>
    <w:lvl w:ilvl="5" w:tplc="0419001B" w:tentative="1">
      <w:start w:val="1"/>
      <w:numFmt w:val="lowerRoman"/>
      <w:lvlText w:val="%6."/>
      <w:lvlJc w:val="right"/>
      <w:pPr>
        <w:ind w:left="2092" w:hanging="180"/>
      </w:pPr>
    </w:lvl>
    <w:lvl w:ilvl="6" w:tplc="0419000F" w:tentative="1">
      <w:start w:val="1"/>
      <w:numFmt w:val="decimal"/>
      <w:lvlText w:val="%7."/>
      <w:lvlJc w:val="left"/>
      <w:pPr>
        <w:ind w:left="2812" w:hanging="360"/>
      </w:pPr>
    </w:lvl>
    <w:lvl w:ilvl="7" w:tplc="04190019" w:tentative="1">
      <w:start w:val="1"/>
      <w:numFmt w:val="lowerLetter"/>
      <w:lvlText w:val="%8."/>
      <w:lvlJc w:val="left"/>
      <w:pPr>
        <w:ind w:left="3532" w:hanging="360"/>
      </w:pPr>
    </w:lvl>
    <w:lvl w:ilvl="8" w:tplc="0419001B" w:tentative="1">
      <w:start w:val="1"/>
      <w:numFmt w:val="lowerRoman"/>
      <w:lvlText w:val="%9."/>
      <w:lvlJc w:val="right"/>
      <w:pPr>
        <w:ind w:left="4252" w:hanging="180"/>
      </w:pPr>
    </w:lvl>
  </w:abstractNum>
  <w:abstractNum w:abstractNumId="12">
    <w:nsid w:val="609C1898"/>
    <w:multiLevelType w:val="hybridMultilevel"/>
    <w:tmpl w:val="48DEDA04"/>
    <w:lvl w:ilvl="0" w:tplc="F31C3186">
      <w:start w:val="1"/>
      <w:numFmt w:val="decimal"/>
      <w:lvlText w:val="10.%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2B654F"/>
    <w:multiLevelType w:val="hybridMultilevel"/>
    <w:tmpl w:val="CBF86C40"/>
    <w:lvl w:ilvl="0" w:tplc="04190011">
      <w:start w:val="1"/>
      <w:numFmt w:val="decimal"/>
      <w:lvlText w:val="%1)"/>
      <w:lvlJc w:val="left"/>
      <w:pPr>
        <w:tabs>
          <w:tab w:val="num" w:pos="1140"/>
        </w:tabs>
        <w:ind w:left="1140" w:hanging="360"/>
      </w:pPr>
      <w:rPr>
        <w:rFonts w:cs="Times New Roman"/>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4">
    <w:nsid w:val="72964834"/>
    <w:multiLevelType w:val="multilevel"/>
    <w:tmpl w:val="B59A5D96"/>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6DB0378"/>
    <w:multiLevelType w:val="hybridMultilevel"/>
    <w:tmpl w:val="91E0BB40"/>
    <w:lvl w:ilvl="0" w:tplc="854C15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7AE315F"/>
    <w:multiLevelType w:val="hybridMultilevel"/>
    <w:tmpl w:val="A45CFEE8"/>
    <w:lvl w:ilvl="0" w:tplc="20D04608">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8"/>
  </w:num>
  <w:num w:numId="6">
    <w:abstractNumId w:val="0"/>
  </w:num>
  <w:num w:numId="7">
    <w:abstractNumId w:val="6"/>
  </w:num>
  <w:num w:numId="8">
    <w:abstractNumId w:val="9"/>
  </w:num>
  <w:num w:numId="9">
    <w:abstractNumId w:val="11"/>
  </w:num>
  <w:num w:numId="10">
    <w:abstractNumId w:val="16"/>
  </w:num>
  <w:num w:numId="11">
    <w:abstractNumId w:val="10"/>
  </w:num>
  <w:num w:numId="12">
    <w:abstractNumId w:val="15"/>
  </w:num>
  <w:num w:numId="13">
    <w:abstractNumId w:val="4"/>
  </w:num>
  <w:num w:numId="14">
    <w:abstractNumId w:val="7"/>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732E3"/>
    <w:rsid w:val="001732E3"/>
    <w:rsid w:val="00192C4A"/>
    <w:rsid w:val="001A5970"/>
    <w:rsid w:val="00880AF1"/>
    <w:rsid w:val="00B54A56"/>
    <w:rsid w:val="00F52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7EDA6CDD-9312-4421-AB04-974FE5D1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2E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F520C6"/>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32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qFormat/>
    <w:rsid w:val="00880AF1"/>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880AF1"/>
  </w:style>
  <w:style w:type="character" w:customStyle="1" w:styleId="10">
    <w:name w:val="Заголовок 1 Знак"/>
    <w:basedOn w:val="a0"/>
    <w:link w:val="1"/>
    <w:uiPriority w:val="99"/>
    <w:rsid w:val="00F520C6"/>
    <w:rPr>
      <w:rFonts w:ascii="Cambria" w:eastAsia="Times New Roman" w:hAnsi="Cambria" w:cs="Times New Roman"/>
      <w:b/>
      <w:bCs/>
      <w:kern w:val="32"/>
      <w:sz w:val="32"/>
      <w:szCs w:val="32"/>
      <w:lang w:val="x-none" w:eastAsia="x-none"/>
    </w:rPr>
  </w:style>
  <w:style w:type="paragraph" w:styleId="a4">
    <w:name w:val="Body Text Indent"/>
    <w:basedOn w:val="a"/>
    <w:link w:val="a5"/>
    <w:rsid w:val="00F520C6"/>
    <w:pPr>
      <w:overflowPunct w:val="0"/>
      <w:autoSpaceDE w:val="0"/>
      <w:autoSpaceDN w:val="0"/>
      <w:adjustRightInd w:val="0"/>
      <w:spacing w:after="120"/>
      <w:ind w:left="283" w:firstLine="709"/>
      <w:jc w:val="both"/>
      <w:textAlignment w:val="baseline"/>
    </w:pPr>
    <w:rPr>
      <w:szCs w:val="20"/>
      <w:lang w:val="x-none"/>
    </w:rPr>
  </w:style>
  <w:style w:type="character" w:customStyle="1" w:styleId="a5">
    <w:name w:val="Основной текст с отступом Знак"/>
    <w:basedOn w:val="a0"/>
    <w:link w:val="a4"/>
    <w:rsid w:val="00F520C6"/>
    <w:rPr>
      <w:rFonts w:ascii="Times New Roman" w:eastAsia="Times New Roman" w:hAnsi="Times New Roman" w:cs="Times New Roman"/>
      <w:sz w:val="28"/>
      <w:szCs w:val="20"/>
      <w:lang w:val="x-none" w:eastAsia="ru-RU"/>
    </w:rPr>
  </w:style>
  <w:style w:type="paragraph" w:styleId="2">
    <w:name w:val="Body Text 2"/>
    <w:basedOn w:val="a"/>
    <w:link w:val="20"/>
    <w:uiPriority w:val="99"/>
    <w:semiHidden/>
    <w:unhideWhenUsed/>
    <w:rsid w:val="00F520C6"/>
    <w:pPr>
      <w:spacing w:after="120" w:line="480" w:lineRule="auto"/>
    </w:pPr>
    <w:rPr>
      <w:sz w:val="20"/>
      <w:szCs w:val="20"/>
      <w:lang w:val="x-none" w:eastAsia="x-none"/>
    </w:rPr>
  </w:style>
  <w:style w:type="character" w:customStyle="1" w:styleId="20">
    <w:name w:val="Основной текст 2 Знак"/>
    <w:basedOn w:val="a0"/>
    <w:link w:val="2"/>
    <w:uiPriority w:val="99"/>
    <w:semiHidden/>
    <w:rsid w:val="00F520C6"/>
    <w:rPr>
      <w:rFonts w:ascii="Times New Roman" w:eastAsia="Times New Roman" w:hAnsi="Times New Roman" w:cs="Times New Roman"/>
      <w:sz w:val="20"/>
      <w:szCs w:val="20"/>
      <w:lang w:val="x-none" w:eastAsia="x-none"/>
    </w:rPr>
  </w:style>
  <w:style w:type="paragraph" w:styleId="3">
    <w:name w:val="Body Text Indent 3"/>
    <w:basedOn w:val="a"/>
    <w:link w:val="30"/>
    <w:uiPriority w:val="99"/>
    <w:semiHidden/>
    <w:unhideWhenUsed/>
    <w:rsid w:val="00F520C6"/>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semiHidden/>
    <w:rsid w:val="00F520C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C73C-F654-4D02-8970-6449ACC3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6472</Words>
  <Characters>36891</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2019-10-22T02:35:00Z</dcterms:created>
  <dcterms:modified xsi:type="dcterms:W3CDTF">2019-11-22T06:11:00Z</dcterms:modified>
</cp:coreProperties>
</file>