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105180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FD2DE3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105180">
        <w:rPr>
          <w:rFonts w:ascii="Times New Roman" w:hAnsi="Times New Roman" w:cs="Times New Roman"/>
          <w:b/>
          <w:sz w:val="24"/>
          <w:szCs w:val="24"/>
        </w:rPr>
        <w:t>щеоб</w:t>
      </w:r>
      <w:r w:rsidR="00FD2DE3">
        <w:rPr>
          <w:rFonts w:ascii="Times New Roman" w:hAnsi="Times New Roman" w:cs="Times New Roman"/>
          <w:b/>
          <w:sz w:val="24"/>
          <w:szCs w:val="24"/>
        </w:rPr>
        <w:t xml:space="preserve">разовательного </w:t>
      </w:r>
      <w:r w:rsidR="0038496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10518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г. 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105180" w:rsidRDefault="001D3274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</w:t>
      </w:r>
      <w:r w:rsidR="00A83F54">
        <w:t xml:space="preserve">Администрации города Льгова </w:t>
      </w:r>
      <w:r w:rsidR="00826AB7">
        <w:t>по</w:t>
      </w:r>
      <w:r w:rsidR="00105180">
        <w:t xml:space="preserve"> внутреннему муниципальному</w:t>
      </w:r>
      <w:r w:rsidR="00353D5B">
        <w:t xml:space="preserve"> </w:t>
      </w:r>
      <w:r w:rsidR="00826AB7">
        <w:t xml:space="preserve"> </w:t>
      </w:r>
      <w:r w:rsidR="00105180">
        <w:t xml:space="preserve">финансовому </w:t>
      </w:r>
      <w:r w:rsidR="00826AB7">
        <w:t>контролю</w:t>
      </w:r>
      <w:r w:rsidR="00105180">
        <w:t xml:space="preserve"> </w:t>
      </w:r>
      <w:r w:rsidR="00AC6407">
        <w:t>на 2019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105180">
        <w:t>ода Льгова Курской области от 29.12</w:t>
      </w:r>
      <w:r w:rsidR="008D33B9">
        <w:t>.201</w:t>
      </w:r>
      <w:r w:rsidR="00105180">
        <w:t>8</w:t>
      </w:r>
      <w:r w:rsidR="008D33B9">
        <w:t xml:space="preserve"> №</w:t>
      </w:r>
      <w:r w:rsidR="00105180">
        <w:t xml:space="preserve"> 637</w:t>
      </w:r>
      <w:r w:rsidR="008D33B9">
        <w:t xml:space="preserve">-р «Об утверждении плана контрольных мероприятий </w:t>
      </w:r>
      <w:r w:rsidR="00F15436">
        <w:t xml:space="preserve">по </w:t>
      </w:r>
      <w:r w:rsidR="00105180">
        <w:t>внутреннему муниципальному финансовому</w:t>
      </w:r>
      <w:r w:rsidR="00256E61">
        <w:t xml:space="preserve"> контролю</w:t>
      </w:r>
      <w:r w:rsidR="00105180">
        <w:t xml:space="preserve"> </w:t>
      </w:r>
      <w:r w:rsidR="00AC6407">
        <w:t xml:space="preserve"> на 2019</w:t>
      </w:r>
      <w:r w:rsidR="00256E61">
        <w:t xml:space="preserve"> год»</w:t>
      </w:r>
      <w:r w:rsidR="00FD2DE3">
        <w:t xml:space="preserve"> (с учетом изменений в план ко</w:t>
      </w:r>
      <w:r w:rsidR="00F15436">
        <w:t xml:space="preserve">нтрольных мероприятий по </w:t>
      </w:r>
      <w:r w:rsidR="00105180">
        <w:t>внутреннему муниципальному финансовому контролю</w:t>
      </w:r>
      <w:r w:rsidR="00FD2DE3">
        <w:t xml:space="preserve"> на 2019 год, утвержденных распоряжением Администрации гор</w:t>
      </w:r>
      <w:r w:rsidR="00105180">
        <w:t>ода</w:t>
      </w:r>
      <w:proofErr w:type="gramEnd"/>
      <w:r w:rsidR="00105180">
        <w:t xml:space="preserve"> </w:t>
      </w:r>
      <w:proofErr w:type="gramStart"/>
      <w:r w:rsidR="00105180">
        <w:t>Льгова Курской области от 24.06.2019 года № 314</w:t>
      </w:r>
      <w:r w:rsidR="00FD2DE3">
        <w:t>-р</w:t>
      </w:r>
      <w:r w:rsidR="00534F1D">
        <w:t>)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F15436">
        <w:t>ода</w:t>
      </w:r>
      <w:r w:rsidR="00105180">
        <w:t xml:space="preserve"> Льгова Курской области от 28.10</w:t>
      </w:r>
      <w:r w:rsidR="00AC6407">
        <w:t>.2019</w:t>
      </w:r>
      <w:r w:rsidR="006D76B5">
        <w:t xml:space="preserve"> № </w:t>
      </w:r>
      <w:r w:rsidR="00105180">
        <w:t>558</w:t>
      </w:r>
      <w:r w:rsidR="00353D5B">
        <w:t xml:space="preserve">-р </w:t>
      </w:r>
      <w:r w:rsidR="00F15436">
        <w:rPr>
          <w:color w:val="333333"/>
        </w:rPr>
        <w:t xml:space="preserve">«О </w:t>
      </w:r>
      <w:r w:rsidR="00105180">
        <w:rPr>
          <w:color w:val="333333"/>
        </w:rPr>
        <w:t>назначении в Муниципальном бюджетном общеобразовательном учреждении</w:t>
      </w:r>
      <w:r w:rsidR="00F15436">
        <w:rPr>
          <w:color w:val="333333"/>
        </w:rPr>
        <w:t xml:space="preserve"> « </w:t>
      </w:r>
      <w:r w:rsidR="00105180">
        <w:rPr>
          <w:color w:val="333333"/>
        </w:rPr>
        <w:t>Средняя общеобразовательная школа № 2 г. Льгова» планового контрольного мероприятия (выездной проверки) по теме « Контроль за полнотой и достоверностью отчетности об исполнении муниципального задания и целевым использованием средств субсидий, выделенных из бюджета города Льгова на иные цели</w:t>
      </w:r>
      <w:r w:rsidR="00AC6407">
        <w:rPr>
          <w:color w:val="333333"/>
        </w:rPr>
        <w:t>»</w:t>
      </w:r>
      <w:r w:rsidR="003356C2">
        <w:rPr>
          <w:color w:val="333333"/>
        </w:rPr>
        <w:t>»</w:t>
      </w:r>
      <w:r w:rsidR="00105180">
        <w:rPr>
          <w:color w:val="333333"/>
        </w:rPr>
        <w:t>.</w:t>
      </w:r>
      <w:proofErr w:type="gramEnd"/>
    </w:p>
    <w:p w:rsidR="008D33B9" w:rsidRDefault="00173C92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 xml:space="preserve"> </w:t>
      </w:r>
      <w:r w:rsidR="001432F1">
        <w:rPr>
          <w:color w:val="333333"/>
        </w:rPr>
        <w:t>Проверяемый период: с 01.01.2018 по 31.12.2018.</w:t>
      </w:r>
    </w:p>
    <w:p w:rsidR="001432F1" w:rsidRDefault="00972E93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>Срок проведения: с 01.11.2019 года по 25.11.2019 года.</w:t>
      </w:r>
    </w:p>
    <w:p w:rsidR="00972E93" w:rsidRDefault="00972E93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 xml:space="preserve"> Обобщенная информация о результатах проверки:</w:t>
      </w:r>
    </w:p>
    <w:p w:rsidR="00972E93" w:rsidRPr="00972E93" w:rsidRDefault="00972E93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rPr>
          <w:color w:val="333333"/>
        </w:rPr>
        <w:t>Допущены отдельные наруш</w:t>
      </w:r>
      <w:r w:rsidR="006225F2">
        <w:rPr>
          <w:color w:val="333333"/>
        </w:rPr>
        <w:t>ения</w:t>
      </w:r>
      <w:r>
        <w:rPr>
          <w:color w:val="333333"/>
        </w:rPr>
        <w:t>:</w:t>
      </w:r>
    </w:p>
    <w:p w:rsidR="00BB459C" w:rsidRPr="00BB459C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</w:t>
      </w:r>
      <w:r w:rsidR="002F5041">
        <w:t>- Инструкции, утвержденной приказом Минфина РФ от 01.12.2010 №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B459C">
        <w:t xml:space="preserve"> по его применению</w:t>
      </w:r>
      <w:r w:rsidR="00684EFE">
        <w:t>»</w:t>
      </w:r>
      <w:r w:rsidR="00BB459C" w:rsidRPr="00BB459C">
        <w:t>;</w:t>
      </w:r>
    </w:p>
    <w:p w:rsidR="008D33B9" w:rsidRPr="004311C5" w:rsidRDefault="00BB459C" w:rsidP="006D0D3C">
      <w:pPr>
        <w:pStyle w:val="a4"/>
        <w:tabs>
          <w:tab w:val="left" w:pos="864"/>
        </w:tabs>
        <w:ind w:left="993"/>
        <w:jc w:val="both"/>
      </w:pPr>
      <w:r>
        <w:t>- Инструкции, утвержденной приказом Минфина РФ от 16.12.2010 № 174н « Об утверждении Плана счетов бухгалтерского учета бюджетных учреждений и Инструкции по его применению»</w:t>
      </w:r>
      <w:proofErr w:type="gramStart"/>
      <w:r w:rsidR="006D4A2E">
        <w:t xml:space="preserve"> </w:t>
      </w:r>
      <w:r w:rsidRPr="00BB459C">
        <w:t>;</w:t>
      </w:r>
      <w:proofErr w:type="gramEnd"/>
    </w:p>
    <w:p w:rsidR="001017C0" w:rsidRPr="004311C5" w:rsidRDefault="001017C0" w:rsidP="006D0D3C">
      <w:pPr>
        <w:pStyle w:val="a4"/>
        <w:tabs>
          <w:tab w:val="left" w:pos="864"/>
        </w:tabs>
        <w:ind w:left="993"/>
        <w:jc w:val="both"/>
      </w:pPr>
      <w:r w:rsidRPr="001017C0">
        <w:t>- Положения о порядке предоставления бесплатного питания учащимся общеобразовательных школ города Льгова из малообеспеченных и многодетны</w:t>
      </w:r>
      <w:r>
        <w:t>х семей, утвержденного Постанов</w:t>
      </w:r>
      <w:r w:rsidRPr="001017C0">
        <w:t xml:space="preserve">лением </w:t>
      </w:r>
      <w:r>
        <w:t>Главы города Льгова от 18.01.2007 № 40</w:t>
      </w:r>
      <w:r w:rsidR="004311C5" w:rsidRPr="004311C5">
        <w:t>;</w:t>
      </w:r>
    </w:p>
    <w:p w:rsidR="001017C0" w:rsidRPr="001017C0" w:rsidRDefault="001017C0" w:rsidP="006D0D3C">
      <w:pPr>
        <w:pStyle w:val="a4"/>
        <w:tabs>
          <w:tab w:val="left" w:pos="864"/>
        </w:tabs>
        <w:ind w:left="993"/>
        <w:jc w:val="both"/>
      </w:pPr>
      <w:r>
        <w:t>- Положения о порядке предоставления бесплатного питания обучающимся из малоимущих и (или) многодетных семей, а также обучающихся с ограниченными возможностями здоровья в общеобразовательных организациях города Льгова, утвержденного Постановлением Администрации города Льгова Курской области от 20.06.2018 г. № 610.</w:t>
      </w:r>
    </w:p>
    <w:p w:rsidR="00AE4146" w:rsidRDefault="001D3274" w:rsidP="0005229F">
      <w:pPr>
        <w:pStyle w:val="a4"/>
        <w:tabs>
          <w:tab w:val="left" w:pos="993"/>
        </w:tabs>
        <w:ind w:left="993"/>
        <w:jc w:val="both"/>
      </w:pPr>
      <w:r>
        <w:t xml:space="preserve"> </w:t>
      </w:r>
      <w:r w:rsidR="00AE4146">
        <w:t>По результатам рассмотрения материалов контрольного мероприятия по теме</w:t>
      </w:r>
    </w:p>
    <w:p w:rsidR="0009695C" w:rsidRDefault="00AE4146" w:rsidP="00AE4146">
      <w:pPr>
        <w:pStyle w:val="a4"/>
        <w:tabs>
          <w:tab w:val="left" w:pos="993"/>
        </w:tabs>
        <w:ind w:left="993"/>
        <w:jc w:val="both"/>
        <w:rPr>
          <w:bCs/>
        </w:rPr>
      </w:pPr>
      <w:r>
        <w:t xml:space="preserve"> « Контроль за полнотой и достоверностью отчетности об исполнении муниципального задания и (или) целевым использованием средств субсидий, выделенных из бюджета города Льгова на иные цели Администрацией </w:t>
      </w:r>
      <w:proofErr w:type="gramStart"/>
      <w:r>
        <w:t>г</w:t>
      </w:r>
      <w:proofErr w:type="gramEnd"/>
      <w:r>
        <w:t xml:space="preserve">. Льгова в адрес МБОУ « Средняя общеобразовательная школа № 2 г. Льгова» направлено представление. 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4546A"/>
    <w:rsid w:val="0005229F"/>
    <w:rsid w:val="0005553B"/>
    <w:rsid w:val="00080B40"/>
    <w:rsid w:val="00090E2E"/>
    <w:rsid w:val="0009695C"/>
    <w:rsid w:val="000A2FAA"/>
    <w:rsid w:val="000B3F79"/>
    <w:rsid w:val="000C385A"/>
    <w:rsid w:val="000C7B98"/>
    <w:rsid w:val="000E21A7"/>
    <w:rsid w:val="000F1B94"/>
    <w:rsid w:val="001017C0"/>
    <w:rsid w:val="00105180"/>
    <w:rsid w:val="001071FB"/>
    <w:rsid w:val="00112B65"/>
    <w:rsid w:val="00117587"/>
    <w:rsid w:val="00122BE8"/>
    <w:rsid w:val="001239F4"/>
    <w:rsid w:val="00123F89"/>
    <w:rsid w:val="0012722A"/>
    <w:rsid w:val="001339D4"/>
    <w:rsid w:val="001432F1"/>
    <w:rsid w:val="00154127"/>
    <w:rsid w:val="00161323"/>
    <w:rsid w:val="00161F81"/>
    <w:rsid w:val="001620D4"/>
    <w:rsid w:val="00173C92"/>
    <w:rsid w:val="00186428"/>
    <w:rsid w:val="00191A70"/>
    <w:rsid w:val="001A35A5"/>
    <w:rsid w:val="001B06C6"/>
    <w:rsid w:val="001B237D"/>
    <w:rsid w:val="001B27C7"/>
    <w:rsid w:val="001D3274"/>
    <w:rsid w:val="001E72DA"/>
    <w:rsid w:val="0021040C"/>
    <w:rsid w:val="00220961"/>
    <w:rsid w:val="00221AA8"/>
    <w:rsid w:val="00227311"/>
    <w:rsid w:val="00227738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298D"/>
    <w:rsid w:val="002A55AC"/>
    <w:rsid w:val="002C0382"/>
    <w:rsid w:val="002F4144"/>
    <w:rsid w:val="002F5041"/>
    <w:rsid w:val="003237B1"/>
    <w:rsid w:val="00326BE2"/>
    <w:rsid w:val="0033569E"/>
    <w:rsid w:val="003356C2"/>
    <w:rsid w:val="00353D5B"/>
    <w:rsid w:val="0036173A"/>
    <w:rsid w:val="00384964"/>
    <w:rsid w:val="00391601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311C5"/>
    <w:rsid w:val="00440454"/>
    <w:rsid w:val="00452796"/>
    <w:rsid w:val="00466BC2"/>
    <w:rsid w:val="004674EA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4F1D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1F49"/>
    <w:rsid w:val="005D3CE5"/>
    <w:rsid w:val="005E4EA3"/>
    <w:rsid w:val="005F2381"/>
    <w:rsid w:val="005F4A0F"/>
    <w:rsid w:val="005F503A"/>
    <w:rsid w:val="006225F2"/>
    <w:rsid w:val="00626D6D"/>
    <w:rsid w:val="0063353D"/>
    <w:rsid w:val="00635BB1"/>
    <w:rsid w:val="00635E8E"/>
    <w:rsid w:val="00664CCF"/>
    <w:rsid w:val="00672B18"/>
    <w:rsid w:val="00677AA3"/>
    <w:rsid w:val="00684DAD"/>
    <w:rsid w:val="00684EFE"/>
    <w:rsid w:val="006B1961"/>
    <w:rsid w:val="006B39BD"/>
    <w:rsid w:val="006D0D3C"/>
    <w:rsid w:val="006D4A2E"/>
    <w:rsid w:val="006D76B5"/>
    <w:rsid w:val="0072113B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77139"/>
    <w:rsid w:val="00781CE9"/>
    <w:rsid w:val="00784A72"/>
    <w:rsid w:val="00790806"/>
    <w:rsid w:val="00793C35"/>
    <w:rsid w:val="00797F27"/>
    <w:rsid w:val="007B0BF5"/>
    <w:rsid w:val="007B2779"/>
    <w:rsid w:val="007E2C6C"/>
    <w:rsid w:val="00826AB7"/>
    <w:rsid w:val="008635FE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67B4D"/>
    <w:rsid w:val="00972E93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71C19"/>
    <w:rsid w:val="00A83F54"/>
    <w:rsid w:val="00A83F84"/>
    <w:rsid w:val="00A86395"/>
    <w:rsid w:val="00A97703"/>
    <w:rsid w:val="00AB11E1"/>
    <w:rsid w:val="00AC629D"/>
    <w:rsid w:val="00AC6407"/>
    <w:rsid w:val="00AE4146"/>
    <w:rsid w:val="00AF3E40"/>
    <w:rsid w:val="00B0457B"/>
    <w:rsid w:val="00B13404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459C"/>
    <w:rsid w:val="00BB718A"/>
    <w:rsid w:val="00BC2CB3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A4FAD"/>
    <w:rsid w:val="00CB4605"/>
    <w:rsid w:val="00CB5F50"/>
    <w:rsid w:val="00CC0C25"/>
    <w:rsid w:val="00CD55F2"/>
    <w:rsid w:val="00D276D5"/>
    <w:rsid w:val="00D424FB"/>
    <w:rsid w:val="00D43B38"/>
    <w:rsid w:val="00D44909"/>
    <w:rsid w:val="00D515ED"/>
    <w:rsid w:val="00D60C91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22C43"/>
    <w:rsid w:val="00E24828"/>
    <w:rsid w:val="00E31432"/>
    <w:rsid w:val="00E431D4"/>
    <w:rsid w:val="00E52133"/>
    <w:rsid w:val="00E53E3B"/>
    <w:rsid w:val="00E5522C"/>
    <w:rsid w:val="00E61ECB"/>
    <w:rsid w:val="00E673E9"/>
    <w:rsid w:val="00E92069"/>
    <w:rsid w:val="00EA0517"/>
    <w:rsid w:val="00EA498F"/>
    <w:rsid w:val="00EB2CAA"/>
    <w:rsid w:val="00EB33C4"/>
    <w:rsid w:val="00EB5785"/>
    <w:rsid w:val="00EC110A"/>
    <w:rsid w:val="00EE4C4C"/>
    <w:rsid w:val="00EE7F5A"/>
    <w:rsid w:val="00EF47EE"/>
    <w:rsid w:val="00F05E22"/>
    <w:rsid w:val="00F1186B"/>
    <w:rsid w:val="00F140B4"/>
    <w:rsid w:val="00F15436"/>
    <w:rsid w:val="00F15D48"/>
    <w:rsid w:val="00F22E16"/>
    <w:rsid w:val="00F3344C"/>
    <w:rsid w:val="00F51683"/>
    <w:rsid w:val="00F57DD9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C6AFC"/>
    <w:rsid w:val="00FC7CBF"/>
    <w:rsid w:val="00FD2DE3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4681-4842-4092-B106-81A9921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229</cp:revision>
  <cp:lastPrinted>2019-11-28T04:22:00Z</cp:lastPrinted>
  <dcterms:created xsi:type="dcterms:W3CDTF">2015-02-27T13:45:00Z</dcterms:created>
  <dcterms:modified xsi:type="dcterms:W3CDTF">2020-01-24T06:23:00Z</dcterms:modified>
</cp:coreProperties>
</file>