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108" w:type="dxa"/>
        <w:tblLayout w:type="fixed"/>
        <w:tblLook w:val="0000"/>
      </w:tblPr>
      <w:tblGrid>
        <w:gridCol w:w="4500"/>
        <w:gridCol w:w="4680"/>
      </w:tblGrid>
      <w:tr w:rsidR="00AA3AF8" w:rsidTr="00BB3728">
        <w:trPr>
          <w:cantSplit/>
          <w:trHeight w:val="2977"/>
        </w:trPr>
        <w:tc>
          <w:tcPr>
            <w:tcW w:w="4500" w:type="dxa"/>
          </w:tcPr>
          <w:p w:rsidR="00AA3AF8" w:rsidRPr="00135841" w:rsidRDefault="00AA3AF8" w:rsidP="00BB3728">
            <w:pPr>
              <w:pStyle w:val="2"/>
              <w:jc w:val="center"/>
              <w:rPr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AF8" w:rsidRPr="000968D4" w:rsidRDefault="00AA3AF8" w:rsidP="00BB3728">
            <w:pPr>
              <w:pStyle w:val="2"/>
              <w:jc w:val="center"/>
              <w:rPr>
                <w:rFonts w:ascii="Times New Roman" w:hAnsi="Times New Roman"/>
                <w:b w:val="0"/>
                <w:sz w:val="6"/>
                <w:szCs w:val="6"/>
              </w:rPr>
            </w:pPr>
          </w:p>
          <w:p w:rsidR="00AA3AF8" w:rsidRDefault="00AA3AF8" w:rsidP="00BB3728">
            <w:pPr>
              <w:pStyle w:val="2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0968D4">
              <w:rPr>
                <w:rFonts w:ascii="Times New Roman" w:hAnsi="Times New Roman"/>
                <w:b w:val="0"/>
                <w:szCs w:val="24"/>
              </w:rPr>
              <w:t xml:space="preserve"> У</w:t>
            </w:r>
            <w:r>
              <w:rPr>
                <w:rFonts w:ascii="Times New Roman" w:hAnsi="Times New Roman"/>
                <w:b w:val="0"/>
                <w:szCs w:val="24"/>
              </w:rPr>
              <w:t>М</w:t>
            </w:r>
            <w:r w:rsidRPr="000968D4">
              <w:rPr>
                <w:rFonts w:ascii="Times New Roman" w:hAnsi="Times New Roman"/>
                <w:b w:val="0"/>
                <w:szCs w:val="24"/>
              </w:rPr>
              <w:t xml:space="preserve">ВД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России </w:t>
            </w:r>
            <w:r w:rsidRPr="000968D4">
              <w:rPr>
                <w:rFonts w:ascii="Times New Roman" w:hAnsi="Times New Roman"/>
                <w:b w:val="0"/>
                <w:szCs w:val="24"/>
              </w:rPr>
              <w:t>по Курской области</w:t>
            </w:r>
          </w:p>
          <w:p w:rsidR="00AA3AF8" w:rsidRDefault="00AA3AF8" w:rsidP="00BB3728">
            <w:pPr>
              <w:pStyle w:val="2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МЕЖМУНИЦИПАЛЬНЫЙ ОТДЕЛ </w:t>
            </w:r>
          </w:p>
          <w:p w:rsidR="00AA3AF8" w:rsidRDefault="00AA3AF8" w:rsidP="00BB3728">
            <w:pPr>
              <w:pStyle w:val="2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МИНИСТЕРСТВА ВНУТРЕННИХ ДЕЛ  РОССИЙСКОЙ ФЕДЕРАЦИИ </w:t>
            </w:r>
          </w:p>
          <w:p w:rsidR="00AA3AF8" w:rsidRPr="003E3004" w:rsidRDefault="00AA3AF8" w:rsidP="00BB3728">
            <w:pPr>
              <w:pStyle w:val="2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«ЛЬГОВСКИЙ»</w:t>
            </w:r>
          </w:p>
          <w:p w:rsidR="00AA3AF8" w:rsidRDefault="00AA3AF8" w:rsidP="00BB3728">
            <w:pPr>
              <w:pStyle w:val="2"/>
              <w:jc w:val="center"/>
              <w:rPr>
                <w:rFonts w:ascii="Times New Roman" w:hAnsi="Times New Roman"/>
                <w:b w:val="0"/>
                <w:sz w:val="6"/>
                <w:szCs w:val="6"/>
              </w:rPr>
            </w:pPr>
          </w:p>
          <w:p w:rsidR="00AA3AF8" w:rsidRPr="00D21DA9" w:rsidRDefault="00AA3AF8" w:rsidP="00BB3728">
            <w:pPr>
              <w:pStyle w:val="2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21DA9">
              <w:rPr>
                <w:rFonts w:ascii="Times New Roman" w:hAnsi="Times New Roman"/>
                <w:b w:val="0"/>
                <w:sz w:val="22"/>
                <w:szCs w:val="22"/>
              </w:rPr>
              <w:t xml:space="preserve">МО МВД России «Льговский» </w:t>
            </w:r>
          </w:p>
          <w:p w:rsidR="00AA3AF8" w:rsidRPr="00D21DA9" w:rsidRDefault="00AA3AF8" w:rsidP="00BB3728">
            <w:pPr>
              <w:pStyle w:val="2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21DA9">
              <w:rPr>
                <w:rFonts w:ascii="Times New Roman" w:hAnsi="Times New Roman"/>
                <w:b w:val="0"/>
                <w:sz w:val="22"/>
                <w:szCs w:val="22"/>
              </w:rPr>
              <w:t xml:space="preserve">ул. Ленина, 33, Льгов, 307750 </w:t>
            </w:r>
          </w:p>
          <w:p w:rsidR="00AA3AF8" w:rsidRPr="00135841" w:rsidRDefault="00AA3AF8" w:rsidP="00BB3728">
            <w:pPr>
              <w:pStyle w:val="2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:rsidR="00AA3AF8" w:rsidRPr="0089290E" w:rsidRDefault="00AA3AF8" w:rsidP="00913EFA">
            <w:pPr>
              <w:pStyle w:val="2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4680" w:type="dxa"/>
          </w:tcPr>
          <w:p w:rsidR="00AA3AF8" w:rsidRDefault="00AA3AF8" w:rsidP="00BB3728">
            <w:pPr>
              <w:pStyle w:val="2"/>
              <w:jc w:val="left"/>
              <w:rPr>
                <w:rFonts w:ascii="Times New Roman" w:hAnsi="Times New Roman"/>
                <w:b w:val="0"/>
                <w:sz w:val="28"/>
                <w:u w:val="single"/>
              </w:rPr>
            </w:pPr>
          </w:p>
          <w:p w:rsidR="00AA3AF8" w:rsidRDefault="00AA3AF8" w:rsidP="00BB3728">
            <w:pPr>
              <w:pStyle w:val="2"/>
              <w:jc w:val="left"/>
              <w:rPr>
                <w:rFonts w:ascii="Times New Roman" w:hAnsi="Times New Roman"/>
                <w:b w:val="0"/>
                <w:sz w:val="28"/>
                <w:u w:val="single"/>
              </w:rPr>
            </w:pPr>
          </w:p>
          <w:p w:rsidR="00AA3AF8" w:rsidRDefault="00AA3AF8" w:rsidP="00BB372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AF8" w:rsidRDefault="00AA3AF8" w:rsidP="00BB372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AF8" w:rsidRDefault="00AA3AF8" w:rsidP="00BB372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Председателю Льговского Городского Совета депутатов </w:t>
            </w:r>
          </w:p>
          <w:p w:rsidR="00AA3AF8" w:rsidRDefault="00AA3AF8" w:rsidP="00BB372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AF8" w:rsidRPr="002A2F6F" w:rsidRDefault="00082647" w:rsidP="00BB372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Ю.П. Скобелеву</w:t>
            </w:r>
          </w:p>
          <w:p w:rsidR="00AA3AF8" w:rsidRDefault="00AA3AF8" w:rsidP="00BB3728">
            <w:pPr>
              <w:pStyle w:val="2"/>
              <w:jc w:val="left"/>
              <w:rPr>
                <w:rFonts w:ascii="Times New Roman" w:hAnsi="Times New Roman"/>
                <w:b w:val="0"/>
                <w:sz w:val="28"/>
                <w:u w:val="single"/>
              </w:rPr>
            </w:pPr>
          </w:p>
          <w:p w:rsidR="00AA3AF8" w:rsidRPr="00AE4945" w:rsidRDefault="00AA3AF8" w:rsidP="00BB3728">
            <w:pPr>
              <w:pStyle w:val="2"/>
              <w:jc w:val="left"/>
              <w:rPr>
                <w:rFonts w:ascii="Times New Roman" w:hAnsi="Times New Roman"/>
                <w:b w:val="0"/>
                <w:sz w:val="28"/>
                <w:u w:val="single"/>
              </w:rPr>
            </w:pPr>
          </w:p>
        </w:tc>
      </w:tr>
    </w:tbl>
    <w:p w:rsidR="00AA3AF8" w:rsidRDefault="00AA3AF8" w:rsidP="00AA3AF8">
      <w:pPr>
        <w:jc w:val="both"/>
        <w:rPr>
          <w:sz w:val="24"/>
          <w:szCs w:val="24"/>
        </w:rPr>
      </w:pPr>
      <w:r w:rsidRPr="00BD4BEC">
        <w:rPr>
          <w:sz w:val="24"/>
          <w:szCs w:val="24"/>
        </w:rPr>
        <w:tab/>
      </w:r>
    </w:p>
    <w:p w:rsidR="00AA3AF8" w:rsidRDefault="00AA3AF8" w:rsidP="00AA3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1AD" w:rsidRDefault="002B71AD" w:rsidP="00AA3A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AF8" w:rsidRPr="002A1846" w:rsidRDefault="00AA3AF8" w:rsidP="00AA3A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846">
        <w:rPr>
          <w:rFonts w:ascii="Times New Roman" w:hAnsi="Times New Roman" w:cs="Times New Roman"/>
          <w:sz w:val="28"/>
          <w:szCs w:val="28"/>
        </w:rPr>
        <w:t xml:space="preserve">В связи с проведением очередного заседания </w:t>
      </w:r>
      <w:r w:rsidRPr="00AA3AF8">
        <w:rPr>
          <w:rFonts w:ascii="Times New Roman" w:hAnsi="Times New Roman" w:cs="Times New Roman"/>
          <w:sz w:val="28"/>
          <w:szCs w:val="28"/>
        </w:rPr>
        <w:t>Льговского Городского Совета депутатов в повестку дня, которого буде</w:t>
      </w:r>
      <w:r w:rsidRPr="00E2055C">
        <w:rPr>
          <w:rFonts w:ascii="Times New Roman" w:hAnsi="Times New Roman" w:cs="Times New Roman"/>
          <w:sz w:val="28"/>
          <w:szCs w:val="28"/>
        </w:rPr>
        <w:t>т вкл</w:t>
      </w:r>
      <w:r w:rsidRPr="002A1846">
        <w:rPr>
          <w:rFonts w:ascii="Times New Roman" w:hAnsi="Times New Roman" w:cs="Times New Roman"/>
          <w:sz w:val="28"/>
          <w:szCs w:val="28"/>
        </w:rPr>
        <w:t>ючен вопрос «Об отчете начальника Межмуниципального отдела МВД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2A1846">
        <w:rPr>
          <w:rFonts w:ascii="Times New Roman" w:hAnsi="Times New Roman" w:cs="Times New Roman"/>
          <w:sz w:val="28"/>
          <w:szCs w:val="28"/>
        </w:rPr>
        <w:t xml:space="preserve"> «Льговский» о деятельности МО МВД России «Льговский» направляю в Ваш адрес информационно-аналитическую записку о результатах оперативно-служебной деятельности МО МВД России «Льговский»  </w:t>
      </w:r>
      <w:r w:rsidR="00447E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47E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826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846">
        <w:rPr>
          <w:rFonts w:ascii="Times New Roman" w:hAnsi="Times New Roman" w:cs="Times New Roman"/>
          <w:sz w:val="28"/>
          <w:szCs w:val="28"/>
        </w:rPr>
        <w:t xml:space="preserve">и прошу разместить ее 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Pr="002A1846">
        <w:rPr>
          <w:rFonts w:ascii="Times New Roman" w:hAnsi="Times New Roman" w:cs="Times New Roman"/>
          <w:sz w:val="28"/>
          <w:szCs w:val="28"/>
        </w:rPr>
        <w:t>города Льгова.</w:t>
      </w:r>
    </w:p>
    <w:p w:rsidR="00AA3AF8" w:rsidRPr="00BF464B" w:rsidRDefault="00AA3AF8" w:rsidP="00AA3AF8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AA3AF8" w:rsidRDefault="00AA3AF8" w:rsidP="00AA3AF8">
      <w:pPr>
        <w:jc w:val="both"/>
        <w:rPr>
          <w:rFonts w:ascii="Times New Roman" w:hAnsi="Times New Roman" w:cs="Times New Roman"/>
          <w:sz w:val="24"/>
          <w:szCs w:val="24"/>
        </w:rPr>
      </w:pPr>
      <w:r w:rsidRPr="00BF464B">
        <w:rPr>
          <w:rFonts w:ascii="Times New Roman" w:hAnsi="Times New Roman" w:cs="Times New Roman"/>
          <w:sz w:val="28"/>
          <w:szCs w:val="28"/>
        </w:rPr>
        <w:tab/>
        <w:t xml:space="preserve">Приложение: на </w:t>
      </w:r>
      <w:r w:rsidR="008A76FA">
        <w:rPr>
          <w:rFonts w:ascii="Times New Roman" w:hAnsi="Times New Roman" w:cs="Times New Roman"/>
          <w:sz w:val="28"/>
          <w:szCs w:val="28"/>
        </w:rPr>
        <w:t>3</w:t>
      </w:r>
      <w:r w:rsidRPr="00BF464B">
        <w:rPr>
          <w:rFonts w:ascii="Times New Roman" w:hAnsi="Times New Roman" w:cs="Times New Roman"/>
          <w:sz w:val="28"/>
          <w:szCs w:val="28"/>
        </w:rPr>
        <w:t>-х листах</w:t>
      </w:r>
      <w:r>
        <w:rPr>
          <w:rFonts w:ascii="Times New Roman" w:hAnsi="Times New Roman" w:cs="Times New Roman"/>
          <w:sz w:val="28"/>
          <w:szCs w:val="28"/>
        </w:rPr>
        <w:t xml:space="preserve"> только в адрес. </w:t>
      </w:r>
    </w:p>
    <w:p w:rsidR="00082647" w:rsidRDefault="00082647" w:rsidP="00AA3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AF8" w:rsidRDefault="00913EFA" w:rsidP="00AA3AF8">
      <w:pPr>
        <w:jc w:val="both"/>
        <w:rPr>
          <w:rFonts w:ascii="Times New Roman" w:hAnsi="Times New Roman" w:cs="Times New Roman"/>
          <w:sz w:val="28"/>
          <w:szCs w:val="28"/>
        </w:rPr>
      </w:pPr>
      <w:r w:rsidRPr="00913EFA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13EFA" w:rsidRDefault="00913EFA" w:rsidP="00AA3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6FA" w:rsidRPr="002A1846" w:rsidRDefault="008A76FA" w:rsidP="008A76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846">
        <w:rPr>
          <w:rFonts w:ascii="Times New Roman" w:hAnsi="Times New Roman" w:cs="Times New Roman"/>
          <w:b/>
          <w:sz w:val="28"/>
          <w:szCs w:val="28"/>
        </w:rPr>
        <w:t xml:space="preserve">Начальник МО МВД России «Льговский» </w:t>
      </w:r>
    </w:p>
    <w:p w:rsidR="008A76FA" w:rsidRPr="002A1846" w:rsidRDefault="008A76FA" w:rsidP="008A76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2A1846">
        <w:rPr>
          <w:rFonts w:ascii="Times New Roman" w:hAnsi="Times New Roman" w:cs="Times New Roman"/>
          <w:b/>
          <w:sz w:val="28"/>
          <w:szCs w:val="28"/>
        </w:rPr>
        <w:t xml:space="preserve">полковник полиции </w:t>
      </w:r>
      <w:r w:rsidRPr="002A1846">
        <w:rPr>
          <w:rFonts w:ascii="Times New Roman" w:hAnsi="Times New Roman" w:cs="Times New Roman"/>
          <w:b/>
          <w:sz w:val="28"/>
          <w:szCs w:val="28"/>
        </w:rPr>
        <w:tab/>
      </w:r>
      <w:r w:rsidRPr="002A1846">
        <w:rPr>
          <w:rFonts w:ascii="Times New Roman" w:hAnsi="Times New Roman" w:cs="Times New Roman"/>
          <w:b/>
          <w:sz w:val="28"/>
          <w:szCs w:val="28"/>
        </w:rPr>
        <w:tab/>
      </w:r>
      <w:r w:rsidRPr="002A1846">
        <w:rPr>
          <w:rFonts w:ascii="Times New Roman" w:hAnsi="Times New Roman" w:cs="Times New Roman"/>
          <w:b/>
          <w:sz w:val="28"/>
          <w:szCs w:val="28"/>
        </w:rPr>
        <w:tab/>
      </w:r>
      <w:r w:rsidRPr="002A1846">
        <w:rPr>
          <w:rFonts w:ascii="Times New Roman" w:hAnsi="Times New Roman" w:cs="Times New Roman"/>
          <w:b/>
          <w:sz w:val="28"/>
          <w:szCs w:val="28"/>
        </w:rPr>
        <w:tab/>
      </w:r>
      <w:r w:rsidRPr="002A1846">
        <w:rPr>
          <w:rFonts w:ascii="Times New Roman" w:hAnsi="Times New Roman" w:cs="Times New Roman"/>
          <w:b/>
          <w:sz w:val="28"/>
          <w:szCs w:val="28"/>
        </w:rPr>
        <w:tab/>
      </w:r>
      <w:r w:rsidRPr="002A1846">
        <w:rPr>
          <w:rFonts w:ascii="Times New Roman" w:hAnsi="Times New Roman" w:cs="Times New Roman"/>
          <w:b/>
          <w:sz w:val="28"/>
          <w:szCs w:val="28"/>
        </w:rPr>
        <w:tab/>
      </w:r>
      <w:r w:rsidR="00215AD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В.П. Аксенов</w:t>
      </w:r>
      <w:r w:rsidRPr="002A1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AF8" w:rsidRDefault="00AA3AF8" w:rsidP="00AA3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AF8" w:rsidRDefault="00AA3AF8" w:rsidP="00AA3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AF8" w:rsidRDefault="00AA3AF8" w:rsidP="00AA3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AF8" w:rsidRDefault="00AA3AF8" w:rsidP="00AA3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E0A" w:rsidRDefault="00447E0A" w:rsidP="00AA3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E0A" w:rsidRDefault="00447E0A" w:rsidP="00AA3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E0A" w:rsidRDefault="00447E0A" w:rsidP="00AA3A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647" w:rsidRPr="00082647" w:rsidRDefault="00082647" w:rsidP="00082647">
      <w:pPr>
        <w:autoSpaceDE w:val="0"/>
        <w:autoSpaceDN w:val="0"/>
        <w:adjustRightInd w:val="0"/>
        <w:spacing w:after="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Информационно-аналитическая записка </w:t>
      </w:r>
    </w:p>
    <w:p w:rsidR="00082647" w:rsidRPr="00082647" w:rsidRDefault="00082647" w:rsidP="00082647">
      <w:pPr>
        <w:autoSpaceDE w:val="0"/>
        <w:autoSpaceDN w:val="0"/>
        <w:adjustRightInd w:val="0"/>
        <w:spacing w:after="0" w:line="26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47">
        <w:rPr>
          <w:rFonts w:ascii="Times New Roman" w:hAnsi="Times New Roman" w:cs="Times New Roman"/>
          <w:b/>
          <w:sz w:val="28"/>
          <w:szCs w:val="28"/>
        </w:rPr>
        <w:t>«О результатах проводимой работы по охране общественного порядка и обеспечению безопасности на территории обслуживания межмуниципального отдела МВД России «Льговский», защите прав и законных интересов граждан от преступных посягательств, а также принимаемые меры по обеспечению общественного доверия и поддержки граждан в 2019 году».</w:t>
      </w:r>
    </w:p>
    <w:p w:rsidR="00082647" w:rsidRPr="00082647" w:rsidRDefault="00082647" w:rsidP="00082647">
      <w:pPr>
        <w:pStyle w:val="3"/>
        <w:widowControl w:val="0"/>
        <w:spacing w:line="264" w:lineRule="auto"/>
        <w:ind w:left="0" w:firstLine="561"/>
        <w:jc w:val="both"/>
        <w:rPr>
          <w:bCs/>
          <w:sz w:val="28"/>
          <w:szCs w:val="28"/>
        </w:rPr>
      </w:pP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В  2019 году  сотрудниками межмуниципального  отдела МВД России «Льговский» реализовывались мероприятия, направленные на повышение эффективности работы по профилактике, раскрытию и расследованию преступлений на обслуживаемой территории.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Одним из приоритетных направлений в деятельности было своевременное и качественное реагирование на обращения граждан и организаций, количество которых достигло четырех тысяч девятьсот сорока девяти (+9,5%). По результатам рассмотрения обращений возбуждено 314 уголовных дела (+1,6%), 435  дел об административных правонарушениях (+37,5%).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Количество зарегистрированных преступлений в сравнении с аналогичным периодом прошлого года увеличилось на 3,2% (384 преступления). Общая раскрываемость преступлений составила  более 63%.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Уровень преступности на 10 тысяч населения составил 128,0 (АППГ-124,0%). 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Учитывая социальную опасность краж, составляющих чуть более половины от всех преступлений (166 из 384), удалось поднять их раскрываемость до 54,5%, что выше областного показателя (46%).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Проведен ряд оперативно – розыскных и следственных мероприятий, позволивший раскрыть 12 преступлений прошлых лет, из которых  10 краж, в том числе 1 квартирная кража.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проведенных оперативно-розыскных мероприятий </w:t>
      </w:r>
      <w:proofErr w:type="spellStart"/>
      <w:r w:rsidRPr="00082647">
        <w:rPr>
          <w:rFonts w:ascii="Times New Roman" w:hAnsi="Times New Roman" w:cs="Times New Roman"/>
          <w:bCs/>
          <w:sz w:val="28"/>
          <w:szCs w:val="28"/>
        </w:rPr>
        <w:t>задокументировано</w:t>
      </w:r>
      <w:proofErr w:type="spellEnd"/>
      <w:r w:rsidRPr="00082647">
        <w:rPr>
          <w:rFonts w:ascii="Times New Roman" w:hAnsi="Times New Roman" w:cs="Times New Roman"/>
          <w:bCs/>
          <w:sz w:val="28"/>
          <w:szCs w:val="28"/>
        </w:rPr>
        <w:t xml:space="preserve"> 21 преступление экономической направленности, из которых 7 тяжких и особо тяжких, 11 – коррупционной направленности.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>Количество преступлений, совершённых иностранными гражданами, составило 16 (АППГ-13), их удельный вес в общем массиве преступности составил 6,3%.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Содействие в решении вопросов профилактики преступлений, обеспечения правопорядка и общественной безопасности в настоящее время оказывают 9 добровольных народных дружины общей численностью 71 человек. Совместно с дружинниками проведено 102 мероприятия, по </w:t>
      </w:r>
      <w:r w:rsidRPr="00082647">
        <w:rPr>
          <w:rFonts w:ascii="Times New Roman" w:hAnsi="Times New Roman" w:cs="Times New Roman"/>
          <w:bCs/>
          <w:sz w:val="28"/>
          <w:szCs w:val="28"/>
        </w:rPr>
        <w:lastRenderedPageBreak/>
        <w:t>результатам которых пресечено 67 административных правонарушения, раскрыто 4 преступления.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Удалено с общественных мест 234 лица, находящихся в пьяном виде, в том числе 10 – несовершеннолетних,  за распитие спиртных напитков в общественных местах привлечено к административной ответственности 134 гражданина, пресечено 57 случаев совершения мелкого хулиганства.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>За управление транспортными средствами  в состоянии опьянения задержано 115 водителей. Кроме этого к уголовной ответственности по ст. 264.1 УК РФ привлечено 26 водителей.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Принятые меры позволили не допустить роста «пьяной» преступности, число таких преступлений составило 76 (-36,7%; 120). 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Проведенная в текущем году профилактическая работа, позволила снизить количество преступлений, совершенных в быту с 28 до 22.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Удалось стабилизировать обстановку в общественных местах. Здесь зарегистрировано снижение преступности на 14,9% (со 114 до 97). На улицах города снижение уровня преступности отмечено на 17,2%, или с 87 до 72 преступлений.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В сфере незаконного оборота оружия выявлено 11 преступлений,  из незаконного оборота изъято 7 единиц огнестрельного оружия, что позволило не допустить   бесконтрольного распространения оружия и взрывчатых веществ.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Службами полиции выявлено (без учета ГИБДД) 1020 административных правонарушений. Сумма наложенных должностными лицами отдела  административных штрафов составила  255,5 тыс. рублей, из которых взыскано свыше 187 тыс. рублей, что составило 73,2% (областной показатель – 75,2%).  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На  учете в ОВД состоит 32 несовершеннолетних. В целях профилактики преступлений и правонарушений среди несовершеннолетних проведено 89 профилактических рейдов, 134 профилактических лекций и бесед в общеобразовательных учреждениях района на правовые темы. В том числе 70 по проблемам наркомании в молодежной среде. Выявлено 239 административных правонарушений совершенных несовершеннолетними, их родителями, лицами их заменяющими. Число преступлений, совершенных несовершеннолетними  возросло с 1 до 2.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>Общее количество дорожно-транспортных происшествий с пострадавшими возросло по сравнению с прошлым годом на 13,3% (с 26 до 30), при этом число погибших в авариях людей снизилось на 60% (с 5 до 2), получивших ранения возросло на 3,2% (с 31 до 32).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lastRenderedPageBreak/>
        <w:t>В ходе профилактической работы было выявлено 4175 правонарушений в сфере безопасности дорожного движения, в том числе 152 факта управления автотранспортом в нетрезвом виде и отказа от прохождения освидетельствования на состояние опьянения, 479 нарушений ПДД пешеходами.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>Проводилась работа по противодействию незаконному обороту наркотических средств. Здесь число выявленных преступлений составило 18 (-14,3%; 21), из которых преступлений связанных со сбытом наркотических средств – 4. Из незаконного оборота изъято 717 грамм различных наркотических средств.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082647">
        <w:rPr>
          <w:rFonts w:ascii="Times New Roman" w:hAnsi="Times New Roman" w:cs="Times New Roman"/>
          <w:bCs/>
          <w:sz w:val="28"/>
          <w:szCs w:val="28"/>
        </w:rPr>
        <w:t xml:space="preserve">Сотрудниками полиции осуществляется деятельность по выявлению лиц, находящихся в розыске за совершение преступлений; скрывающихся от органов дознания, следствия, суда, отбытия наказания, без вести пропавших. В 2019 году находилось в розыске 12 преступников (в прошлом году – 10),  6 разыскано (в прошлом году – 5).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проводился комплекс профилактических мероприятий с лицами, стоящими на профилактических учетах, их число составило 283. 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Совместно с сотрудниками уголовно –исполнительной инспекции УФСИН России по Курской области была проведена 71 проверка лиц, осужденных к мерам наказания не связанным с лишением свободы по месту жительства и в общественных местах, в ходе которых выявлено 89 нарушителей порядка и условий  отбывания  наказаний, вынесено 88 предупреждений, доставлено приводом - 9, составлено административных протоколов - 16. За допущенные нарушения 35 осужденным заменено наказание на лишение свободы.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>Под административным надзором находятся 40 лиц, в ходе наблюдения за которыми пресечено 123 административных правонарушения, связанных с несоблюдением административных ограничений и невыполнением обязанностей, устанавливаемых при административном надзоре, а также 45 – посягающих на общественный порядок и общественную безопасность.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647">
        <w:rPr>
          <w:rFonts w:ascii="Times New Roman" w:hAnsi="Times New Roman" w:cs="Times New Roman"/>
          <w:bCs/>
          <w:sz w:val="28"/>
          <w:szCs w:val="28"/>
        </w:rPr>
        <w:t xml:space="preserve"> Принятые меры профилактического характера не позволили снизить количество преступлений совершенных ранее судимыми лицами. Так, по итогам 2019 года их число составило 92 (+4,5%; 88). </w:t>
      </w: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647" w:rsidRPr="00082647" w:rsidRDefault="00082647" w:rsidP="00082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647" w:rsidRPr="00082647" w:rsidRDefault="00082647" w:rsidP="000826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647">
        <w:rPr>
          <w:rFonts w:ascii="Times New Roman" w:hAnsi="Times New Roman" w:cs="Times New Roman"/>
          <w:b/>
          <w:sz w:val="28"/>
          <w:szCs w:val="28"/>
        </w:rPr>
        <w:t>Начальник МО МВД России «Льговский»</w:t>
      </w:r>
    </w:p>
    <w:p w:rsidR="00447E0A" w:rsidRPr="00082647" w:rsidRDefault="00082647" w:rsidP="0008264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2647">
        <w:rPr>
          <w:rFonts w:ascii="Times New Roman" w:hAnsi="Times New Roman" w:cs="Times New Roman"/>
          <w:b/>
          <w:sz w:val="28"/>
          <w:szCs w:val="28"/>
        </w:rPr>
        <w:t xml:space="preserve">подполковник полиции </w:t>
      </w:r>
      <w:r w:rsidRPr="00082647">
        <w:rPr>
          <w:rFonts w:ascii="Times New Roman" w:hAnsi="Times New Roman" w:cs="Times New Roman"/>
          <w:b/>
          <w:sz w:val="28"/>
          <w:szCs w:val="28"/>
        </w:rPr>
        <w:tab/>
      </w:r>
      <w:r w:rsidRPr="00082647">
        <w:rPr>
          <w:rFonts w:ascii="Times New Roman" w:hAnsi="Times New Roman" w:cs="Times New Roman"/>
          <w:b/>
          <w:sz w:val="28"/>
          <w:szCs w:val="28"/>
        </w:rPr>
        <w:tab/>
      </w:r>
      <w:r w:rsidRPr="00082647">
        <w:rPr>
          <w:rFonts w:ascii="Times New Roman" w:hAnsi="Times New Roman" w:cs="Times New Roman"/>
          <w:b/>
          <w:sz w:val="28"/>
          <w:szCs w:val="28"/>
        </w:rPr>
        <w:tab/>
      </w:r>
      <w:r w:rsidRPr="00082647">
        <w:rPr>
          <w:rFonts w:ascii="Times New Roman" w:hAnsi="Times New Roman" w:cs="Times New Roman"/>
          <w:b/>
          <w:sz w:val="28"/>
          <w:szCs w:val="28"/>
        </w:rPr>
        <w:tab/>
      </w:r>
      <w:r w:rsidRPr="00082647">
        <w:rPr>
          <w:rFonts w:ascii="Times New Roman" w:hAnsi="Times New Roman" w:cs="Times New Roman"/>
          <w:b/>
          <w:sz w:val="28"/>
          <w:szCs w:val="28"/>
        </w:rPr>
        <w:tab/>
      </w:r>
      <w:r w:rsidRPr="00082647">
        <w:rPr>
          <w:rFonts w:ascii="Times New Roman" w:hAnsi="Times New Roman" w:cs="Times New Roman"/>
          <w:b/>
          <w:sz w:val="28"/>
          <w:szCs w:val="28"/>
        </w:rPr>
        <w:tab/>
        <w:t>В.П. Аксенов</w:t>
      </w:r>
    </w:p>
    <w:sectPr w:rsidR="00447E0A" w:rsidRPr="00082647" w:rsidSect="006A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BD4BEC"/>
    <w:rsid w:val="00082647"/>
    <w:rsid w:val="000C5A0D"/>
    <w:rsid w:val="001169CC"/>
    <w:rsid w:val="0017519D"/>
    <w:rsid w:val="00215ADA"/>
    <w:rsid w:val="002A1846"/>
    <w:rsid w:val="002A2F6F"/>
    <w:rsid w:val="002B71AD"/>
    <w:rsid w:val="002F2EF5"/>
    <w:rsid w:val="003739FD"/>
    <w:rsid w:val="00386811"/>
    <w:rsid w:val="0041356B"/>
    <w:rsid w:val="00447E0A"/>
    <w:rsid w:val="004513D4"/>
    <w:rsid w:val="00522AB0"/>
    <w:rsid w:val="00576141"/>
    <w:rsid w:val="005A1658"/>
    <w:rsid w:val="0061761A"/>
    <w:rsid w:val="00685BDE"/>
    <w:rsid w:val="006A52A8"/>
    <w:rsid w:val="0076133D"/>
    <w:rsid w:val="007B47F3"/>
    <w:rsid w:val="007E373E"/>
    <w:rsid w:val="008A76FA"/>
    <w:rsid w:val="00913EFA"/>
    <w:rsid w:val="00A80619"/>
    <w:rsid w:val="00AA3AF8"/>
    <w:rsid w:val="00B15009"/>
    <w:rsid w:val="00B64C7E"/>
    <w:rsid w:val="00B65123"/>
    <w:rsid w:val="00B8363D"/>
    <w:rsid w:val="00BD4BEC"/>
    <w:rsid w:val="00BF464B"/>
    <w:rsid w:val="00C2271C"/>
    <w:rsid w:val="00C7607D"/>
    <w:rsid w:val="00C919E0"/>
    <w:rsid w:val="00E2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3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A2F6F"/>
    <w:pPr>
      <w:widowControl w:val="0"/>
      <w:snapToGrid w:val="0"/>
      <w:spacing w:after="0" w:line="240" w:lineRule="auto"/>
      <w:jc w:val="both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A2F6F"/>
    <w:rPr>
      <w:rFonts w:ascii="Tahoma" w:eastAsia="Times New Roman" w:hAnsi="Tahoma" w:cs="Times New Roman"/>
      <w:b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082647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2647"/>
    <w:rPr>
      <w:rFonts w:ascii="Times New Roman" w:eastAsia="Calibri" w:hAnsi="Times New Roman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4FDE-B67E-4FE9-A648-6F0CE43F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2020-01-16T11:34:00Z</cp:lastPrinted>
  <dcterms:created xsi:type="dcterms:W3CDTF">2012-01-23T14:05:00Z</dcterms:created>
  <dcterms:modified xsi:type="dcterms:W3CDTF">2020-01-16T11:36:00Z</dcterms:modified>
</cp:coreProperties>
</file>