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74829" w:rsidRPr="00A0593E" w:rsidRDefault="00774829" w:rsidP="00D25647">
      <w:pPr>
        <w:rPr>
          <w:sz w:val="16"/>
          <w:szCs w:val="16"/>
        </w:rPr>
      </w:pPr>
    </w:p>
    <w:p w:rsidR="00E20371" w:rsidRPr="00E20371" w:rsidRDefault="00E20371" w:rsidP="00E2037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E20371">
        <w:rPr>
          <w:b/>
          <w:bCs/>
          <w:kern w:val="36"/>
          <w:sz w:val="32"/>
          <w:szCs w:val="32"/>
        </w:rPr>
        <w:t>Материнский капитал – господдержка семей!</w:t>
      </w:r>
    </w:p>
    <w:p w:rsidR="00E20371" w:rsidRPr="00A60B23" w:rsidRDefault="00E20371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2768">
        <w:rPr>
          <w:sz w:val="28"/>
          <w:szCs w:val="28"/>
        </w:rPr>
        <w:t>Раз</w:t>
      </w:r>
      <w:r>
        <w:rPr>
          <w:sz w:val="28"/>
          <w:szCs w:val="28"/>
        </w:rPr>
        <w:t>мер материнского капитала в 2019</w:t>
      </w:r>
      <w:r w:rsidRPr="005E2768">
        <w:rPr>
          <w:sz w:val="28"/>
          <w:szCs w:val="28"/>
        </w:rPr>
        <w:t xml:space="preserve"> году составляет 453 026 рублей.</w:t>
      </w:r>
    </w:p>
    <w:p w:rsidR="00E20371" w:rsidRDefault="00E20371" w:rsidP="00E2037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11FF">
        <w:rPr>
          <w:sz w:val="28"/>
          <w:szCs w:val="28"/>
        </w:rPr>
        <w:t xml:space="preserve">За сертификатом можно </w:t>
      </w:r>
      <w:r>
        <w:rPr>
          <w:sz w:val="28"/>
          <w:szCs w:val="28"/>
        </w:rPr>
        <w:t xml:space="preserve">прийти в отделение ПФР, но мы </w:t>
      </w:r>
      <w:r w:rsidRPr="002C11FF">
        <w:rPr>
          <w:sz w:val="28"/>
          <w:szCs w:val="28"/>
        </w:rPr>
        <w:t>старается устранять лишние</w:t>
      </w:r>
      <w:r>
        <w:rPr>
          <w:sz w:val="28"/>
          <w:szCs w:val="28"/>
        </w:rPr>
        <w:t xml:space="preserve"> административные барьеры. В</w:t>
      </w:r>
      <w:r w:rsidRPr="002C11FF">
        <w:rPr>
          <w:sz w:val="28"/>
          <w:szCs w:val="28"/>
        </w:rPr>
        <w:t xml:space="preserve">недрена такая форма обращений, как </w:t>
      </w:r>
      <w:proofErr w:type="spellStart"/>
      <w:r w:rsidRPr="002C11FF">
        <w:rPr>
          <w:sz w:val="28"/>
          <w:szCs w:val="28"/>
        </w:rPr>
        <w:t>онлайн-запрос</w:t>
      </w:r>
      <w:proofErr w:type="spellEnd"/>
      <w:r w:rsidRPr="002C11FF">
        <w:rPr>
          <w:sz w:val="28"/>
          <w:szCs w:val="28"/>
        </w:rPr>
        <w:t>, и </w:t>
      </w:r>
      <w:r>
        <w:rPr>
          <w:sz w:val="28"/>
          <w:szCs w:val="28"/>
        </w:rPr>
        <w:t>6</w:t>
      </w:r>
      <w:r w:rsidRPr="00FF27E6">
        <w:rPr>
          <w:sz w:val="28"/>
          <w:szCs w:val="28"/>
        </w:rPr>
        <w:t>0%</w:t>
      </w:r>
      <w:r w:rsidRPr="002C11FF">
        <w:rPr>
          <w:sz w:val="28"/>
          <w:szCs w:val="28"/>
        </w:rPr>
        <w:t xml:space="preserve"> заявлений на получение </w:t>
      </w:r>
      <w:r w:rsidR="00CC12A1">
        <w:rPr>
          <w:sz w:val="28"/>
          <w:szCs w:val="28"/>
        </w:rPr>
        <w:t xml:space="preserve">сертификата на </w:t>
      </w:r>
      <w:r w:rsidRPr="002C11FF">
        <w:rPr>
          <w:sz w:val="28"/>
          <w:szCs w:val="28"/>
        </w:rPr>
        <w:t>матер</w:t>
      </w:r>
      <w:r w:rsidR="00CC12A1">
        <w:rPr>
          <w:sz w:val="28"/>
          <w:szCs w:val="28"/>
        </w:rPr>
        <w:t>инский</w:t>
      </w:r>
      <w:r w:rsidR="00412058">
        <w:rPr>
          <w:sz w:val="28"/>
          <w:szCs w:val="28"/>
        </w:rPr>
        <w:t xml:space="preserve"> </w:t>
      </w:r>
      <w:r w:rsidR="00CC12A1">
        <w:rPr>
          <w:sz w:val="28"/>
          <w:szCs w:val="28"/>
        </w:rPr>
        <w:t>(</w:t>
      </w:r>
      <w:proofErr w:type="gramStart"/>
      <w:r w:rsidR="00CC12A1">
        <w:rPr>
          <w:sz w:val="28"/>
          <w:szCs w:val="28"/>
        </w:rPr>
        <w:t xml:space="preserve">семейный) </w:t>
      </w:r>
      <w:proofErr w:type="gramEnd"/>
      <w:r w:rsidR="00CC12A1">
        <w:rPr>
          <w:sz w:val="28"/>
          <w:szCs w:val="28"/>
        </w:rPr>
        <w:t>капитал</w:t>
      </w:r>
      <w:r>
        <w:rPr>
          <w:sz w:val="28"/>
          <w:szCs w:val="28"/>
        </w:rPr>
        <w:t xml:space="preserve"> поступает</w:t>
      </w:r>
      <w:r w:rsidRPr="002C11FF">
        <w:rPr>
          <w:sz w:val="28"/>
          <w:szCs w:val="28"/>
        </w:rPr>
        <w:t xml:space="preserve"> в электронном виде. Сроки их рассмотрения также снизились: раньше это был месяц, сейчас – 15 дней. </w:t>
      </w:r>
    </w:p>
    <w:p w:rsidR="00CC12A1" w:rsidRPr="00FF27E6" w:rsidRDefault="00CC12A1" w:rsidP="00CC12A1">
      <w:pPr>
        <w:pStyle w:val="ae"/>
        <w:contextualSpacing/>
        <w:jc w:val="both"/>
        <w:rPr>
          <w:sz w:val="28"/>
          <w:szCs w:val="28"/>
        </w:rPr>
      </w:pPr>
      <w:r w:rsidRPr="00FF27E6">
        <w:rPr>
          <w:sz w:val="28"/>
          <w:szCs w:val="28"/>
        </w:rPr>
        <w:t xml:space="preserve">Напомним, материнский </w:t>
      </w:r>
      <w:r>
        <w:rPr>
          <w:sz w:val="28"/>
          <w:szCs w:val="28"/>
        </w:rPr>
        <w:t>капитал можно  направить</w:t>
      </w:r>
      <w:r w:rsidRPr="00FF27E6">
        <w:rPr>
          <w:sz w:val="28"/>
          <w:szCs w:val="28"/>
        </w:rPr>
        <w:t>:</w:t>
      </w:r>
    </w:p>
    <w:p w:rsidR="00CC12A1" w:rsidRPr="00DB0D73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-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на улучшение жилищных условий;</w:t>
      </w:r>
    </w:p>
    <w:p w:rsidR="00CC12A1" w:rsidRPr="00DB0D73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-  образование детей;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</w:p>
    <w:p w:rsidR="00CC12A1" w:rsidRPr="00DB0D73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-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будущую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накопительную пенсию матери;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</w:p>
    <w:p w:rsidR="00CC12A1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- 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>приобретение товаров и услуг, предназначенных для социальной адаптации и интегра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ции в общество детей-инвалидов;</w:t>
      </w:r>
    </w:p>
    <w:p w:rsidR="00CC12A1" w:rsidRPr="00CC12A1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-  на получение ежемесячной выплаты.</w:t>
      </w:r>
    </w:p>
    <w:p w:rsidR="00E20371" w:rsidRDefault="00E20371" w:rsidP="00E20371">
      <w:pPr>
        <w:pStyle w:val="3"/>
        <w:contextualSpacing/>
        <w:jc w:val="center"/>
        <w:rPr>
          <w:sz w:val="28"/>
          <w:szCs w:val="28"/>
        </w:rPr>
      </w:pPr>
      <w:r w:rsidRPr="005E2768">
        <w:rPr>
          <w:sz w:val="28"/>
          <w:szCs w:val="28"/>
        </w:rPr>
        <w:t>Ежемесячная выплата из материнского капитала</w:t>
      </w:r>
    </w:p>
    <w:p w:rsidR="00E20371" w:rsidRPr="002C11FF" w:rsidRDefault="00E20371" w:rsidP="00E20371">
      <w:pPr>
        <w:autoSpaceDE w:val="0"/>
        <w:autoSpaceDN w:val="0"/>
        <w:adjustRightInd w:val="0"/>
        <w:spacing w:before="60" w:after="60"/>
        <w:contextualSpacing/>
        <w:jc w:val="both"/>
        <w:rPr>
          <w:color w:val="000000"/>
          <w:spacing w:val="-2"/>
          <w:kern w:val="28"/>
          <w:sz w:val="28"/>
          <w:szCs w:val="28"/>
        </w:rPr>
      </w:pPr>
      <w:r>
        <w:rPr>
          <w:color w:val="000000"/>
          <w:spacing w:val="-2"/>
          <w:kern w:val="28"/>
          <w:sz w:val="28"/>
          <w:szCs w:val="28"/>
        </w:rPr>
        <w:t xml:space="preserve">         В</w:t>
      </w:r>
      <w:r w:rsidRPr="002C11FF">
        <w:rPr>
          <w:color w:val="000000"/>
          <w:spacing w:val="-2"/>
          <w:kern w:val="28"/>
          <w:sz w:val="28"/>
          <w:szCs w:val="28"/>
        </w:rPr>
        <w:t xml:space="preserve"> Курской области в 2019 году право на ежемесячную выплату имеет семья, в которой доход на каждого её члена, включая рожденного (усыновленного) ребенка, составляет менее </w:t>
      </w:r>
      <w:r w:rsidRPr="002C11FF">
        <w:rPr>
          <w:b/>
          <w:color w:val="000000"/>
          <w:spacing w:val="-2"/>
          <w:kern w:val="28"/>
          <w:sz w:val="28"/>
          <w:szCs w:val="28"/>
        </w:rPr>
        <w:t>14 775</w:t>
      </w:r>
      <w:r w:rsidRPr="002C11FF">
        <w:rPr>
          <w:color w:val="000000"/>
          <w:spacing w:val="-2"/>
          <w:kern w:val="28"/>
          <w:sz w:val="28"/>
          <w:szCs w:val="28"/>
        </w:rPr>
        <w:t xml:space="preserve"> руб. в месяц.      </w:t>
      </w:r>
    </w:p>
    <w:p w:rsidR="00E20371" w:rsidRPr="002C11FF" w:rsidRDefault="00E20371" w:rsidP="00E20371">
      <w:pPr>
        <w:autoSpaceDE w:val="0"/>
        <w:autoSpaceDN w:val="0"/>
        <w:adjustRightInd w:val="0"/>
        <w:spacing w:before="60" w:after="60"/>
        <w:ind w:firstLine="567"/>
        <w:contextualSpacing/>
        <w:jc w:val="both"/>
        <w:rPr>
          <w:color w:val="000000"/>
          <w:spacing w:val="-2"/>
          <w:kern w:val="28"/>
          <w:sz w:val="28"/>
          <w:szCs w:val="28"/>
        </w:rPr>
      </w:pPr>
      <w:r w:rsidRPr="002C11FF">
        <w:rPr>
          <w:color w:val="000000"/>
          <w:spacing w:val="-2"/>
          <w:kern w:val="28"/>
          <w:sz w:val="28"/>
          <w:szCs w:val="28"/>
        </w:rPr>
        <w:t xml:space="preserve">Размер ежемесячной выплаты из средств материнского капитала равен прожиточному минимуму для детей, установленному в субъекте РФ за 2 квартал предшествующего года, и составляет </w:t>
      </w:r>
      <w:r w:rsidRPr="002C11FF">
        <w:rPr>
          <w:b/>
          <w:color w:val="000000"/>
          <w:spacing w:val="-2"/>
          <w:kern w:val="28"/>
          <w:sz w:val="28"/>
          <w:szCs w:val="28"/>
        </w:rPr>
        <w:t>9 368</w:t>
      </w:r>
      <w:r w:rsidRPr="002C11FF">
        <w:rPr>
          <w:color w:val="000000"/>
          <w:spacing w:val="-2"/>
          <w:kern w:val="28"/>
          <w:sz w:val="28"/>
          <w:szCs w:val="28"/>
        </w:rPr>
        <w:t xml:space="preserve"> рублей.</w:t>
      </w:r>
    </w:p>
    <w:p w:rsidR="00E20371" w:rsidRPr="002C11FF" w:rsidRDefault="00E20371" w:rsidP="00E20371">
      <w:pPr>
        <w:spacing w:before="100" w:beforeAutospacing="1" w:after="100" w:afterAutospacing="1"/>
        <w:ind w:firstLine="709"/>
        <w:contextualSpacing/>
        <w:jc w:val="both"/>
        <w:rPr>
          <w:kern w:val="2"/>
          <w:sz w:val="28"/>
          <w:szCs w:val="28"/>
        </w:rPr>
      </w:pPr>
      <w:r w:rsidRPr="002C11FF">
        <w:rPr>
          <w:sz w:val="28"/>
          <w:szCs w:val="28"/>
        </w:rPr>
        <w:t xml:space="preserve">Для удобства на сайте ПФР работает </w:t>
      </w:r>
      <w:hyperlink r:id="rId9" w:tgtFrame="_blank" w:history="1">
        <w:r w:rsidRPr="002C11FF">
          <w:rPr>
            <w:rStyle w:val="af0"/>
            <w:sz w:val="28"/>
            <w:szCs w:val="28"/>
          </w:rPr>
          <w:t>калькулятор ежемесячной выплаты</w:t>
        </w:r>
      </w:hyperlink>
      <w:r w:rsidRPr="002C11FF">
        <w:rPr>
          <w:sz w:val="28"/>
          <w:szCs w:val="28"/>
        </w:rPr>
        <w:t>, позволяющий определить право семьи на выплату (</w:t>
      </w:r>
      <w:hyperlink r:id="rId10" w:history="1">
        <w:r w:rsidRPr="002C11FF">
          <w:rPr>
            <w:rStyle w:val="af0"/>
            <w:sz w:val="28"/>
            <w:szCs w:val="28"/>
          </w:rPr>
          <w:t>http://www.pfrf.ru/knopki/zhizn/~4363</w:t>
        </w:r>
      </w:hyperlink>
      <w:r w:rsidRPr="002C11FF">
        <w:rPr>
          <w:sz w:val="28"/>
          <w:szCs w:val="28"/>
        </w:rPr>
        <w:t>)</w:t>
      </w:r>
    </w:p>
    <w:p w:rsidR="00E20371" w:rsidRPr="002C11FF" w:rsidRDefault="00E20371" w:rsidP="00E2037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2C11FF">
        <w:rPr>
          <w:sz w:val="28"/>
          <w:szCs w:val="28"/>
        </w:rPr>
        <w:t>одать заявление на ежемесячную выплату за второго ребенка можно в</w:t>
      </w:r>
      <w:r>
        <w:rPr>
          <w:sz w:val="28"/>
          <w:szCs w:val="28"/>
        </w:rPr>
        <w:t> любом учреждении ПФР</w:t>
      </w:r>
      <w:r w:rsidRPr="002C11FF">
        <w:rPr>
          <w:sz w:val="28"/>
          <w:szCs w:val="28"/>
        </w:rPr>
        <w:t xml:space="preserve">, независимо от места жительства владельца сертификата на материнский капитал. В мае 2019 года экстерриториальный принцип подачи заявления на ежемесячные выплаты законодательно закреплен соответствующими </w:t>
      </w:r>
      <w:hyperlink r:id="rId11" w:tgtFrame="_blank" w:history="1">
        <w:r w:rsidRPr="0085562A">
          <w:rPr>
            <w:rStyle w:val="af0"/>
            <w:color w:val="auto"/>
            <w:sz w:val="28"/>
            <w:szCs w:val="28"/>
            <w:u w:val="none"/>
          </w:rPr>
          <w:t>поправками</w:t>
        </w:r>
      </w:hyperlink>
      <w:r w:rsidRPr="002C11FF">
        <w:rPr>
          <w:sz w:val="28"/>
          <w:szCs w:val="28"/>
        </w:rPr>
        <w:t xml:space="preserve"> в  Федеральный закон от  28 декабря 2017 года № 418-ФЗ «О ежемесячных выплатах семьям, имеющим детей».</w:t>
      </w:r>
    </w:p>
    <w:p w:rsidR="00E20371" w:rsidRPr="002C11FF" w:rsidRDefault="00E20371" w:rsidP="00E2037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11FF">
        <w:rPr>
          <w:sz w:val="28"/>
          <w:szCs w:val="28"/>
        </w:rPr>
        <w:t>Оформление безотносительно к  месту регистрации, пребывания или фактического пребывания владельца сертифика</w:t>
      </w:r>
      <w:r>
        <w:rPr>
          <w:sz w:val="28"/>
          <w:szCs w:val="28"/>
        </w:rPr>
        <w:t>та также запущено</w:t>
      </w:r>
      <w:r w:rsidRPr="002C11FF">
        <w:rPr>
          <w:sz w:val="28"/>
          <w:szCs w:val="28"/>
        </w:rPr>
        <w:t xml:space="preserve"> через </w:t>
      </w:r>
      <w:hyperlink r:id="rId12" w:tgtFrame="_blank" w:history="1">
        <w:r w:rsidRPr="002C11FF">
          <w:rPr>
            <w:rStyle w:val="af0"/>
            <w:sz w:val="28"/>
            <w:szCs w:val="28"/>
          </w:rPr>
          <w:t>Личный кабинет</w:t>
        </w:r>
      </w:hyperlink>
      <w:r w:rsidRPr="002C11FF">
        <w:rPr>
          <w:sz w:val="28"/>
          <w:szCs w:val="28"/>
        </w:rPr>
        <w:t> на сайте Пенсионного фонда России.</w:t>
      </w:r>
    </w:p>
    <w:p w:rsidR="00E20371" w:rsidRDefault="00E20371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C11FF">
        <w:rPr>
          <w:sz w:val="28"/>
          <w:szCs w:val="28"/>
        </w:rPr>
        <w:t xml:space="preserve">Напомним, подать заявление о распоряжении материнским капиталом на ежемесячную выплату можно в любое время в течение 1,5 лет с момента </w:t>
      </w:r>
      <w:r w:rsidRPr="002C11FF">
        <w:rPr>
          <w:sz w:val="28"/>
          <w:szCs w:val="28"/>
        </w:rPr>
        <w:lastRenderedPageBreak/>
        <w:t xml:space="preserve">появления второго ребенка в семье. Если обратиться в первые полгода, выплата будет предоставлена </w:t>
      </w:r>
      <w:proofErr w:type="gramStart"/>
      <w:r w:rsidRPr="002C11FF">
        <w:rPr>
          <w:sz w:val="28"/>
          <w:szCs w:val="28"/>
        </w:rPr>
        <w:t>с даты рождения</w:t>
      </w:r>
      <w:proofErr w:type="gramEnd"/>
      <w:r w:rsidRPr="002C11FF">
        <w:rPr>
          <w:sz w:val="28"/>
          <w:szCs w:val="28"/>
        </w:rPr>
        <w:t xml:space="preserve"> или усыновления, и семья получит средства за все прошедшие месяцы. При обращении после того, как ребенку исполнится 6 месяцев, выплата предоставляется со дня подачи заявления. Средства перечисляются на счет владельца сертификата материнского капитала в российской кредитной организации.</w:t>
      </w:r>
    </w:p>
    <w:p w:rsidR="00E20371" w:rsidRDefault="00E20371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C11FF">
        <w:rPr>
          <w:sz w:val="28"/>
          <w:szCs w:val="28"/>
        </w:rPr>
        <w:t xml:space="preserve">Следует помнить, что ежемесячная выплата устанавливается на один год и по </w:t>
      </w:r>
      <w:proofErr w:type="gramStart"/>
      <w:r w:rsidRPr="002C11FF">
        <w:rPr>
          <w:sz w:val="28"/>
          <w:szCs w:val="28"/>
        </w:rPr>
        <w:t>прошествии</w:t>
      </w:r>
      <w:proofErr w:type="gramEnd"/>
      <w:r w:rsidRPr="002C11FF">
        <w:rPr>
          <w:sz w:val="28"/>
          <w:szCs w:val="28"/>
        </w:rPr>
        <w:t xml:space="preserve"> этого времени семье необходимо повторно обратиться в клиентскую службу ПФР или МФЦ, чтобы подать новое заявление о предоставлении средств.</w:t>
      </w:r>
    </w:p>
    <w:p w:rsidR="00CC12A1" w:rsidRPr="0085562A" w:rsidRDefault="00CC12A1" w:rsidP="00E20371">
      <w:pPr>
        <w:spacing w:before="100" w:beforeAutospacing="1" w:after="100" w:afterAutospacing="1"/>
        <w:ind w:firstLine="709"/>
        <w:contextualSpacing/>
        <w:jc w:val="both"/>
        <w:rPr>
          <w:b/>
          <w:color w:val="0070C0"/>
          <w:sz w:val="28"/>
          <w:szCs w:val="28"/>
        </w:rPr>
      </w:pPr>
      <w:r w:rsidRPr="0085562A">
        <w:rPr>
          <w:b/>
          <w:color w:val="0070C0"/>
          <w:sz w:val="28"/>
          <w:szCs w:val="28"/>
        </w:rPr>
        <w:t>С 1 января 2020 года в соответствии с федеральным законом от 02.08.2019 года № 305-ФЗ:</w:t>
      </w:r>
    </w:p>
    <w:p w:rsidR="00CC12A1" w:rsidRDefault="00CC12A1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62A">
        <w:rPr>
          <w:b/>
          <w:sz w:val="28"/>
          <w:szCs w:val="28"/>
        </w:rPr>
        <w:t>Увеличится число граждан, получающих выплату</w:t>
      </w:r>
      <w:r>
        <w:rPr>
          <w:sz w:val="28"/>
          <w:szCs w:val="28"/>
        </w:rPr>
        <w:t xml:space="preserve"> – на выплату смогут претендовать семьи, в которых среднедушевой доход не превышает двукратного размера прожиточного минимума, установленного в регионе.</w:t>
      </w:r>
      <w:r w:rsidR="0085562A">
        <w:rPr>
          <w:sz w:val="28"/>
          <w:szCs w:val="28"/>
        </w:rPr>
        <w:t xml:space="preserve"> В настоящее время её получают те, чей доход составляет не более полутора прожиточных минимумов на человека.</w:t>
      </w:r>
    </w:p>
    <w:p w:rsidR="0085562A" w:rsidRPr="002C11FF" w:rsidRDefault="0085562A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62A">
        <w:rPr>
          <w:b/>
          <w:sz w:val="28"/>
          <w:szCs w:val="28"/>
        </w:rPr>
        <w:t>Получать выплату можно будет в два раза дольше</w:t>
      </w:r>
      <w:r>
        <w:rPr>
          <w:sz w:val="28"/>
          <w:szCs w:val="28"/>
        </w:rPr>
        <w:t xml:space="preserve"> – выплата будет назначена до момента, когда ребёнку исполнится один год, затем потребуется подать новое заявление о назначении выплаты до достижения ребёнком двух лет, а потом – до трёх лет. Сейчас помощь семьям с детьми оказывают лишь до дня, когда ребёнку исполнится полтора года.</w:t>
      </w:r>
    </w:p>
    <w:p w:rsidR="00E20371" w:rsidRDefault="00CC12A1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371" w:rsidRPr="005E2768">
        <w:rPr>
          <w:sz w:val="28"/>
          <w:szCs w:val="28"/>
        </w:rPr>
        <w:t>Семья, которой назначена выплата, в любой момент может отказаться от её получения, обратившись в учреждение ПФР или МФЦ с соответствующим заявлением.</w:t>
      </w:r>
    </w:p>
    <w:p w:rsidR="00E20371" w:rsidRPr="002C11FF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371" w:rsidRPr="002C11FF">
        <w:rPr>
          <w:sz w:val="28"/>
          <w:szCs w:val="28"/>
        </w:rPr>
        <w:t>В Курской области ежемесячную денежную выплату из средств материнского капитала уже получают</w:t>
      </w:r>
      <w:r w:rsidR="00E20371" w:rsidRPr="00A60B23">
        <w:rPr>
          <w:b/>
          <w:sz w:val="28"/>
          <w:szCs w:val="28"/>
        </w:rPr>
        <w:t xml:space="preserve"> </w:t>
      </w:r>
      <w:r w:rsidR="00C85545">
        <w:rPr>
          <w:b/>
          <w:sz w:val="28"/>
          <w:szCs w:val="28"/>
        </w:rPr>
        <w:t>878</w:t>
      </w:r>
      <w:r w:rsidR="00E20371">
        <w:rPr>
          <w:sz w:val="28"/>
          <w:szCs w:val="28"/>
        </w:rPr>
        <w:t xml:space="preserve"> семей</w:t>
      </w:r>
      <w:r w:rsidR="00E20371" w:rsidRPr="002C11FF">
        <w:rPr>
          <w:sz w:val="28"/>
          <w:szCs w:val="28"/>
        </w:rPr>
        <w:t>.</w:t>
      </w:r>
    </w:p>
    <w:p w:rsidR="00E20371" w:rsidRPr="005E2768" w:rsidRDefault="00E20371" w:rsidP="00E20371">
      <w:pPr>
        <w:pStyle w:val="3"/>
        <w:contextualSpacing/>
        <w:jc w:val="center"/>
        <w:rPr>
          <w:sz w:val="28"/>
          <w:szCs w:val="28"/>
        </w:rPr>
      </w:pPr>
      <w:r w:rsidRPr="005E2768">
        <w:rPr>
          <w:sz w:val="28"/>
          <w:szCs w:val="28"/>
        </w:rPr>
        <w:t>Дошкольное образование, присмотр и уход за ребенком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rStyle w:val="af2"/>
          <w:b/>
          <w:bCs/>
          <w:sz w:val="28"/>
          <w:szCs w:val="28"/>
        </w:rPr>
        <w:t>Начиная с 2018 года</w:t>
      </w:r>
      <w:r w:rsidR="00412058">
        <w:rPr>
          <w:rStyle w:val="af2"/>
          <w:b/>
          <w:bCs/>
          <w:sz w:val="28"/>
          <w:szCs w:val="28"/>
        </w:rPr>
        <w:t>,</w:t>
      </w:r>
      <w:r w:rsidRPr="005E2768">
        <w:rPr>
          <w:rStyle w:val="af2"/>
          <w:b/>
          <w:bCs/>
          <w:sz w:val="28"/>
          <w:szCs w:val="28"/>
        </w:rPr>
        <w:t xml:space="preserve"> семьи получают финансовую поддержку на дошкольное образование практически сразу после рождения ребенка, поскольку теперь материнский капитал на эти цели можно использовать с момента приобретения права на него.</w:t>
      </w:r>
      <w:r w:rsidRPr="005E2768">
        <w:rPr>
          <w:sz w:val="28"/>
          <w:szCs w:val="28"/>
        </w:rPr>
        <w:t xml:space="preserve"> Распорядиться средствами в такой срок можно на оплату детского сада и яслей, в том числе частных, а также на оплату услуг по уходу и присмотру за ребенком. Необходимым условием в этом случае является наличие у организации лицензии на предоставление соответствующих услуг.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sz w:val="28"/>
          <w:szCs w:val="28"/>
        </w:rPr>
        <w:t>Раньше использовать деньги на эти цели можно было только спустя три года после рождения или усыновления ребенка, за которого выдавался материнский капитал.</w:t>
      </w:r>
    </w:p>
    <w:p w:rsidR="00E20371" w:rsidRPr="005E2768" w:rsidRDefault="00E20371" w:rsidP="00E20371">
      <w:pPr>
        <w:pStyle w:val="3"/>
        <w:contextualSpacing/>
        <w:jc w:val="center"/>
        <w:rPr>
          <w:sz w:val="28"/>
          <w:szCs w:val="28"/>
        </w:rPr>
      </w:pPr>
      <w:r w:rsidRPr="005E2768">
        <w:rPr>
          <w:sz w:val="28"/>
          <w:szCs w:val="28"/>
        </w:rPr>
        <w:t>Льготная ипотека семьям с двумя и тремя детьми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rStyle w:val="af2"/>
          <w:b/>
          <w:bCs/>
          <w:sz w:val="28"/>
          <w:szCs w:val="28"/>
        </w:rPr>
        <w:t xml:space="preserve">Российские семьи, в </w:t>
      </w:r>
      <w:r>
        <w:rPr>
          <w:rStyle w:val="af2"/>
          <w:b/>
          <w:bCs/>
          <w:sz w:val="28"/>
          <w:szCs w:val="28"/>
        </w:rPr>
        <w:t>которых в 2018-2021 гг. рождается</w:t>
      </w:r>
      <w:r w:rsidRPr="005E2768">
        <w:rPr>
          <w:rStyle w:val="af2"/>
          <w:b/>
          <w:bCs/>
          <w:sz w:val="28"/>
          <w:szCs w:val="28"/>
        </w:rPr>
        <w:t xml:space="preserve"> второй или третий ребенок, смогут воспользоваться льготными условиями кредитования, чтобы улучшить свои жилищные условия.</w:t>
      </w:r>
      <w:r w:rsidRPr="005E2768">
        <w:rPr>
          <w:sz w:val="28"/>
          <w:szCs w:val="28"/>
        </w:rPr>
        <w:t xml:space="preserve"> Льготную ипотеку также можно гасить средствами материнского капитала.</w:t>
      </w:r>
      <w:r w:rsidR="00412058">
        <w:rPr>
          <w:sz w:val="28"/>
          <w:szCs w:val="28"/>
        </w:rPr>
        <w:t xml:space="preserve"> </w:t>
      </w:r>
      <w:r w:rsidRPr="005E2768">
        <w:rPr>
          <w:sz w:val="28"/>
          <w:szCs w:val="28"/>
        </w:rPr>
        <w:t xml:space="preserve">Кредитные средства выделяются семьям с двумя и тремя детьми по льготной ставке 6% </w:t>
      </w:r>
      <w:proofErr w:type="gramStart"/>
      <w:r w:rsidRPr="005E2768">
        <w:rPr>
          <w:sz w:val="28"/>
          <w:szCs w:val="28"/>
        </w:rPr>
        <w:t>годовых</w:t>
      </w:r>
      <w:proofErr w:type="gramEnd"/>
      <w:r w:rsidRPr="005E2768">
        <w:rPr>
          <w:sz w:val="28"/>
          <w:szCs w:val="28"/>
        </w:rPr>
        <w:t xml:space="preserve">. Использовать их можно на </w:t>
      </w:r>
      <w:r w:rsidRPr="005E2768">
        <w:rPr>
          <w:sz w:val="28"/>
          <w:szCs w:val="28"/>
        </w:rPr>
        <w:lastRenderedPageBreak/>
        <w:t>приобретение квартиры или дома, в том числе с земельным участком, а также строящегося жилья по договору участия в долевом строительстве.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sz w:val="28"/>
          <w:szCs w:val="28"/>
        </w:rPr>
        <w:t>Ранее выданные кредиты и займы на покупку жилья также могут погашаться средствами льготной ипотеки. Для кредитов (займов), выданных на погашение ранее выданных кредитов (займов), отношение размера кредита к стоимости жилого помещения не должно превышать 80 процентов.</w:t>
      </w:r>
    </w:p>
    <w:p w:rsidR="00E20371" w:rsidRDefault="00E20371" w:rsidP="00E20371">
      <w:pPr>
        <w:pStyle w:val="ae"/>
        <w:contextualSpacing/>
        <w:jc w:val="both"/>
        <w:rPr>
          <w:sz w:val="28"/>
          <w:szCs w:val="28"/>
        </w:rPr>
      </w:pPr>
    </w:p>
    <w:p w:rsidR="00E20371" w:rsidRPr="00744063" w:rsidRDefault="00412058" w:rsidP="00E2037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371" w:rsidRPr="002276A3">
        <w:rPr>
          <w:sz w:val="28"/>
          <w:szCs w:val="28"/>
        </w:rPr>
        <w:t xml:space="preserve">Заявление о распоряжении средств МСК подлежит рассмотрению территориальными учреждениями ПФР в месячный срок </w:t>
      </w:r>
      <w:proofErr w:type="gramStart"/>
      <w:r w:rsidR="00E20371" w:rsidRPr="002276A3">
        <w:rPr>
          <w:sz w:val="28"/>
          <w:szCs w:val="28"/>
        </w:rPr>
        <w:t>с даты приёма</w:t>
      </w:r>
      <w:proofErr w:type="gramEnd"/>
      <w:r w:rsidR="00E20371" w:rsidRPr="002276A3">
        <w:rPr>
          <w:sz w:val="28"/>
          <w:szCs w:val="28"/>
        </w:rPr>
        <w:t xml:space="preserve"> заявления.</w:t>
      </w:r>
    </w:p>
    <w:p w:rsidR="00E20371" w:rsidRPr="002C11FF" w:rsidRDefault="00412058" w:rsidP="00E20371">
      <w:pPr>
        <w:pStyle w:val="ae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</w:t>
      </w:r>
      <w:r w:rsidR="00E20371" w:rsidRPr="00412058">
        <w:rPr>
          <w:b/>
          <w:color w:val="0070C0"/>
          <w:sz w:val="28"/>
          <w:szCs w:val="28"/>
        </w:rPr>
        <w:t xml:space="preserve">Начиная с 29.03.2019г. вступили в силу </w:t>
      </w:r>
      <w:hyperlink r:id="rId13" w:tgtFrame="_blank" w:history="1">
        <w:r w:rsidR="00E20371" w:rsidRPr="00412058">
          <w:rPr>
            <w:rStyle w:val="af0"/>
            <w:rFonts w:eastAsiaTheme="majorEastAsia"/>
            <w:b/>
            <w:color w:val="0070C0"/>
            <w:sz w:val="28"/>
            <w:szCs w:val="28"/>
            <w:u w:val="none"/>
          </w:rPr>
          <w:t>поправки</w:t>
        </w:r>
      </w:hyperlink>
      <w:r w:rsidR="00E20371" w:rsidRPr="00412058">
        <w:rPr>
          <w:b/>
          <w:color w:val="0070C0"/>
          <w:sz w:val="28"/>
          <w:szCs w:val="28"/>
        </w:rPr>
        <w:t xml:space="preserve"> в программу материнского капитала, касающиеся распоряжения средствами на улучшение жилищных условий семьи.</w:t>
      </w:r>
      <w:r>
        <w:rPr>
          <w:sz w:val="28"/>
          <w:szCs w:val="28"/>
        </w:rPr>
        <w:t xml:space="preserve"> </w:t>
      </w:r>
      <w:r w:rsidR="00E20371" w:rsidRPr="002C11FF">
        <w:rPr>
          <w:sz w:val="28"/>
          <w:szCs w:val="28"/>
        </w:rPr>
        <w:t xml:space="preserve">Одно из главных изменений коснулось усиления </w:t>
      </w:r>
      <w:proofErr w:type="gramStart"/>
      <w:r w:rsidR="00E20371" w:rsidRPr="002C11FF">
        <w:rPr>
          <w:sz w:val="28"/>
          <w:szCs w:val="28"/>
        </w:rPr>
        <w:t>контроля за</w:t>
      </w:r>
      <w:proofErr w:type="gramEnd"/>
      <w:r w:rsidR="00E20371" w:rsidRPr="002C11FF">
        <w:rPr>
          <w:sz w:val="28"/>
          <w:szCs w:val="28"/>
        </w:rPr>
        <w:t> состоянием жилых помещений, приобретаемых на средства материнского капитала. Согласно новым положениям, сведения органов жилищного надзора о том, что квартира или дом являются непригодными для проживания, теперь признаются законным основанием для отказа в удовлетворении заявления о распоряжении средствами.</w:t>
      </w:r>
      <w:r w:rsidR="00E20371">
        <w:rPr>
          <w:sz w:val="28"/>
          <w:szCs w:val="28"/>
        </w:rPr>
        <w:t xml:space="preserve"> </w:t>
      </w:r>
      <w:r w:rsidR="00E20371" w:rsidRPr="002C11FF">
        <w:rPr>
          <w:sz w:val="28"/>
          <w:szCs w:val="28"/>
        </w:rPr>
        <w:t>Внесенные изменения в закон о материнском капитале позволят пресечь злоупотребления при использовании средств на приобретение помещений, непригодных для проживания.</w:t>
      </w:r>
    </w:p>
    <w:p w:rsidR="00E20371" w:rsidRPr="002C11FF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371" w:rsidRPr="002C11FF">
        <w:rPr>
          <w:sz w:val="28"/>
          <w:szCs w:val="28"/>
        </w:rPr>
        <w:t xml:space="preserve">Поправки также закрепили месячный срок, в течение которого ПФР информирует владельца сертификата о том, что материнский капитал израсходован полностью. Уведомление направляется в течение месяца </w:t>
      </w:r>
      <w:proofErr w:type="gramStart"/>
      <w:r w:rsidR="00E20371" w:rsidRPr="002C11FF">
        <w:rPr>
          <w:sz w:val="28"/>
          <w:szCs w:val="28"/>
        </w:rPr>
        <w:t>с даты</w:t>
      </w:r>
      <w:proofErr w:type="gramEnd"/>
      <w:r w:rsidR="00E20371" w:rsidRPr="002C11FF">
        <w:rPr>
          <w:sz w:val="28"/>
          <w:szCs w:val="28"/>
        </w:rPr>
        <w:t xml:space="preserve"> последнего платежа, завершающего расходование средств.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</w:p>
    <w:p w:rsidR="00E20371" w:rsidRPr="005E2768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371" w:rsidRPr="005E2768">
        <w:rPr>
          <w:sz w:val="28"/>
          <w:szCs w:val="28"/>
        </w:rPr>
        <w:t xml:space="preserve">За время действия программы материнского (семейного) капитала количество выданных сертификатов в Курской области превысило </w:t>
      </w:r>
      <w:r w:rsidR="00E20371" w:rsidRPr="00744063">
        <w:rPr>
          <w:b/>
          <w:sz w:val="28"/>
          <w:szCs w:val="28"/>
        </w:rPr>
        <w:t>60 тысяч.</w:t>
      </w:r>
      <w:r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 xml:space="preserve">Самым популярным направлением расходования материнского капитала остается улучшение жилищных условий – </w:t>
      </w:r>
      <w:r w:rsidR="00E20371" w:rsidRPr="00FF27E6">
        <w:rPr>
          <w:sz w:val="28"/>
          <w:szCs w:val="28"/>
        </w:rPr>
        <w:t>90%</w:t>
      </w:r>
      <w:r w:rsidR="00E20371"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>от количества подавших заявление о распоряжении. Благодаря средствам материнского капитала жи</w:t>
      </w:r>
      <w:r w:rsidR="00E20371">
        <w:rPr>
          <w:sz w:val="28"/>
          <w:szCs w:val="28"/>
        </w:rPr>
        <w:t xml:space="preserve">лищные условия улучшили </w:t>
      </w:r>
      <w:r w:rsidR="00C85545">
        <w:rPr>
          <w:b/>
          <w:sz w:val="28"/>
          <w:szCs w:val="28"/>
        </w:rPr>
        <w:t>41,5 тыс.</w:t>
      </w:r>
      <w:r w:rsidR="00E20371" w:rsidRPr="00A60B23">
        <w:rPr>
          <w:b/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>семей, проживающих</w:t>
      </w:r>
      <w:r w:rsidR="00E20371">
        <w:rPr>
          <w:sz w:val="28"/>
          <w:szCs w:val="28"/>
        </w:rPr>
        <w:t xml:space="preserve"> в Курской области. Из них </w:t>
      </w:r>
      <w:r w:rsidR="00E20371" w:rsidRPr="00A60B23">
        <w:rPr>
          <w:b/>
          <w:sz w:val="28"/>
          <w:szCs w:val="28"/>
        </w:rPr>
        <w:t>20,2</w:t>
      </w:r>
      <w:r w:rsidR="00C85545">
        <w:rPr>
          <w:sz w:val="28"/>
          <w:szCs w:val="28"/>
        </w:rPr>
        <w:t xml:space="preserve"> тыс.</w:t>
      </w:r>
      <w:r w:rsidR="00E20371" w:rsidRPr="005E2768">
        <w:rPr>
          <w:sz w:val="28"/>
          <w:szCs w:val="28"/>
        </w:rPr>
        <w:t xml:space="preserve"> семей частично или полностью погасили материнским капиталом жилищные кредиты.</w:t>
      </w:r>
      <w:r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 xml:space="preserve">Помимо этого учреждения ПФР приняли </w:t>
      </w:r>
      <w:r w:rsidR="00E20371">
        <w:rPr>
          <w:sz w:val="28"/>
          <w:szCs w:val="28"/>
        </w:rPr>
        <w:t xml:space="preserve">более </w:t>
      </w:r>
      <w:r w:rsidR="00E20371" w:rsidRPr="00A60B23">
        <w:rPr>
          <w:b/>
          <w:sz w:val="28"/>
          <w:szCs w:val="28"/>
        </w:rPr>
        <w:t xml:space="preserve">5 тысяч </w:t>
      </w:r>
      <w:r w:rsidR="00E20371" w:rsidRPr="005E2768">
        <w:rPr>
          <w:sz w:val="28"/>
          <w:szCs w:val="28"/>
        </w:rPr>
        <w:t>заявлений на обучение детей.</w:t>
      </w:r>
    </w:p>
    <w:p w:rsidR="00E20371" w:rsidRPr="00FF27E6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371">
        <w:rPr>
          <w:sz w:val="28"/>
          <w:szCs w:val="28"/>
        </w:rPr>
        <w:t>По состоянию на 01.09.2019г.</w:t>
      </w:r>
      <w:r w:rsidR="00E20371" w:rsidRPr="00FF27E6">
        <w:rPr>
          <w:sz w:val="28"/>
          <w:szCs w:val="28"/>
        </w:rPr>
        <w:t xml:space="preserve"> </w:t>
      </w:r>
      <w:r w:rsidR="00C85545">
        <w:rPr>
          <w:b/>
          <w:sz w:val="28"/>
          <w:szCs w:val="28"/>
        </w:rPr>
        <w:t xml:space="preserve"> 35,3 </w:t>
      </w:r>
      <w:r w:rsidR="00E20371" w:rsidRPr="00A60B23">
        <w:rPr>
          <w:b/>
          <w:sz w:val="28"/>
          <w:szCs w:val="28"/>
        </w:rPr>
        <w:t>тысячи</w:t>
      </w:r>
      <w:r w:rsidR="00E20371" w:rsidRPr="00FF27E6">
        <w:rPr>
          <w:sz w:val="28"/>
          <w:szCs w:val="28"/>
        </w:rPr>
        <w:t xml:space="preserve"> семей использовали средства матер</w:t>
      </w:r>
      <w:r w:rsidR="00C85545">
        <w:rPr>
          <w:sz w:val="28"/>
          <w:szCs w:val="28"/>
        </w:rPr>
        <w:t>инского капитала в полном объёме</w:t>
      </w:r>
      <w:r w:rsidR="00E20371" w:rsidRPr="00FF27E6">
        <w:rPr>
          <w:sz w:val="28"/>
          <w:szCs w:val="28"/>
        </w:rPr>
        <w:t>.</w:t>
      </w:r>
      <w:bookmarkStart w:id="0" w:name="_GoBack"/>
      <w:bookmarkEnd w:id="0"/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</w:p>
    <w:p w:rsidR="00E20371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E20371" w:rsidRPr="005E2768">
        <w:rPr>
          <w:sz w:val="28"/>
          <w:szCs w:val="28"/>
        </w:rPr>
        <w:t xml:space="preserve">тоит напомнить, что возможность вступления в программу материнского капитала продлена по 31 декабря 2021 года. То есть для получения права на материнский капитал необходимо, чтобы ребенок, в связи с рождением которого возникло право на сертификат, родился или был усыновлен по 31 декабря 2021 года. При этом само получение сертификата и распоряжение его средствами временем не </w:t>
      </w:r>
      <w:proofErr w:type="gramStart"/>
      <w:r w:rsidR="00E20371" w:rsidRPr="005E2768">
        <w:rPr>
          <w:sz w:val="28"/>
          <w:szCs w:val="28"/>
        </w:rPr>
        <w:t>ограничены</w:t>
      </w:r>
      <w:proofErr w:type="gramEnd"/>
      <w:r w:rsidR="00E20371" w:rsidRPr="005E2768">
        <w:rPr>
          <w:sz w:val="28"/>
          <w:szCs w:val="28"/>
        </w:rPr>
        <w:t>.</w:t>
      </w:r>
    </w:p>
    <w:p w:rsidR="0079121A" w:rsidRDefault="0079121A" w:rsidP="00910449">
      <w:pPr>
        <w:pStyle w:val="ae"/>
        <w:rPr>
          <w:kern w:val="28"/>
          <w:sz w:val="28"/>
          <w:szCs w:val="28"/>
        </w:rPr>
      </w:pPr>
    </w:p>
    <w:sectPr w:rsidR="0079121A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58" w:rsidRDefault="00412058">
      <w:r>
        <w:separator/>
      </w:r>
    </w:p>
  </w:endnote>
  <w:endnote w:type="continuationSeparator" w:id="1">
    <w:p w:rsidR="00412058" w:rsidRDefault="0041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58" w:rsidRDefault="00412058">
      <w:r>
        <w:separator/>
      </w:r>
    </w:p>
  </w:footnote>
  <w:footnote w:type="continuationSeparator" w:id="1">
    <w:p w:rsidR="00412058" w:rsidRDefault="00412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frf.ru/info/order/mother_fam_capital%7E4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laws/acts/34/5750451060104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f.ru/knopki/zhizn/~43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spec/matcap_v2.3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1</vt:lpstr>
      <vt:lpstr>Материнский капитал – господдержка семей!</vt:lpstr>
      <vt:lpstr>За сертификатом можно прийти в отделение ПФР, но мы старается устранять ли</vt:lpstr>
      <vt:lpstr>        Ежемесячная выплата из материнского капитала</vt:lpstr>
      <vt:lpstr>        Дошкольное образование, присмотр и уход за ребенком</vt:lpstr>
      <vt:lpstr>        Льготная ипотека семьям с двумя и тремя детьми</vt:lpstr>
    </vt:vector>
  </TitlesOfParts>
  <Company>ОПФР по Курской области</Company>
  <LinksUpToDate>false</LinksUpToDate>
  <CharactersWithSpaces>8274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Mikhailova0562201</cp:lastModifiedBy>
  <cp:revision>4</cp:revision>
  <cp:lastPrinted>2019-09-12T13:44:00Z</cp:lastPrinted>
  <dcterms:created xsi:type="dcterms:W3CDTF">2019-09-11T07:39:00Z</dcterms:created>
  <dcterms:modified xsi:type="dcterms:W3CDTF">2019-09-12T13:55:00Z</dcterms:modified>
</cp:coreProperties>
</file>