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8.wmf" ContentType="image/x-wmf"/>
  <Override PartName="/word/media/image12.wmf" ContentType="image/x-wmf"/>
  <Override PartName="/word/media/image1.png" ContentType="image/png"/>
  <Override PartName="/word/media/image7.wmf" ContentType="image/x-wmf"/>
  <Override PartName="/word/media/image2.jpeg" ContentType="image/jpeg"/>
  <Override PartName="/word/media/image14.wmf" ContentType="image/x-wmf"/>
  <Override PartName="/word/media/image3.png" ContentType="image/png"/>
  <Override PartName="/word/media/image15.wmf" ContentType="image/x-wmf"/>
  <Override PartName="/word/media/image4.png" ContentType="image/png"/>
  <Override PartName="/word/media/image16.wmf" ContentType="image/x-wmf"/>
  <Override PartName="/word/media/image5.png" ContentType="image/png"/>
  <Override PartName="/word/media/image6.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28.wmf" ContentType="image/x-wmf"/>
  <Override PartName="/word/media/image29.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36.wmf" ContentType="image/x-wmf"/>
  <Override PartName="/word/media/image37.wmf" ContentType="image/x-wmf"/>
  <Override PartName="/word/media/image38.wmf" ContentType="image/x-wmf"/>
  <Override PartName="/word/media/image39.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tabs>
          <w:tab w:val="clear" w:pos="708"/>
          <w:tab w:val="left" w:pos="8760" w:leader="none"/>
        </w:tabs>
        <w:jc w:val="center"/>
        <w:rPr/>
      </w:pPr>
      <w:r>
        <w:rPr/>
        <w:drawing>
          <wp:inline distT="0" distB="0" distL="0" distR="0">
            <wp:extent cx="559435" cy="7327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71" t="-537" r="-771" b="-537"/>
                    <a:stretch>
                      <a:fillRect/>
                    </a:stretch>
                  </pic:blipFill>
                  <pic:spPr bwMode="auto">
                    <a:xfrm>
                      <a:off x="0" y="0"/>
                      <a:ext cx="559435" cy="732790"/>
                    </a:xfrm>
                    <a:prstGeom prst="rect">
                      <a:avLst/>
                    </a:prstGeom>
                  </pic:spPr>
                </pic:pic>
              </a:graphicData>
            </a:graphic>
          </wp:inline>
        </w:drawing>
      </w:r>
      <w:r>
        <w:rPr>
          <w:rFonts w:eastAsia="Times New Roman"/>
          <w:sz w:val="18"/>
          <w:lang w:val="ru-RU" w:eastAsia="ru-RU"/>
        </w:rPr>
        <w:t xml:space="preserve">   </w:t>
      </w:r>
    </w:p>
    <w:p>
      <w:pPr>
        <w:pStyle w:val="Normal"/>
        <w:numPr>
          <w:ilvl w:val="0"/>
          <w:numId w:val="4"/>
        </w:numPr>
        <w:shd w:val="clear" w:fill="FFFFFF"/>
        <w:spacing w:lineRule="exact" w:line="384" w:before="48" w:after="0"/>
        <w:jc w:val="center"/>
        <w:rPr>
          <w:b/>
          <w:b/>
          <w:sz w:val="26"/>
          <w:szCs w:val="26"/>
        </w:rPr>
      </w:pPr>
      <w:r>
        <w:rPr>
          <w:rFonts w:ascii="Arial" w:hAnsi="Arial"/>
          <w:b/>
          <w:sz w:val="26"/>
          <w:szCs w:val="26"/>
        </w:rPr>
        <w:t xml:space="preserve">АДМИНИСТРАЦИЯ ГОРОДА ЛЬГОВА </w:t>
      </w:r>
    </w:p>
    <w:p>
      <w:pPr>
        <w:pStyle w:val="Normal"/>
        <w:numPr>
          <w:ilvl w:val="0"/>
          <w:numId w:val="4"/>
        </w:numPr>
        <w:shd w:val="clear" w:fill="FFFFFF"/>
        <w:spacing w:lineRule="exact" w:line="384" w:before="48" w:after="0"/>
        <w:jc w:val="center"/>
        <w:rPr>
          <w:b/>
          <w:b/>
          <w:sz w:val="26"/>
          <w:szCs w:val="26"/>
        </w:rPr>
      </w:pPr>
      <w:r>
        <w:rPr>
          <w:rFonts w:ascii="Arial" w:hAnsi="Arial"/>
          <w:b/>
          <w:sz w:val="26"/>
          <w:szCs w:val="26"/>
        </w:rPr>
        <w:t>КУРСКОЙ ОБЛАСТИ</w:t>
      </w:r>
    </w:p>
    <w:p>
      <w:pPr>
        <w:pStyle w:val="Normal"/>
        <w:numPr>
          <w:ilvl w:val="0"/>
          <w:numId w:val="4"/>
        </w:numPr>
        <w:shd w:val="clear" w:fill="FFFFFF"/>
        <w:spacing w:before="250" w:after="0"/>
        <w:jc w:val="center"/>
        <w:rPr>
          <w:b/>
          <w:b/>
          <w:bCs/>
          <w:spacing w:val="-4"/>
          <w:sz w:val="26"/>
          <w:szCs w:val="26"/>
        </w:rPr>
      </w:pPr>
      <w:r>
        <w:rPr>
          <w:rFonts w:ascii="Arial" w:hAnsi="Arial"/>
          <w:b/>
          <w:bCs/>
          <w:spacing w:val="-4"/>
          <w:sz w:val="26"/>
          <w:szCs w:val="26"/>
        </w:rPr>
        <w:t>ПОСТАНОВЛЕНИЕ</w:t>
      </w:r>
    </w:p>
    <w:p>
      <w:pPr>
        <w:pStyle w:val="Normal"/>
        <w:numPr>
          <w:ilvl w:val="0"/>
          <w:numId w:val="4"/>
        </w:numPr>
        <w:shd w:val="clear" w:fill="FFFFFF"/>
        <w:spacing w:before="250" w:after="0"/>
        <w:jc w:val="center"/>
        <w:rPr/>
      </w:pPr>
      <w:r>
        <w:rPr>
          <w:rFonts w:ascii="Arial" w:hAnsi="Arial"/>
          <w:b/>
          <w:spacing w:val="-6"/>
          <w:sz w:val="26"/>
          <w:szCs w:val="26"/>
        </w:rPr>
        <w:t xml:space="preserve">от </w:t>
      </w:r>
      <w:r>
        <w:rPr>
          <w:rFonts w:ascii="Arial" w:hAnsi="Arial"/>
          <w:b/>
          <w:spacing w:val="-6"/>
          <w:sz w:val="26"/>
          <w:szCs w:val="26"/>
        </w:rPr>
        <w:t xml:space="preserve">10.07.2019г. </w:t>
      </w:r>
      <w:r>
        <w:rPr>
          <w:rFonts w:ascii="Arial" w:hAnsi="Arial"/>
          <w:b/>
          <w:spacing w:val="-9"/>
          <w:sz w:val="26"/>
          <w:szCs w:val="26"/>
        </w:rPr>
        <w:t xml:space="preserve">№  </w:t>
      </w:r>
      <w:r>
        <w:rPr>
          <w:rFonts w:ascii="Arial" w:hAnsi="Arial"/>
          <w:b/>
          <w:spacing w:val="-9"/>
          <w:sz w:val="26"/>
          <w:szCs w:val="26"/>
        </w:rPr>
        <w:t>859</w:t>
      </w:r>
      <w:r>
        <w:rPr>
          <w:rFonts w:ascii="Arial" w:hAnsi="Arial"/>
          <w:b/>
          <w:spacing w:val="-9"/>
          <w:sz w:val="26"/>
          <w:szCs w:val="26"/>
        </w:rPr>
        <w:t xml:space="preserve">                           </w:t>
      </w:r>
      <w:r>
        <w:rPr>
          <w:rFonts w:ascii="Arial" w:hAnsi="Arial"/>
          <w:b w:val="false"/>
          <w:bCs w:val="false"/>
          <w:spacing w:val="-9"/>
          <w:sz w:val="26"/>
          <w:szCs w:val="26"/>
        </w:rPr>
        <w:t xml:space="preserve">       </w:t>
      </w:r>
      <w:r>
        <w:rPr>
          <w:rFonts w:ascii="Arial" w:hAnsi="Arial"/>
          <w:b/>
          <w:spacing w:val="-9"/>
          <w:sz w:val="26"/>
          <w:szCs w:val="26"/>
        </w:rPr>
        <w:t xml:space="preserve">  </w:t>
      </w:r>
    </w:p>
    <w:p>
      <w:pPr>
        <w:pStyle w:val="Normal"/>
        <w:numPr>
          <w:ilvl w:val="0"/>
          <w:numId w:val="4"/>
        </w:numPr>
        <w:shd w:val="clear" w:fill="FFFFFF"/>
        <w:spacing w:before="250" w:after="0"/>
        <w:jc w:val="center"/>
        <w:rPr>
          <w:rFonts w:ascii="Arial" w:hAnsi="Arial"/>
          <w:b/>
          <w:b/>
          <w:spacing w:val="-9"/>
          <w:sz w:val="26"/>
          <w:szCs w:val="26"/>
        </w:rPr>
      </w:pPr>
      <w:r>
        <w:rPr/>
      </w:r>
    </w:p>
    <w:p>
      <w:pPr>
        <w:pStyle w:val="ConsPlusTitle"/>
        <w:widowControl/>
        <w:numPr>
          <w:ilvl w:val="0"/>
          <w:numId w:val="4"/>
        </w:numPr>
        <w:spacing w:lineRule="auto" w:line="240"/>
        <w:jc w:val="center"/>
        <w:rPr>
          <w:rFonts w:ascii="Arial" w:hAnsi="Arial"/>
        </w:rPr>
      </w:pPr>
      <w:r>
        <w:rPr>
          <w:rFonts w:cs="Times New Roman" w:ascii="Arial" w:hAnsi="Arial"/>
          <w:sz w:val="26"/>
          <w:szCs w:val="26"/>
        </w:rPr>
        <w:t xml:space="preserve">О внесении изменений в муниципальную программу «Формирование современной городской среды в городе Льгове Курской области», </w:t>
      </w:r>
    </w:p>
    <w:p>
      <w:pPr>
        <w:pStyle w:val="ConsPlusTitle"/>
        <w:widowControl/>
        <w:numPr>
          <w:ilvl w:val="0"/>
          <w:numId w:val="4"/>
        </w:numPr>
        <w:spacing w:lineRule="auto" w:line="240"/>
        <w:jc w:val="center"/>
        <w:rPr>
          <w:rFonts w:ascii="Arial" w:hAnsi="Arial"/>
        </w:rPr>
      </w:pPr>
      <w:r>
        <w:rPr>
          <w:rFonts w:cs="Times New Roman" w:ascii="Arial" w:hAnsi="Arial"/>
          <w:sz w:val="26"/>
          <w:szCs w:val="26"/>
        </w:rPr>
        <w:t xml:space="preserve">утвержденную Постановлением администрации города  </w:t>
      </w:r>
      <w:r>
        <w:rPr>
          <w:rFonts w:cs="Times New Roman" w:ascii="Arial" w:hAnsi="Arial"/>
          <w:b/>
          <w:spacing w:val="-9"/>
          <w:sz w:val="26"/>
          <w:szCs w:val="26"/>
        </w:rPr>
        <w:t xml:space="preserve">Льгова Курской </w:t>
      </w:r>
    </w:p>
    <w:p>
      <w:pPr>
        <w:pStyle w:val="ConsPlusTitle"/>
        <w:widowControl/>
        <w:numPr>
          <w:ilvl w:val="0"/>
          <w:numId w:val="4"/>
        </w:numPr>
        <w:spacing w:lineRule="auto" w:line="240"/>
        <w:jc w:val="center"/>
        <w:rPr>
          <w:rFonts w:ascii="Arial" w:hAnsi="Arial"/>
        </w:rPr>
      </w:pPr>
      <w:r>
        <w:rPr>
          <w:rFonts w:cs="Times New Roman" w:ascii="Arial" w:hAnsi="Arial"/>
          <w:b/>
          <w:spacing w:val="-9"/>
          <w:sz w:val="26"/>
          <w:szCs w:val="26"/>
        </w:rPr>
        <w:t xml:space="preserve">области от </w:t>
      </w:r>
      <w:r>
        <w:rPr>
          <w:rFonts w:cs="Times New Roman" w:ascii="Arial" w:hAnsi="Arial"/>
          <w:b/>
          <w:spacing w:val="-9"/>
          <w:sz w:val="26"/>
          <w:szCs w:val="26"/>
          <w:lang w:val="en-US"/>
        </w:rPr>
        <w:t>06.02.2019</w:t>
      </w:r>
      <w:r>
        <w:rPr>
          <w:rFonts w:cs="Times New Roman" w:ascii="Arial" w:hAnsi="Arial"/>
          <w:b/>
          <w:spacing w:val="-9"/>
          <w:sz w:val="26"/>
          <w:szCs w:val="26"/>
        </w:rPr>
        <w:t xml:space="preserve"> г. № 21</w:t>
      </w:r>
      <w:r>
        <w:rPr>
          <w:rFonts w:cs="Times New Roman" w:ascii="Arial" w:hAnsi="Arial"/>
          <w:b/>
          <w:spacing w:val="-9"/>
          <w:sz w:val="26"/>
          <w:szCs w:val="26"/>
          <w:lang w:val="en-US"/>
        </w:rPr>
        <w:t>6</w:t>
      </w:r>
      <w:r>
        <w:rPr>
          <w:rFonts w:cs="Times New Roman" w:ascii="Arial" w:hAnsi="Arial"/>
          <w:b/>
          <w:spacing w:val="-9"/>
          <w:sz w:val="26"/>
          <w:szCs w:val="26"/>
        </w:rPr>
        <w:t xml:space="preserve"> </w:t>
      </w:r>
    </w:p>
    <w:p>
      <w:pPr>
        <w:pStyle w:val="ConsPlusTitle"/>
        <w:widowControl/>
        <w:spacing w:lineRule="auto" w:line="240"/>
        <w:jc w:val="left"/>
        <w:rPr>
          <w:rFonts w:ascii="Arial" w:hAnsi="Arial" w:cs="Times New Roman"/>
          <w:b/>
          <w:b/>
          <w:spacing w:val="-9"/>
          <w:sz w:val="26"/>
          <w:szCs w:val="26"/>
        </w:rPr>
      </w:pPr>
      <w:r>
        <w:rPr>
          <w:rFonts w:cs="Times New Roman" w:ascii="Arial" w:hAnsi="Arial"/>
          <w:b/>
          <w:spacing w:val="-9"/>
          <w:sz w:val="26"/>
          <w:szCs w:val="26"/>
        </w:rPr>
      </w:r>
    </w:p>
    <w:p>
      <w:pPr>
        <w:pStyle w:val="Normal"/>
        <w:numPr>
          <w:ilvl w:val="8"/>
          <w:numId w:val="4"/>
        </w:numPr>
        <w:jc w:val="both"/>
        <w:rPr>
          <w:rFonts w:ascii="Arial" w:hAnsi="Arial"/>
        </w:rPr>
      </w:pPr>
      <w:r>
        <w:rPr>
          <w:rFonts w:ascii="Arial" w:hAnsi="Arial"/>
          <w:sz w:val="26"/>
          <w:szCs w:val="26"/>
        </w:rPr>
        <w:t xml:space="preserve">В целях повышения уровня благоустройства города Льгова, создания комфортной и эстетической территории жизнедеятельности, в соответствии               с постановлением Правительства РФ от 10.02.2017г. № 169 «Об утверждении Правил предоставления и распределения субсидий из федерального бюджета субьектов Российской Федерации и муниципальных программ формирования современной городской среды», Постановлением губернатора Курской области </w:t>
      </w:r>
      <w:r>
        <w:rPr>
          <w:rFonts w:eastAsia="Times New Roman" w:ascii="Arial" w:hAnsi="Arial"/>
          <w:sz w:val="26"/>
          <w:szCs w:val="26"/>
        </w:rPr>
        <w:t>от 14.03.2017 г. № 201-па «О внесении изменений                          в государственную программу Курской области «Обеспечение доступным                и комфортным жильем и коммунальными услугами граждан в Курской области»</w:t>
      </w:r>
      <w:r>
        <w:rPr>
          <w:rFonts w:ascii="Arial" w:hAnsi="Arial"/>
          <w:sz w:val="26"/>
          <w:szCs w:val="26"/>
        </w:rPr>
        <w:t xml:space="preserve"> Администрация города Льгова Курской области  </w:t>
      </w:r>
      <w:r>
        <w:rPr>
          <w:rFonts w:ascii="Arial" w:hAnsi="Arial"/>
          <w:b/>
          <w:sz w:val="26"/>
          <w:szCs w:val="26"/>
        </w:rPr>
        <w:t>ПОСТАНОВЛЯЕТ:</w:t>
      </w:r>
    </w:p>
    <w:p>
      <w:pPr>
        <w:pStyle w:val="Normal"/>
        <w:numPr>
          <w:ilvl w:val="8"/>
          <w:numId w:val="4"/>
        </w:numPr>
        <w:jc w:val="both"/>
        <w:rPr>
          <w:b/>
          <w:b/>
          <w:sz w:val="26"/>
          <w:szCs w:val="26"/>
        </w:rPr>
      </w:pPr>
      <w:r>
        <w:rPr>
          <w:b/>
          <w:sz w:val="26"/>
          <w:szCs w:val="26"/>
        </w:rPr>
      </w:r>
    </w:p>
    <w:p>
      <w:pPr>
        <w:pStyle w:val="Normal"/>
        <w:numPr>
          <w:ilvl w:val="6"/>
          <w:numId w:val="4"/>
        </w:numPr>
        <w:jc w:val="both"/>
        <w:rPr/>
      </w:pPr>
      <w:r>
        <w:rPr>
          <w:sz w:val="26"/>
          <w:szCs w:val="26"/>
        </w:rPr>
        <w:t xml:space="preserve">        </w:t>
      </w:r>
      <w:r>
        <w:rPr>
          <w:rFonts w:ascii="Arial" w:hAnsi="Arial"/>
          <w:sz w:val="26"/>
          <w:szCs w:val="26"/>
        </w:rPr>
        <w:t>1. Утвердить Программу «Формирование современной городской среды  в городе Льгове Курской области» в новой редакции, согласно приложению.</w:t>
      </w:r>
    </w:p>
    <w:p>
      <w:pPr>
        <w:pStyle w:val="Normal"/>
        <w:numPr>
          <w:ilvl w:val="0"/>
          <w:numId w:val="4"/>
        </w:numPr>
        <w:jc w:val="both"/>
        <w:rPr>
          <w:rFonts w:ascii="Arial" w:hAnsi="Arial"/>
        </w:rPr>
      </w:pPr>
      <w:r>
        <w:rPr>
          <w:rFonts w:ascii="Arial" w:hAnsi="Arial"/>
          <w:sz w:val="26"/>
          <w:szCs w:val="26"/>
        </w:rPr>
        <w:t xml:space="preserve">      </w:t>
      </w:r>
      <w:r>
        <w:rPr>
          <w:rFonts w:ascii="Arial" w:hAnsi="Arial"/>
          <w:sz w:val="26"/>
          <w:szCs w:val="26"/>
        </w:rPr>
        <w:t>2. Управление финансов Администрации города Льгова Курской области при формировании бюджета муниципального образования «Город Льгов» Курской области на 2019 и плановый период 2020 и 2021 годы, предусмотреть финансирование Программы.</w:t>
      </w:r>
    </w:p>
    <w:p>
      <w:pPr>
        <w:pStyle w:val="Normal"/>
        <w:numPr>
          <w:ilvl w:val="1"/>
          <w:numId w:val="4"/>
        </w:numPr>
        <w:tabs>
          <w:tab w:val="clear" w:pos="708"/>
          <w:tab w:val="left" w:pos="284" w:leader="none"/>
          <w:tab w:val="left" w:pos="851" w:leader="none"/>
        </w:tabs>
        <w:spacing w:lineRule="auto" w:line="276"/>
        <w:jc w:val="both"/>
        <w:rPr>
          <w:rFonts w:ascii="Arial" w:hAnsi="Arial"/>
        </w:rPr>
      </w:pPr>
      <w:r>
        <w:rPr>
          <w:rFonts w:cs="Times New Roman" w:ascii="Arial" w:hAnsi="Arial"/>
          <w:sz w:val="26"/>
          <w:szCs w:val="26"/>
        </w:rPr>
        <w:t xml:space="preserve">       </w:t>
      </w:r>
      <w:r>
        <w:rPr>
          <w:rFonts w:cs="Times New Roman" w:ascii="Arial" w:hAnsi="Arial"/>
          <w:sz w:val="26"/>
          <w:szCs w:val="26"/>
        </w:rPr>
        <w:t>3.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Администрации города Льгова в сети «Интернет».</w:t>
      </w:r>
    </w:p>
    <w:p>
      <w:pPr>
        <w:pStyle w:val="FR2"/>
        <w:numPr>
          <w:ilvl w:val="0"/>
          <w:numId w:val="4"/>
        </w:numPr>
        <w:tabs>
          <w:tab w:val="clear" w:pos="708"/>
          <w:tab w:val="left" w:pos="851" w:leader="none"/>
        </w:tabs>
        <w:spacing w:lineRule="auto" w:line="276"/>
        <w:ind w:left="0" w:right="0" w:firstLine="284"/>
        <w:jc w:val="both"/>
        <w:rPr>
          <w:rFonts w:ascii="Arial" w:hAnsi="Arial"/>
        </w:rPr>
      </w:pPr>
      <w:r>
        <w:rPr>
          <w:rFonts w:eastAsia="Times New Roman" w:cs="Times New Roman" w:ascii="Arial" w:hAnsi="Arial"/>
          <w:b w:val="false"/>
          <w:i w:val="false"/>
          <w:sz w:val="26"/>
          <w:szCs w:val="26"/>
        </w:rPr>
        <w:t xml:space="preserve">    </w:t>
      </w:r>
      <w:r>
        <w:rPr>
          <w:rFonts w:eastAsia="Times New Roman" w:cs="Times New Roman" w:ascii="Arial" w:hAnsi="Arial"/>
          <w:b w:val="false"/>
          <w:i w:val="false"/>
          <w:sz w:val="26"/>
          <w:szCs w:val="26"/>
        </w:rPr>
        <w:t>4</w:t>
      </w:r>
      <w:r>
        <w:rPr>
          <w:rFonts w:cs="Times New Roman" w:ascii="Arial" w:hAnsi="Arial"/>
          <w:b w:val="false"/>
          <w:i w:val="false"/>
          <w:sz w:val="26"/>
          <w:szCs w:val="26"/>
        </w:rPr>
        <w:t>.   Постановление вступает в силу со дня его подписания.</w:t>
      </w:r>
    </w:p>
    <w:p>
      <w:pPr>
        <w:pStyle w:val="Normal"/>
        <w:jc w:val="both"/>
        <w:rPr>
          <w:rFonts w:ascii="Arial" w:hAnsi="Arial"/>
          <w:sz w:val="26"/>
          <w:szCs w:val="26"/>
        </w:rPr>
      </w:pPr>
      <w:r>
        <w:rPr>
          <w:rFonts w:ascii="Arial" w:hAnsi="Arial"/>
          <w:sz w:val="26"/>
          <w:szCs w:val="26"/>
        </w:rPr>
      </w:r>
    </w:p>
    <w:p>
      <w:pPr>
        <w:pStyle w:val="Normal"/>
        <w:numPr>
          <w:ilvl w:val="0"/>
          <w:numId w:val="4"/>
        </w:numPr>
        <w:tabs>
          <w:tab w:val="clear" w:pos="708"/>
          <w:tab w:val="left" w:pos="0" w:leader="none"/>
        </w:tabs>
        <w:jc w:val="center"/>
        <w:rPr>
          <w:b/>
          <w:b/>
          <w:sz w:val="26"/>
          <w:szCs w:val="26"/>
        </w:rPr>
      </w:pPr>
      <w:r>
        <w:rPr>
          <w:b/>
          <w:sz w:val="26"/>
          <w:szCs w:val="26"/>
        </w:rPr>
      </w:r>
    </w:p>
    <w:p>
      <w:pPr>
        <w:pStyle w:val="Normal"/>
        <w:numPr>
          <w:ilvl w:val="0"/>
          <w:numId w:val="4"/>
        </w:numPr>
        <w:tabs>
          <w:tab w:val="clear" w:pos="708"/>
          <w:tab w:val="left" w:pos="0" w:leader="none"/>
        </w:tabs>
        <w:jc w:val="center"/>
        <w:rPr>
          <w:b/>
          <w:b/>
          <w:sz w:val="26"/>
          <w:szCs w:val="26"/>
        </w:rPr>
      </w:pPr>
      <w:r>
        <w:rPr>
          <w:b/>
          <w:sz w:val="26"/>
          <w:szCs w:val="26"/>
        </w:rPr>
      </w:r>
    </w:p>
    <w:p>
      <w:pPr>
        <w:pStyle w:val="Normal"/>
        <w:numPr>
          <w:ilvl w:val="0"/>
          <w:numId w:val="4"/>
        </w:numPr>
        <w:tabs>
          <w:tab w:val="clear" w:pos="708"/>
          <w:tab w:val="left" w:pos="0" w:leader="none"/>
        </w:tabs>
        <w:jc w:val="center"/>
        <w:rPr>
          <w:rFonts w:ascii="Arial" w:hAnsi="Arial"/>
        </w:rPr>
      </w:pPr>
      <w:r>
        <w:rPr>
          <w:rFonts w:ascii="Arial" w:hAnsi="Arial"/>
          <w:b/>
          <w:sz w:val="26"/>
          <w:szCs w:val="26"/>
        </w:rPr>
        <w:t>Глава  города Льгова                                                          В.В. Воробьёв</w:t>
      </w:r>
    </w:p>
    <w:p>
      <w:pPr>
        <w:pStyle w:val="Normal"/>
        <w:numPr>
          <w:ilvl w:val="0"/>
          <w:numId w:val="4"/>
        </w:numPr>
        <w:jc w:val="center"/>
        <w:rPr>
          <w:b/>
          <w:b/>
          <w:sz w:val="26"/>
          <w:szCs w:val="26"/>
        </w:rPr>
      </w:pPr>
      <w:r>
        <w:rPr>
          <w:b/>
          <w:sz w:val="26"/>
          <w:szCs w:val="26"/>
        </w:rPr>
      </w:r>
    </w:p>
    <w:p>
      <w:pPr>
        <w:pStyle w:val="Normal"/>
        <w:numPr>
          <w:ilvl w:val="0"/>
          <w:numId w:val="4"/>
        </w:numPr>
        <w:jc w:val="center"/>
        <w:rPr>
          <w:b/>
          <w:b/>
          <w:sz w:val="26"/>
          <w:szCs w:val="26"/>
        </w:rPr>
      </w:pPr>
      <w:r>
        <w:rPr>
          <w:b/>
          <w:sz w:val="26"/>
          <w:szCs w:val="26"/>
        </w:rPr>
      </w:r>
    </w:p>
    <w:p>
      <w:pPr>
        <w:pStyle w:val="Normal"/>
        <w:jc w:val="both"/>
        <w:rPr>
          <w:rFonts w:eastAsia="Times New Roman"/>
          <w:sz w:val="26"/>
          <w:szCs w:val="26"/>
          <w:lang w:val="ru-RU" w:eastAsia="ru-RU"/>
        </w:rPr>
      </w:pPr>
      <w:r>
        <w:rPr>
          <w:rFonts w:eastAsia="Times New Roman"/>
          <w:sz w:val="26"/>
          <w:szCs w:val="26"/>
          <w:lang w:val="ru-RU" w:eastAsia="ru-RU"/>
        </w:rPr>
      </w:r>
    </w:p>
    <w:p>
      <w:pPr>
        <w:pStyle w:val="Normal"/>
        <w:jc w:val="both"/>
        <w:rPr>
          <w:rFonts w:eastAsia="Times New Roman"/>
          <w:sz w:val="26"/>
          <w:szCs w:val="26"/>
          <w:lang w:val="ru-RU" w:eastAsia="ru-RU"/>
        </w:rPr>
      </w:pPr>
      <w:r>
        <w:rPr>
          <w:rFonts w:eastAsia="Times New Roman"/>
          <w:sz w:val="26"/>
          <w:szCs w:val="26"/>
          <w:lang w:val="ru-RU" w:eastAsia="ru-RU"/>
        </w:rPr>
      </w:r>
    </w:p>
    <w:p>
      <w:pPr>
        <w:pStyle w:val="Normal"/>
        <w:jc w:val="both"/>
        <w:rPr>
          <w:rFonts w:eastAsia="Times New Roman"/>
          <w:sz w:val="18"/>
          <w:lang w:val="ru-RU" w:eastAsia="ru-RU"/>
        </w:rPr>
      </w:pPr>
      <w:r>
        <w:rPr>
          <w:rFonts w:eastAsia="Times New Roman"/>
          <w:sz w:val="18"/>
          <w:lang w:val="ru-RU" w:eastAsia="ru-RU"/>
        </w:rPr>
      </w:r>
    </w:p>
    <w:p>
      <w:pPr>
        <w:pStyle w:val="Normal"/>
        <w:jc w:val="both"/>
        <w:rPr>
          <w:rFonts w:eastAsia="Times New Roman"/>
          <w:sz w:val="18"/>
          <w:lang w:val="ru-RU" w:eastAsia="ru-RU"/>
        </w:rPr>
      </w:pPr>
      <w:r>
        <w:rPr>
          <w:rFonts w:eastAsia="Times New Roman"/>
          <w:sz w:val="18"/>
          <w:lang w:val="ru-RU" w:eastAsia="ru-RU"/>
        </w:rPr>
      </w:r>
    </w:p>
    <w:p>
      <w:pPr>
        <w:pStyle w:val="Normal"/>
        <w:jc w:val="both"/>
        <w:rPr>
          <w:rFonts w:eastAsia="Times New Roman"/>
          <w:sz w:val="18"/>
          <w:lang w:val="ru-RU" w:eastAsia="ru-RU"/>
        </w:rPr>
      </w:pPr>
      <w:r>
        <w:rPr>
          <w:rFonts w:eastAsia="Times New Roman"/>
          <w:sz w:val="18"/>
          <w:lang w:val="ru-RU" w:eastAsia="ru-RU"/>
        </w:rPr>
      </w:r>
    </w:p>
    <w:p>
      <w:pPr>
        <w:pStyle w:val="Normal"/>
        <w:jc w:val="both"/>
        <w:rPr>
          <w:sz w:val="28"/>
          <w:szCs w:val="28"/>
          <w:lang w:eastAsia="ar-SA"/>
        </w:rPr>
      </w:pPr>
      <w:r>
        <w:rPr>
          <w:sz w:val="28"/>
          <w:szCs w:val="28"/>
          <w:lang w:eastAsia="ar-SA"/>
        </w:rPr>
      </w:r>
    </w:p>
    <w:p>
      <w:pPr>
        <w:pStyle w:val="Normal"/>
        <w:ind w:firstLine="709"/>
        <w:jc w:val="right"/>
        <w:rPr>
          <w:sz w:val="28"/>
          <w:szCs w:val="28"/>
          <w:lang w:eastAsia="ar-SA"/>
        </w:rPr>
      </w:pPr>
      <w:r>
        <w:rPr>
          <w:rFonts w:ascii="Arial" w:hAnsi="Arial"/>
          <w:color w:val="000000"/>
          <w:sz w:val="28"/>
          <w:szCs w:val="28"/>
          <w:lang w:eastAsia="ar-SA"/>
        </w:rPr>
        <w:t>Приложение</w:t>
      </w:r>
    </w:p>
    <w:p>
      <w:pPr>
        <w:pStyle w:val="Normal"/>
        <w:ind w:firstLine="709"/>
        <w:jc w:val="right"/>
        <w:rPr>
          <w:sz w:val="28"/>
          <w:szCs w:val="28"/>
          <w:lang w:eastAsia="ar-SA"/>
        </w:rPr>
      </w:pPr>
      <w:r>
        <w:rPr>
          <w:rFonts w:ascii="Arial" w:hAnsi="Arial"/>
          <w:color w:val="000000"/>
          <w:sz w:val="28"/>
          <w:szCs w:val="28"/>
          <w:lang w:eastAsia="ar-SA"/>
        </w:rPr>
        <w:t xml:space="preserve"> </w:t>
      </w:r>
      <w:r>
        <w:rPr>
          <w:rFonts w:ascii="Arial" w:hAnsi="Arial"/>
          <w:color w:val="000000"/>
          <w:sz w:val="28"/>
          <w:szCs w:val="28"/>
          <w:lang w:eastAsia="ar-SA"/>
        </w:rPr>
        <w:t>к  постановлению</w:t>
      </w:r>
    </w:p>
    <w:p>
      <w:pPr>
        <w:pStyle w:val="Normal"/>
        <w:ind w:firstLine="709"/>
        <w:jc w:val="right"/>
        <w:rPr>
          <w:sz w:val="28"/>
          <w:szCs w:val="28"/>
          <w:lang w:eastAsia="ar-SA"/>
        </w:rPr>
      </w:pPr>
      <w:r>
        <w:rPr>
          <w:rFonts w:ascii="Arial" w:hAnsi="Arial"/>
          <w:color w:val="000000"/>
          <w:sz w:val="28"/>
          <w:szCs w:val="28"/>
          <w:lang w:eastAsia="ar-SA"/>
        </w:rPr>
        <w:t>Администрации г. Льгова</w:t>
      </w:r>
    </w:p>
    <w:p>
      <w:pPr>
        <w:pStyle w:val="Normal"/>
        <w:ind w:firstLine="709"/>
        <w:jc w:val="right"/>
        <w:rPr>
          <w:rFonts w:ascii="Arial" w:hAnsi="Arial"/>
        </w:rPr>
      </w:pPr>
      <w:r>
        <w:rPr>
          <w:rFonts w:ascii="Arial" w:hAnsi="Arial"/>
          <w:color w:val="000000"/>
          <w:sz w:val="28"/>
          <w:szCs w:val="28"/>
          <w:lang w:eastAsia="ar-SA"/>
        </w:rPr>
        <w:t>от 10.07.2019г.  № 859</w:t>
      </w:r>
    </w:p>
    <w:p>
      <w:pPr>
        <w:pStyle w:val="Normal"/>
        <w:ind w:firstLine="709"/>
        <w:jc w:val="right"/>
        <w:rPr>
          <w:rFonts w:ascii="Arial" w:hAnsi="Arial"/>
          <w:b/>
          <w:b/>
          <w:sz w:val="28"/>
          <w:szCs w:val="28"/>
          <w:u w:val="single"/>
          <w:lang w:eastAsia="ar-SA"/>
        </w:rPr>
      </w:pPr>
      <w:r>
        <w:rPr>
          <w:rFonts w:ascii="Arial" w:hAnsi="Arial"/>
          <w:b/>
          <w:sz w:val="28"/>
          <w:szCs w:val="28"/>
          <w:u w:val="single"/>
          <w:lang w:eastAsia="ar-SA"/>
        </w:rPr>
      </w:r>
    </w:p>
    <w:p>
      <w:pPr>
        <w:pStyle w:val="Normal"/>
        <w:ind w:firstLine="709"/>
        <w:jc w:val="right"/>
        <w:rPr>
          <w:rFonts w:ascii="Arial" w:hAnsi="Arial"/>
          <w:b/>
          <w:b/>
          <w:sz w:val="28"/>
          <w:szCs w:val="28"/>
          <w:u w:val="single"/>
          <w:lang w:eastAsia="ar-SA"/>
        </w:rPr>
      </w:pPr>
      <w:r>
        <w:rPr>
          <w:rFonts w:ascii="Arial" w:hAnsi="Arial"/>
          <w:b/>
          <w:sz w:val="28"/>
          <w:szCs w:val="28"/>
          <w:u w:val="single"/>
          <w:lang w:eastAsia="ar-SA"/>
        </w:rPr>
      </w:r>
    </w:p>
    <w:p>
      <w:pPr>
        <w:pStyle w:val="Normal"/>
        <w:tabs>
          <w:tab w:val="clear" w:pos="708"/>
          <w:tab w:val="left" w:pos="5700" w:leader="none"/>
          <w:tab w:val="left" w:pos="6120" w:leader="none"/>
          <w:tab w:val="left" w:pos="7088" w:leader="none"/>
        </w:tabs>
        <w:suppressAutoHyphens w:val="true"/>
        <w:ind w:right="-30" w:hanging="0"/>
        <w:jc w:val="center"/>
        <w:rPr>
          <w:sz w:val="32"/>
          <w:szCs w:val="32"/>
          <w:lang w:eastAsia="ar-SA"/>
        </w:rPr>
      </w:pPr>
      <w:r>
        <w:rPr>
          <w:rFonts w:ascii="Arial" w:hAnsi="Arial"/>
          <w:sz w:val="32"/>
          <w:szCs w:val="32"/>
          <w:lang w:eastAsia="ar-SA"/>
        </w:rPr>
        <w:t xml:space="preserve">Муниципальная программа </w:t>
      </w:r>
    </w:p>
    <w:p>
      <w:pPr>
        <w:pStyle w:val="Normal"/>
        <w:tabs>
          <w:tab w:val="clear" w:pos="708"/>
          <w:tab w:val="left" w:pos="5700" w:leader="none"/>
          <w:tab w:val="left" w:pos="6120" w:leader="none"/>
          <w:tab w:val="left" w:pos="7088" w:leader="none"/>
        </w:tabs>
        <w:suppressAutoHyphens w:val="true"/>
        <w:ind w:right="-30" w:hanging="0"/>
        <w:jc w:val="center"/>
        <w:rPr>
          <w:rFonts w:ascii="Arial" w:hAnsi="Arial"/>
        </w:rPr>
      </w:pPr>
      <w:r>
        <w:rPr>
          <w:rFonts w:ascii="Arial" w:hAnsi="Arial"/>
          <w:sz w:val="32"/>
          <w:szCs w:val="32"/>
        </w:rPr>
        <w:t>«Формирование современной городской среды в городе Льгове Курской области»</w:t>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32"/>
          <w:szCs w:val="32"/>
        </w:rPr>
      </w:pPr>
      <w:r>
        <w:rPr>
          <w:rFonts w:ascii="Arial" w:hAnsi="Arial"/>
          <w:sz w:val="32"/>
          <w:szCs w:val="32"/>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rPr>
      </w:pPr>
      <w:r>
        <w:rPr>
          <w:rFonts w:ascii="Arial" w:hAnsi="Arial"/>
          <w:sz w:val="32"/>
          <w:szCs w:val="32"/>
        </w:rPr>
        <w:t xml:space="preserve">Ответственный исполнитель     </w:t>
      </w:r>
      <w:r>
        <w:rPr>
          <w:rFonts w:ascii="Arial" w:hAnsi="Arial"/>
          <w:color w:val="000000"/>
          <w:sz w:val="28"/>
          <w:szCs w:val="28"/>
        </w:rPr>
        <w:t>Отде</w:t>
      </w:r>
      <w:r>
        <w:rPr>
          <w:rFonts w:ascii="Arial" w:hAnsi="Arial"/>
          <w:color w:val="000000"/>
          <w:sz w:val="28"/>
          <w:szCs w:val="28"/>
          <w:lang w:val="ru-RU"/>
        </w:rPr>
        <w:t>л</w:t>
      </w:r>
      <w:r>
        <w:rPr>
          <w:rFonts w:ascii="Arial" w:hAnsi="Arial"/>
          <w:color w:val="000000"/>
          <w:sz w:val="28"/>
          <w:szCs w:val="28"/>
        </w:rPr>
        <w:t xml:space="preserve"> ЖКХ Администрации г. Льгова</w:t>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28"/>
          <w:szCs w:val="28"/>
        </w:rPr>
      </w:pPr>
      <w:r>
        <w:rPr>
          <w:rFonts w:ascii="Arial" w:hAnsi="Arial"/>
          <w:sz w:val="28"/>
          <w:szCs w:val="28"/>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rPr>
      </w:pPr>
      <w:r>
        <w:rPr>
          <w:rFonts w:ascii="Arial" w:hAnsi="Arial"/>
          <w:sz w:val="28"/>
          <w:szCs w:val="28"/>
        </w:rPr>
        <w:t>Дата составления проекта                10.07.2019г.</w:t>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28"/>
          <w:szCs w:val="28"/>
        </w:rPr>
      </w:pPr>
      <w:r>
        <w:rPr>
          <w:rFonts w:ascii="Arial" w:hAnsi="Arial"/>
          <w:sz w:val="28"/>
          <w:szCs w:val="28"/>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28"/>
          <w:szCs w:val="28"/>
        </w:rPr>
      </w:pPr>
      <w:r>
        <w:rPr>
          <w:rFonts w:ascii="Arial" w:hAnsi="Arial"/>
          <w:sz w:val="28"/>
          <w:szCs w:val="28"/>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rPr>
      </w:pPr>
      <w:r>
        <w:rPr>
          <w:rFonts w:ascii="Arial" w:hAnsi="Arial"/>
          <w:sz w:val="28"/>
          <w:szCs w:val="28"/>
        </w:rPr>
        <w:t>Начальник отдела ЖКХ                      Горин Александр Николаевич</w:t>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28"/>
          <w:szCs w:val="28"/>
        </w:rPr>
      </w:pPr>
      <w:r>
        <w:rPr>
          <w:rFonts w:ascii="Arial" w:hAnsi="Arial"/>
          <w:sz w:val="28"/>
          <w:szCs w:val="28"/>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28"/>
          <w:szCs w:val="28"/>
        </w:rPr>
      </w:pPr>
      <w:r>
        <w:rPr>
          <w:rFonts w:ascii="Arial" w:hAnsi="Arial"/>
          <w:sz w:val="28"/>
          <w:szCs w:val="28"/>
        </w:rPr>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rFonts w:ascii="Arial" w:hAnsi="Arial"/>
          <w:sz w:val="28"/>
          <w:szCs w:val="28"/>
        </w:rPr>
        <w:t>Телефон :8-47140-2-23-55</w:t>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tabs>
          <w:tab w:val="clear" w:pos="708"/>
          <w:tab w:val="left" w:pos="5700" w:leader="none"/>
          <w:tab w:val="left" w:pos="6120" w:leader="none"/>
          <w:tab w:val="left" w:pos="7088" w:leader="none"/>
        </w:tabs>
        <w:suppressAutoHyphens w:val="true"/>
        <w:ind w:right="-30" w:hanging="0"/>
        <w:jc w:val="both"/>
        <w:rPr>
          <w:rFonts w:ascii="Arial" w:hAnsi="Arial"/>
          <w:sz w:val="56"/>
          <w:szCs w:val="56"/>
        </w:rPr>
      </w:pPr>
      <w:r>
        <w:rPr>
          <w:rFonts w:ascii="Arial" w:hAnsi="Arial"/>
          <w:sz w:val="56"/>
          <w:szCs w:val="56"/>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jc w:val="center"/>
        <w:rPr>
          <w:b/>
          <w:b/>
          <w:sz w:val="32"/>
          <w:szCs w:val="32"/>
        </w:rPr>
      </w:pPr>
      <w:r>
        <w:rPr>
          <w:rFonts w:ascii="Arial" w:hAnsi="Arial"/>
          <w:b/>
          <w:sz w:val="32"/>
          <w:szCs w:val="32"/>
        </w:rPr>
        <w:t xml:space="preserve"> </w:t>
      </w:r>
      <w:r>
        <w:rPr>
          <w:rFonts w:ascii="Arial" w:hAnsi="Arial"/>
          <w:b/>
          <w:sz w:val="32"/>
          <w:szCs w:val="32"/>
        </w:rPr>
        <w:t xml:space="preserve">ПАСПОРТ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rFonts w:ascii="Arial" w:hAnsi="Arial"/>
        </w:rPr>
      </w:pPr>
      <w:r>
        <w:rPr>
          <w:rFonts w:ascii="Arial" w:hAnsi="Arial"/>
          <w:b/>
          <w:sz w:val="32"/>
          <w:szCs w:val="32"/>
        </w:rPr>
        <w:t xml:space="preserve">муниципальной программы «Формирование современной городской среды в городе Льгове Курской области»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rFonts w:ascii="Arial" w:hAnsi="Arial"/>
        </w:rPr>
      </w:pPr>
      <w:r>
        <w:rPr>
          <w:rFonts w:ascii="Arial" w:hAnsi="Arial"/>
          <w:b/>
          <w:sz w:val="32"/>
          <w:szCs w:val="32"/>
        </w:rPr>
        <w:t>(далее по тексту - Программа)</w:t>
      </w:r>
    </w:p>
    <w:tbl>
      <w:tblPr>
        <w:tblW w:w="9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3760"/>
        <w:gridCol w:w="5379"/>
      </w:tblGrid>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rFonts w:ascii="Arial" w:hAnsi="Arial"/>
                <w:color w:val="000000"/>
                <w:sz w:val="24"/>
                <w:szCs w:val="24"/>
              </w:rPr>
              <w:t xml:space="preserve">Ответственный исполнитель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color w:val="000000"/>
                <w:sz w:val="24"/>
                <w:szCs w:val="24"/>
              </w:rPr>
            </w:pPr>
            <w:r>
              <w:rPr>
                <w:rFonts w:ascii="Arial" w:hAnsi="Arial"/>
                <w:color w:val="000000"/>
                <w:sz w:val="28"/>
                <w:szCs w:val="28"/>
              </w:rPr>
              <w:t>Отдел ЖКХ Администрации г. Льгова</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Участники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rFonts w:ascii="Arial" w:hAnsi="Arial"/>
                <w:color w:val="000000"/>
                <w:sz w:val="24"/>
                <w:szCs w:val="24"/>
              </w:rPr>
              <w:t> </w:t>
            </w:r>
            <w:r>
              <w:rPr>
                <w:rFonts w:ascii="Arial" w:hAnsi="Arial"/>
                <w:color w:val="000000"/>
                <w:sz w:val="24"/>
                <w:szCs w:val="24"/>
              </w:rPr>
              <w:t>- Администрация города Льгова</w:t>
            </w:r>
          </w:p>
          <w:p>
            <w:pPr>
              <w:pStyle w:val="Normal"/>
              <w:jc w:val="both"/>
              <w:rPr>
                <w:color w:val="000000"/>
                <w:sz w:val="24"/>
                <w:szCs w:val="24"/>
              </w:rPr>
            </w:pPr>
            <w:r>
              <w:rPr>
                <w:rFonts w:ascii="Arial" w:hAnsi="Arial"/>
                <w:color w:val="000000"/>
                <w:sz w:val="24"/>
                <w:szCs w:val="24"/>
              </w:rPr>
              <w:t>- отдел архитектуры и градостроительства</w:t>
            </w:r>
          </w:p>
          <w:p>
            <w:pPr>
              <w:pStyle w:val="Normal"/>
              <w:jc w:val="both"/>
              <w:rPr>
                <w:rFonts w:ascii="Arial" w:hAnsi="Arial"/>
                <w:color w:val="000000"/>
                <w:sz w:val="24"/>
                <w:szCs w:val="24"/>
              </w:rPr>
            </w:pPr>
            <w:r>
              <w:rPr>
                <w:rFonts w:ascii="Arial" w:hAnsi="Arial"/>
                <w:color w:val="000000"/>
                <w:sz w:val="24"/>
                <w:szCs w:val="24"/>
              </w:rPr>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Соисполнитель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rFonts w:ascii="Arial" w:hAnsi="Arial"/>
                <w:color w:val="000000"/>
                <w:sz w:val="24"/>
                <w:szCs w:val="24"/>
              </w:rPr>
              <w:t xml:space="preserve">Нет </w:t>
            </w:r>
          </w:p>
        </w:tc>
      </w:tr>
      <w:tr>
        <w:trPr>
          <w:trHeight w:val="828"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Программно-целевые инструменты Программы</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0"/>
              <w:ind w:hanging="0"/>
              <w:rPr/>
            </w:pPr>
            <w:r>
              <w:rPr>
                <w:rFonts w:cs="Times New Roman" w:ascii="Arial" w:hAnsi="Arial"/>
                <w:color w:val="000000"/>
                <w:sz w:val="24"/>
                <w:szCs w:val="24"/>
              </w:rPr>
              <w:t>отсутствуют</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Цель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ascii="Arial" w:hAnsi="Arial"/>
                <w:color w:val="000000"/>
                <w:sz w:val="24"/>
                <w:szCs w:val="24"/>
              </w:rPr>
              <w:t> </w:t>
            </w:r>
            <w:r>
              <w:rPr>
                <w:rFonts w:cs="Times New Roman" w:ascii="Arial" w:hAnsi="Arial"/>
                <w:sz w:val="24"/>
                <w:szCs w:val="24"/>
              </w:rPr>
              <w:t>Повышение уровня благоустройства территорий города Льгова</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Задачи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3"/>
              </w:numPr>
              <w:ind w:left="0" w:firstLine="64"/>
              <w:jc w:val="both"/>
              <w:rPr>
                <w:rFonts w:ascii="Times New Roman" w:hAnsi="Times New Roman" w:cs="Times New Roman"/>
                <w:sz w:val="24"/>
                <w:szCs w:val="24"/>
              </w:rPr>
            </w:pPr>
            <w:r>
              <w:rPr>
                <w:rFonts w:cs="Times New Roman" w:ascii="Arial" w:hAnsi="Arial"/>
                <w:sz w:val="24"/>
                <w:szCs w:val="24"/>
              </w:rPr>
              <w:t>Повышение уровня благоустройства дворовых территорий города Льгова.</w:t>
            </w:r>
          </w:p>
          <w:p>
            <w:pPr>
              <w:pStyle w:val="ConsPlusNormal"/>
              <w:numPr>
                <w:ilvl w:val="0"/>
                <w:numId w:val="3"/>
              </w:numPr>
              <w:ind w:left="0" w:hanging="0"/>
              <w:jc w:val="both"/>
              <w:rPr>
                <w:rFonts w:ascii="Times New Roman" w:hAnsi="Times New Roman" w:cs="Times New Roman"/>
                <w:sz w:val="24"/>
                <w:szCs w:val="24"/>
              </w:rPr>
            </w:pPr>
            <w:r>
              <w:rPr>
                <w:rFonts w:cs="Times New Roman" w:ascii="Arial" w:hAnsi="Arial"/>
                <w:sz w:val="24"/>
                <w:szCs w:val="24"/>
              </w:rPr>
              <w:t>Повышение уровня благоустройства общественных  территорий.</w:t>
            </w:r>
          </w:p>
          <w:p>
            <w:pPr>
              <w:pStyle w:val="ConsPlusNormal"/>
              <w:numPr>
                <w:ilvl w:val="0"/>
                <w:numId w:val="3"/>
              </w:numPr>
              <w:ind w:left="0" w:hanging="0"/>
              <w:jc w:val="both"/>
              <w:rPr>
                <w:rFonts w:ascii="Times New Roman" w:hAnsi="Times New Roman" w:cs="Times New Roman"/>
                <w:color w:val="000000"/>
                <w:sz w:val="24"/>
                <w:szCs w:val="24"/>
              </w:rPr>
            </w:pPr>
            <w:r>
              <w:rPr>
                <w:rFonts w:cs="Times New Roman" w:ascii="Arial" w:hAnsi="Arial"/>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Целевые  индикаторы и показатели Программы</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Ежегодное увеличение доли  благоустроенных </w:t>
            </w:r>
            <w:r>
              <w:rPr>
                <w:rFonts w:ascii="Arial" w:hAnsi="Arial"/>
                <w:bCs/>
                <w:sz w:val="24"/>
                <w:szCs w:val="24"/>
              </w:rPr>
              <w:t xml:space="preserve"> дворовых территорий, и территорий общего пользования </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Этапы и сроки  реализации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rPr>
            </w:pPr>
            <w:r>
              <w:rPr>
                <w:rFonts w:ascii="Arial" w:hAnsi="Arial"/>
                <w:color w:val="000000"/>
                <w:sz w:val="24"/>
                <w:szCs w:val="24"/>
              </w:rPr>
              <w:t>Муниципальная программа реализуется в один этапа - 2019-2022 годы</w:t>
            </w:r>
          </w:p>
        </w:tc>
      </w:tr>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Объемы бюджетных ассигнований Программ</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Arial" w:hAnsi="Arial"/>
              </w:rPr>
            </w:pPr>
            <w:r>
              <w:rPr>
                <w:rFonts w:ascii="Arial" w:hAnsi="Arial"/>
                <w:color w:val="000000"/>
                <w:sz w:val="24"/>
                <w:szCs w:val="24"/>
              </w:rPr>
              <w:t xml:space="preserve">Общий объем финансирования  муниципальной Программы в 2019-2022 годах за счет всех источников финансирования составит 13 209,566 </w:t>
            </w:r>
            <w:r>
              <w:rPr>
                <w:rFonts w:eastAsia="Calibri" w:ascii="Arial" w:hAnsi="Arial"/>
                <w:sz w:val="24"/>
                <w:szCs w:val="24"/>
                <w:lang w:eastAsia="en-US"/>
              </w:rPr>
              <w:t>тыс. рублей, в том числе по годам:</w:t>
            </w:r>
          </w:p>
          <w:p>
            <w:pPr>
              <w:pStyle w:val="Normal"/>
              <w:widowControl w:val="false"/>
              <w:rPr>
                <w:rFonts w:ascii="Arial" w:hAnsi="Arial"/>
              </w:rPr>
            </w:pPr>
            <w:r>
              <w:rPr>
                <w:rFonts w:eastAsia="Calibri" w:ascii="Arial" w:hAnsi="Arial"/>
                <w:sz w:val="24"/>
                <w:szCs w:val="24"/>
                <w:lang w:eastAsia="en-US"/>
              </w:rPr>
              <w:t xml:space="preserve">2019 год — </w:t>
            </w:r>
            <w:bookmarkStart w:id="0" w:name="__DdeLink__2819_1347826366"/>
            <w:r>
              <w:rPr>
                <w:rFonts w:eastAsia="Calibri" w:ascii="Arial" w:hAnsi="Arial"/>
                <w:sz w:val="24"/>
                <w:szCs w:val="24"/>
                <w:lang w:eastAsia="en-US"/>
              </w:rPr>
              <w:t>1</w:t>
            </w:r>
            <w:bookmarkEnd w:id="0"/>
            <w:r>
              <w:rPr>
                <w:rFonts w:eastAsia="Calibri" w:ascii="Arial" w:hAnsi="Arial"/>
                <w:sz w:val="24"/>
                <w:szCs w:val="24"/>
                <w:lang w:eastAsia="en-US"/>
              </w:rPr>
              <w:t>1 759, 566 тыс. рублей;</w:t>
            </w:r>
          </w:p>
          <w:p>
            <w:pPr>
              <w:pStyle w:val="Normal"/>
              <w:widowControl w:val="false"/>
              <w:rPr>
                <w:rFonts w:ascii="Arial" w:hAnsi="Arial"/>
              </w:rPr>
            </w:pPr>
            <w:r>
              <w:rPr>
                <w:rFonts w:eastAsia="Calibri" w:ascii="Arial" w:hAnsi="Arial"/>
                <w:sz w:val="24"/>
                <w:szCs w:val="24"/>
                <w:lang w:eastAsia="en-US"/>
              </w:rPr>
              <w:t>2020 год — 1000 тыс.рублей;</w:t>
            </w:r>
          </w:p>
          <w:p>
            <w:pPr>
              <w:pStyle w:val="Normal"/>
              <w:widowControl w:val="false"/>
              <w:rPr>
                <w:rFonts w:ascii="Arial" w:hAnsi="Arial"/>
              </w:rPr>
            </w:pPr>
            <w:r>
              <w:rPr>
                <w:rFonts w:eastAsia="Calibri" w:ascii="Arial" w:hAnsi="Arial"/>
                <w:sz w:val="24"/>
                <w:szCs w:val="24"/>
                <w:lang w:eastAsia="en-US"/>
              </w:rPr>
              <w:t>2021год — 450 тыс.рублей.</w:t>
            </w:r>
          </w:p>
          <w:p>
            <w:pPr>
              <w:pStyle w:val="Normal"/>
              <w:widowControl w:val="false"/>
              <w:rPr>
                <w:rFonts w:ascii="Arial" w:hAnsi="Arial"/>
              </w:rPr>
            </w:pPr>
            <w:r>
              <w:rPr>
                <w:rFonts w:eastAsia="Calibri" w:ascii="Arial" w:hAnsi="Arial"/>
                <w:sz w:val="24"/>
                <w:szCs w:val="24"/>
                <w:lang w:eastAsia="en-US"/>
              </w:rPr>
              <w:t>За счет средств Федерального бюджета —</w:t>
            </w:r>
            <w:r>
              <w:rPr>
                <w:rFonts w:ascii="Arial" w:hAnsi="Arial"/>
                <w:color w:val="000000"/>
                <w:sz w:val="24"/>
                <w:szCs w:val="24"/>
              </w:rPr>
              <w:t xml:space="preserve"> составит 10 676, 023</w:t>
            </w:r>
            <w:r>
              <w:rPr>
                <w:rFonts w:eastAsia="Calibri" w:ascii="Arial" w:hAnsi="Arial"/>
                <w:sz w:val="24"/>
                <w:szCs w:val="24"/>
                <w:lang w:eastAsia="en-US"/>
              </w:rPr>
              <w:t>тыс. руб., 96 коп., в том числе по годам:</w:t>
            </w:r>
          </w:p>
          <w:p>
            <w:pPr>
              <w:pStyle w:val="Normal"/>
              <w:widowControl w:val="false"/>
              <w:rPr>
                <w:rFonts w:ascii="Arial" w:hAnsi="Arial"/>
              </w:rPr>
            </w:pPr>
            <w:r>
              <w:rPr>
                <w:rFonts w:eastAsia="Calibri" w:ascii="Arial" w:hAnsi="Arial"/>
                <w:sz w:val="24"/>
                <w:szCs w:val="24"/>
                <w:lang w:eastAsia="en-US"/>
              </w:rPr>
              <w:t xml:space="preserve">2019 год - </w:t>
            </w:r>
            <w:r>
              <w:rPr>
                <w:rFonts w:eastAsia="Calibri" w:ascii="Arial" w:hAnsi="Arial"/>
                <w:color w:val="000000"/>
                <w:sz w:val="24"/>
                <w:szCs w:val="24"/>
                <w:lang w:eastAsia="en-US"/>
              </w:rPr>
              <w:t>10 676, 023</w:t>
            </w:r>
            <w:r>
              <w:rPr>
                <w:rFonts w:eastAsia="Calibri" w:ascii="Arial" w:hAnsi="Arial"/>
                <w:sz w:val="24"/>
                <w:szCs w:val="24"/>
                <w:lang w:eastAsia="en-US"/>
              </w:rPr>
              <w:t>тыс. руб., 96 коп.;</w:t>
            </w:r>
          </w:p>
          <w:p>
            <w:pPr>
              <w:pStyle w:val="Normal"/>
              <w:widowControl w:val="false"/>
              <w:rPr>
                <w:rFonts w:eastAsia="Calibri"/>
                <w:sz w:val="24"/>
                <w:szCs w:val="24"/>
                <w:lang w:eastAsia="en-US"/>
              </w:rPr>
            </w:pPr>
            <w:r>
              <w:rPr>
                <w:rFonts w:eastAsia="Calibri" w:ascii="Arial" w:hAnsi="Arial"/>
                <w:sz w:val="24"/>
                <w:szCs w:val="24"/>
                <w:lang w:eastAsia="en-US"/>
              </w:rPr>
              <w:t>2020 год-_____тыс.рублей;</w:t>
            </w:r>
          </w:p>
          <w:p>
            <w:pPr>
              <w:pStyle w:val="Normal"/>
              <w:widowControl w:val="false"/>
              <w:rPr>
                <w:rFonts w:ascii="Arial" w:hAnsi="Arial"/>
              </w:rPr>
            </w:pPr>
            <w:r>
              <w:rPr>
                <w:rFonts w:eastAsia="Calibri" w:ascii="Arial" w:hAnsi="Arial"/>
                <w:sz w:val="24"/>
                <w:szCs w:val="24"/>
                <w:lang w:eastAsia="en-US"/>
              </w:rPr>
              <w:t>2021год-_____тыс.рублей.</w:t>
            </w:r>
          </w:p>
          <w:p>
            <w:pPr>
              <w:pStyle w:val="Normal"/>
              <w:widowControl w:val="false"/>
              <w:rPr>
                <w:rFonts w:ascii="Arial" w:hAnsi="Arial"/>
              </w:rPr>
            </w:pPr>
            <w:r>
              <w:rPr>
                <w:rFonts w:eastAsia="Calibri" w:ascii="Arial" w:hAnsi="Arial"/>
                <w:sz w:val="24"/>
                <w:szCs w:val="24"/>
                <w:lang w:eastAsia="en-US"/>
              </w:rPr>
              <w:t>За счет средств Областного бюджета-</w:t>
            </w:r>
            <w:r>
              <w:rPr>
                <w:rFonts w:ascii="Arial" w:hAnsi="Arial"/>
                <w:color w:val="000000"/>
                <w:sz w:val="24"/>
                <w:szCs w:val="24"/>
              </w:rPr>
              <w:t xml:space="preserve"> составит </w:t>
            </w:r>
            <w:bookmarkStart w:id="1" w:name="__DdeLink__4449_3422134248"/>
            <w:r>
              <w:rPr>
                <w:rFonts w:ascii="Arial" w:hAnsi="Arial"/>
                <w:color w:val="000000"/>
                <w:sz w:val="24"/>
                <w:szCs w:val="24"/>
              </w:rPr>
              <w:t xml:space="preserve">217, 878 </w:t>
            </w:r>
            <w:r>
              <w:rPr>
                <w:rFonts w:eastAsia="Calibri" w:ascii="Arial" w:hAnsi="Arial"/>
                <w:sz w:val="24"/>
                <w:szCs w:val="24"/>
                <w:lang w:eastAsia="en-US"/>
              </w:rPr>
              <w:t>тыс. рублей, 04 коп.,</w:t>
            </w:r>
            <w:bookmarkEnd w:id="1"/>
            <w:r>
              <w:rPr>
                <w:rFonts w:eastAsia="Calibri" w:ascii="Arial" w:hAnsi="Arial"/>
                <w:sz w:val="24"/>
                <w:szCs w:val="24"/>
                <w:lang w:eastAsia="en-US"/>
              </w:rPr>
              <w:t xml:space="preserve"> в том числе по годам:</w:t>
            </w:r>
          </w:p>
          <w:p>
            <w:pPr>
              <w:pStyle w:val="Normal"/>
              <w:widowControl w:val="false"/>
              <w:rPr>
                <w:rFonts w:ascii="Arial" w:hAnsi="Arial"/>
              </w:rPr>
            </w:pPr>
            <w:r>
              <w:rPr>
                <w:rFonts w:eastAsia="Calibri" w:ascii="Arial" w:hAnsi="Arial"/>
                <w:sz w:val="24"/>
                <w:szCs w:val="24"/>
                <w:lang w:eastAsia="en-US"/>
              </w:rPr>
              <w:t xml:space="preserve">2019 год - </w:t>
            </w:r>
            <w:r>
              <w:rPr>
                <w:rFonts w:eastAsia="Calibri" w:ascii="Arial" w:hAnsi="Arial"/>
                <w:color w:val="000000"/>
                <w:sz w:val="24"/>
                <w:szCs w:val="24"/>
                <w:lang w:eastAsia="en-US"/>
              </w:rPr>
              <w:t xml:space="preserve">217, 878 </w:t>
            </w:r>
            <w:r>
              <w:rPr>
                <w:rFonts w:eastAsia="Calibri" w:ascii="Arial" w:hAnsi="Arial"/>
                <w:sz w:val="24"/>
                <w:szCs w:val="24"/>
                <w:lang w:eastAsia="en-US"/>
              </w:rPr>
              <w:t>тыс. рублей, 04 коп., рублей;</w:t>
            </w:r>
          </w:p>
          <w:p>
            <w:pPr>
              <w:pStyle w:val="Normal"/>
              <w:widowControl w:val="false"/>
              <w:rPr>
                <w:rFonts w:eastAsia="Calibri"/>
                <w:sz w:val="24"/>
                <w:szCs w:val="24"/>
                <w:lang w:eastAsia="en-US"/>
              </w:rPr>
            </w:pPr>
            <w:r>
              <w:rPr>
                <w:rFonts w:eastAsia="Calibri" w:ascii="Arial" w:hAnsi="Arial"/>
                <w:sz w:val="24"/>
                <w:szCs w:val="24"/>
                <w:lang w:eastAsia="en-US"/>
              </w:rPr>
              <w:t>2020 год-_____тыс.рублей;</w:t>
            </w:r>
          </w:p>
          <w:p>
            <w:pPr>
              <w:pStyle w:val="Normal"/>
              <w:widowControl w:val="false"/>
              <w:rPr>
                <w:rFonts w:ascii="Arial" w:hAnsi="Arial"/>
              </w:rPr>
            </w:pPr>
            <w:r>
              <w:rPr>
                <w:rFonts w:eastAsia="Calibri" w:ascii="Arial" w:hAnsi="Arial"/>
                <w:sz w:val="24"/>
                <w:szCs w:val="24"/>
                <w:lang w:eastAsia="en-US"/>
              </w:rPr>
              <w:t>2021год-_____тыс.рублей.</w:t>
            </w:r>
          </w:p>
          <w:p>
            <w:pPr>
              <w:pStyle w:val="Normal"/>
              <w:widowControl w:val="false"/>
              <w:rPr>
                <w:rFonts w:ascii="Arial" w:hAnsi="Arial"/>
              </w:rPr>
            </w:pPr>
            <w:r>
              <w:rPr>
                <w:rFonts w:eastAsia="Calibri" w:ascii="Arial" w:hAnsi="Arial"/>
                <w:sz w:val="24"/>
                <w:szCs w:val="24"/>
                <w:lang w:eastAsia="en-US"/>
              </w:rPr>
              <w:t xml:space="preserve">За счет средств городского бюджета - </w:t>
            </w:r>
            <w:r>
              <w:rPr>
                <w:rFonts w:ascii="Arial" w:hAnsi="Arial"/>
                <w:color w:val="000000"/>
                <w:sz w:val="24"/>
                <w:szCs w:val="24"/>
              </w:rPr>
              <w:t>составит               2 315</w:t>
            </w:r>
            <w:r>
              <w:rPr>
                <w:rFonts w:eastAsia="Calibri" w:ascii="Arial" w:hAnsi="Arial"/>
                <w:sz w:val="24"/>
                <w:szCs w:val="24"/>
                <w:lang w:eastAsia="en-US"/>
              </w:rPr>
              <w:t>,664 тыс. рублей, в том числе по годам:</w:t>
            </w:r>
          </w:p>
          <w:p>
            <w:pPr>
              <w:pStyle w:val="Normal"/>
              <w:widowControl w:val="false"/>
              <w:rPr>
                <w:rFonts w:ascii="Arial" w:hAnsi="Arial"/>
              </w:rPr>
            </w:pPr>
            <w:r>
              <w:rPr>
                <w:rFonts w:eastAsia="Calibri" w:ascii="Arial" w:hAnsi="Arial"/>
                <w:sz w:val="24"/>
                <w:szCs w:val="24"/>
                <w:lang w:eastAsia="en-US"/>
              </w:rPr>
              <w:t xml:space="preserve">2019 год — </w:t>
            </w:r>
            <w:bookmarkStart w:id="2" w:name="__DdeLink__2819_13478263661"/>
            <w:r>
              <w:rPr>
                <w:rFonts w:eastAsia="Calibri" w:ascii="Arial" w:hAnsi="Arial"/>
                <w:sz w:val="24"/>
                <w:szCs w:val="24"/>
                <w:lang w:eastAsia="en-US"/>
              </w:rPr>
              <w:t>8</w:t>
            </w:r>
            <w:bookmarkEnd w:id="2"/>
            <w:r>
              <w:rPr>
                <w:rFonts w:eastAsia="Calibri" w:ascii="Arial" w:hAnsi="Arial"/>
                <w:sz w:val="24"/>
                <w:szCs w:val="24"/>
                <w:lang w:eastAsia="en-US"/>
              </w:rPr>
              <w:t>65,664 тыс. рублей;</w:t>
            </w:r>
          </w:p>
          <w:p>
            <w:pPr>
              <w:pStyle w:val="Normal"/>
              <w:widowControl w:val="false"/>
              <w:rPr>
                <w:rFonts w:ascii="Arial" w:hAnsi="Arial"/>
              </w:rPr>
            </w:pPr>
            <w:r>
              <w:rPr>
                <w:rFonts w:eastAsia="Calibri" w:ascii="Arial" w:hAnsi="Arial"/>
                <w:sz w:val="24"/>
                <w:szCs w:val="24"/>
                <w:lang w:eastAsia="en-US"/>
              </w:rPr>
              <w:t>2020 год - 1000 тыс. рублей;</w:t>
            </w:r>
          </w:p>
          <w:p>
            <w:pPr>
              <w:pStyle w:val="Normal"/>
              <w:widowControl w:val="false"/>
              <w:rPr>
                <w:rFonts w:ascii="Arial" w:hAnsi="Arial"/>
              </w:rPr>
            </w:pPr>
            <w:r>
              <w:rPr>
                <w:rFonts w:eastAsia="Calibri" w:ascii="Arial" w:hAnsi="Arial"/>
                <w:sz w:val="24"/>
                <w:szCs w:val="24"/>
                <w:lang w:eastAsia="en-US"/>
              </w:rPr>
              <w:t>2021год — 450 тыс. рублей.</w:t>
            </w:r>
          </w:p>
          <w:p>
            <w:pPr>
              <w:pStyle w:val="Normal"/>
              <w:widowControl w:val="false"/>
              <w:rPr>
                <w:rFonts w:ascii="Arial" w:hAnsi="Arial"/>
              </w:rPr>
            </w:pPr>
            <w:r>
              <w:rPr>
                <w:rFonts w:eastAsia="Calibri" w:ascii="Arial" w:hAnsi="Arial"/>
                <w:sz w:val="24"/>
                <w:szCs w:val="24"/>
                <w:lang w:eastAsia="en-US"/>
              </w:rPr>
              <w:t xml:space="preserve">За счет средств внебюджетных источников </w:t>
            </w:r>
            <w:r>
              <w:rPr>
                <w:rFonts w:ascii="Arial" w:hAnsi="Arial"/>
                <w:color w:val="000000"/>
                <w:sz w:val="24"/>
                <w:szCs w:val="24"/>
              </w:rPr>
              <w:t>составит</w:t>
            </w:r>
            <w:r>
              <w:rPr>
                <w:rFonts w:eastAsia="Calibri" w:ascii="Arial" w:hAnsi="Arial"/>
                <w:sz w:val="24"/>
                <w:szCs w:val="24"/>
                <w:lang w:eastAsia="en-US"/>
              </w:rPr>
              <w:t>______ тыс. рублей, в том числе по годам:</w:t>
            </w:r>
          </w:p>
          <w:p>
            <w:pPr>
              <w:pStyle w:val="Normal"/>
              <w:widowControl w:val="false"/>
              <w:rPr>
                <w:rFonts w:eastAsia="Calibri"/>
                <w:sz w:val="24"/>
                <w:szCs w:val="24"/>
                <w:lang w:eastAsia="en-US"/>
              </w:rPr>
            </w:pPr>
            <w:r>
              <w:rPr>
                <w:rFonts w:eastAsia="Calibri" w:ascii="Arial" w:hAnsi="Arial"/>
                <w:sz w:val="24"/>
                <w:szCs w:val="24"/>
                <w:lang w:eastAsia="en-US"/>
              </w:rPr>
              <w:t>2019 год- ______ тыс. рублей;</w:t>
            </w:r>
          </w:p>
          <w:p>
            <w:pPr>
              <w:pStyle w:val="Normal"/>
              <w:widowControl w:val="false"/>
              <w:rPr>
                <w:rFonts w:ascii="Arial" w:hAnsi="Arial"/>
              </w:rPr>
            </w:pPr>
            <w:r>
              <w:rPr>
                <w:rFonts w:eastAsia="Calibri" w:ascii="Arial" w:hAnsi="Arial"/>
                <w:sz w:val="24"/>
                <w:szCs w:val="24"/>
                <w:lang w:eastAsia="en-US"/>
              </w:rPr>
              <w:t>2020 год- ______ тыс. рублей;</w:t>
            </w:r>
          </w:p>
          <w:p>
            <w:pPr>
              <w:pStyle w:val="Normal"/>
              <w:widowControl w:val="false"/>
              <w:rPr>
                <w:rFonts w:ascii="Arial" w:hAnsi="Arial"/>
              </w:rPr>
            </w:pPr>
            <w:r>
              <w:rPr>
                <w:rFonts w:eastAsia="Calibri" w:ascii="Arial" w:hAnsi="Arial"/>
                <w:sz w:val="24"/>
                <w:szCs w:val="24"/>
                <w:lang w:eastAsia="en-US"/>
              </w:rPr>
              <w:t>2021год- ________ тыс. рублей.</w:t>
            </w:r>
          </w:p>
        </w:tc>
      </w:tr>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Ожидаемые результаты реализации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Arial" w:hAnsi="Arial"/>
                <w:sz w:val="24"/>
                <w:szCs w:val="24"/>
              </w:rPr>
              <w:t>В ходе реализации программы планируется выполнить благоустройство дворовых территорий МКД и общественных территорий.</w:t>
            </w:r>
          </w:p>
        </w:tc>
      </w:tr>
    </w:tbl>
    <w:p>
      <w:pPr>
        <w:pStyle w:val="Normal"/>
        <w:jc w:val="center"/>
        <w:rPr>
          <w:rFonts w:ascii="Arial" w:hAnsi="Arial"/>
          <w:b/>
          <w:b/>
          <w:bCs/>
          <w:sz w:val="28"/>
          <w:szCs w:val="28"/>
        </w:rPr>
      </w:pPr>
      <w:r>
        <w:rPr>
          <w:rFonts w:ascii="Arial" w:hAnsi="Arial"/>
          <w:b/>
          <w:bCs/>
          <w:sz w:val="28"/>
          <w:szCs w:val="28"/>
        </w:rPr>
      </w:r>
    </w:p>
    <w:p>
      <w:pPr>
        <w:pStyle w:val="Normal"/>
        <w:widowControl w:val="false"/>
        <w:numPr>
          <w:ilvl w:val="0"/>
          <w:numId w:val="0"/>
        </w:numPr>
        <w:jc w:val="center"/>
        <w:outlineLvl w:val="1"/>
        <w:rPr>
          <w:b/>
          <w:b/>
          <w:sz w:val="28"/>
          <w:szCs w:val="28"/>
        </w:rPr>
      </w:pPr>
      <w:r>
        <w:rPr>
          <w:rFonts w:ascii="Arial" w:hAnsi="Arial"/>
          <w:b/>
          <w:sz w:val="28"/>
          <w:szCs w:val="28"/>
          <w:lang w:eastAsia="ar-SA"/>
        </w:rPr>
        <w:t xml:space="preserve">1. </w:t>
      </w:r>
      <w:r>
        <w:rPr>
          <w:rFonts w:ascii="Arial" w:hAnsi="Arial"/>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pPr>
        <w:pStyle w:val="Normal"/>
        <w:ind w:firstLine="709"/>
        <w:jc w:val="center"/>
        <w:rPr>
          <w:rFonts w:ascii="Arial" w:hAnsi="Arial"/>
          <w:sz w:val="28"/>
          <w:szCs w:val="28"/>
        </w:rPr>
      </w:pPr>
      <w:r>
        <w:rPr>
          <w:rFonts w:ascii="Arial" w:hAnsi="Arial"/>
          <w:sz w:val="28"/>
          <w:szCs w:val="28"/>
        </w:rPr>
      </w:r>
    </w:p>
    <w:p>
      <w:pPr>
        <w:pStyle w:val="Style20"/>
        <w:suppressLineNumbers/>
        <w:tabs>
          <w:tab w:val="clear" w:pos="708"/>
          <w:tab w:val="left" w:pos="1276" w:leader="none"/>
        </w:tabs>
        <w:suppressAutoHyphens w:val="true"/>
        <w:spacing w:lineRule="auto" w:line="240"/>
        <w:ind w:firstLine="709"/>
        <w:rPr>
          <w:rFonts w:ascii="Arial" w:hAnsi="Arial"/>
        </w:rPr>
      </w:pPr>
      <w:r>
        <w:rPr>
          <w:rFonts w:ascii="Arial" w:hAnsi="Arial"/>
          <w:sz w:val="24"/>
          <w:szCs w:val="24"/>
        </w:rPr>
        <w:t>Одним из приоритетных направлений развития города Льгова является повышение уровня благоустройства, создание безопасных комфортных условий для проживания жителей города.</w:t>
      </w:r>
    </w:p>
    <w:p>
      <w:pPr>
        <w:pStyle w:val="ConsPlusNormal"/>
        <w:ind w:firstLine="540"/>
        <w:jc w:val="both"/>
        <w:rPr>
          <w:rFonts w:ascii="Times New Roman" w:hAnsi="Times New Roman" w:cs="Times New Roman"/>
          <w:sz w:val="24"/>
          <w:szCs w:val="24"/>
        </w:rPr>
      </w:pPr>
      <w:r>
        <w:rPr>
          <w:rFonts w:cs="Times New Roman" w:ascii="Arial" w:hAnsi="Arial"/>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Style20"/>
        <w:suppressLineNumbers/>
        <w:tabs>
          <w:tab w:val="clear" w:pos="708"/>
          <w:tab w:val="left" w:pos="1276" w:leader="none"/>
        </w:tabs>
        <w:suppressAutoHyphens w:val="true"/>
        <w:spacing w:lineRule="auto" w:line="240"/>
        <w:ind w:firstLine="709"/>
        <w:rPr>
          <w:rFonts w:ascii="Arial" w:hAnsi="Arial"/>
        </w:rPr>
      </w:pPr>
      <w:r>
        <w:rPr>
          <w:rFonts w:ascii="Arial" w:hAnsi="Arial"/>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достаточно  обеспечивают комфортных условий для жизни и деятельности населения и нуждаются в благоустройстве.</w:t>
      </w:r>
    </w:p>
    <w:p>
      <w:pPr>
        <w:pStyle w:val="ConsPlusNormal"/>
        <w:widowControl/>
        <w:suppressLineNumbers/>
        <w:suppressAutoHyphens w:val="true"/>
        <w:ind w:firstLine="709"/>
        <w:jc w:val="both"/>
        <w:rPr>
          <w:rFonts w:ascii="Times New Roman" w:hAnsi="Times New Roman" w:cs="Times New Roman"/>
          <w:sz w:val="24"/>
          <w:szCs w:val="24"/>
        </w:rPr>
      </w:pPr>
      <w:r>
        <w:rPr>
          <w:rFonts w:cs="Times New Roman" w:ascii="Arial" w:hAnsi="Arial"/>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pPr>
        <w:pStyle w:val="ConsPlusNormal"/>
        <w:widowControl/>
        <w:suppressLineNumbers/>
        <w:suppressAutoHyphens w:val="true"/>
        <w:ind w:firstLine="709"/>
        <w:jc w:val="both"/>
        <w:rPr>
          <w:rFonts w:ascii="Times New Roman" w:hAnsi="Times New Roman" w:cs="Times New Roman"/>
          <w:sz w:val="24"/>
          <w:szCs w:val="24"/>
        </w:rPr>
      </w:pPr>
      <w:r>
        <w:rPr>
          <w:rFonts w:cs="Times New Roman" w:ascii="Arial" w:hAnsi="Arial"/>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pPr>
        <w:pStyle w:val="ConsPlusNormal"/>
        <w:ind w:firstLine="540"/>
        <w:jc w:val="both"/>
        <w:rPr>
          <w:rFonts w:ascii="Times New Roman" w:hAnsi="Times New Roman" w:cs="Times New Roman"/>
          <w:sz w:val="24"/>
          <w:szCs w:val="24"/>
        </w:rPr>
      </w:pPr>
      <w:r>
        <w:rPr>
          <w:rFonts w:cs="Times New Roman" w:ascii="Arial" w:hAnsi="Arial"/>
          <w:sz w:val="24"/>
          <w:szCs w:val="24"/>
        </w:rPr>
        <w:t>Внешний облик города, его эстетический вид во многом зависят от степени благоустроенности территории, от площади озеленения.</w:t>
      </w:r>
    </w:p>
    <w:p>
      <w:pPr>
        <w:pStyle w:val="ConsPlusNormal"/>
        <w:ind w:firstLine="540"/>
        <w:jc w:val="both"/>
        <w:rPr>
          <w:rFonts w:ascii="Times New Roman" w:hAnsi="Times New Roman" w:cs="Times New Roman"/>
          <w:sz w:val="24"/>
          <w:szCs w:val="24"/>
        </w:rPr>
      </w:pPr>
      <w:r>
        <w:rPr>
          <w:rFonts w:cs="Times New Roman" w:ascii="Arial" w:hAnsi="Arial"/>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
        <w:ind w:firstLine="540"/>
        <w:jc w:val="both"/>
        <w:rPr>
          <w:rFonts w:ascii="Times New Roman" w:hAnsi="Times New Roman" w:cs="Times New Roman"/>
          <w:sz w:val="24"/>
          <w:szCs w:val="24"/>
        </w:rPr>
      </w:pPr>
      <w:r>
        <w:rPr>
          <w:rFonts w:cs="Times New Roman" w:ascii="Arial" w:hAnsi="Arial"/>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Льгова.</w:t>
      </w:r>
    </w:p>
    <w:p>
      <w:pPr>
        <w:pStyle w:val="ConsPlusNormal"/>
        <w:widowControl/>
        <w:suppressLineNumbers/>
        <w:tabs>
          <w:tab w:val="clear" w:pos="708"/>
          <w:tab w:val="left" w:pos="0" w:leader="none"/>
        </w:tabs>
        <w:suppressAutoHyphens w:val="true"/>
        <w:ind w:firstLine="709"/>
        <w:jc w:val="both"/>
        <w:rPr>
          <w:rFonts w:ascii="Times New Roman" w:hAnsi="Times New Roman" w:cs="Times New Roman"/>
          <w:sz w:val="24"/>
          <w:szCs w:val="24"/>
        </w:rPr>
      </w:pPr>
      <w:r>
        <w:rPr>
          <w:rFonts w:cs="Times New Roman" w:ascii="Arial" w:hAnsi="Arial"/>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pPr>
        <w:pStyle w:val="ConsPlusNormal"/>
        <w:widowControl/>
        <w:suppressLineNumbers/>
        <w:tabs>
          <w:tab w:val="clear" w:pos="708"/>
          <w:tab w:val="left" w:pos="0" w:leader="none"/>
        </w:tabs>
        <w:suppressAutoHyphens w:val="true"/>
        <w:ind w:firstLine="709"/>
        <w:jc w:val="both"/>
        <w:rPr>
          <w:rFonts w:ascii="Times New Roman" w:hAnsi="Times New Roman" w:cs="Times New Roman"/>
          <w:sz w:val="24"/>
          <w:szCs w:val="24"/>
        </w:rPr>
      </w:pPr>
      <w:r>
        <w:rPr>
          <w:rFonts w:cs="Times New Roman" w:ascii="Arial" w:hAnsi="Arial"/>
          <w:sz w:val="24"/>
          <w:szCs w:val="24"/>
        </w:rPr>
        <w:t>Реализация данной муниципальной программы позволит повысить уровень благоустройства территорий и создать условия для более комфортного проживания жителей.</w:t>
      </w:r>
    </w:p>
    <w:p>
      <w:pPr>
        <w:pStyle w:val="Normal"/>
        <w:ind w:left="860" w:hanging="0"/>
        <w:jc w:val="center"/>
        <w:rPr>
          <w:rFonts w:ascii="Arial" w:hAnsi="Arial"/>
          <w:b/>
          <w:b/>
          <w:bCs/>
          <w:sz w:val="24"/>
          <w:szCs w:val="24"/>
        </w:rPr>
      </w:pPr>
      <w:r>
        <w:rPr>
          <w:rFonts w:ascii="Arial" w:hAnsi="Arial"/>
          <w:b/>
          <w:bCs/>
          <w:sz w:val="24"/>
          <w:szCs w:val="24"/>
        </w:rPr>
      </w:r>
    </w:p>
    <w:tbl>
      <w:tblPr>
        <w:tblW w:w="10100" w:type="dxa"/>
        <w:jc w:val="left"/>
        <w:tblInd w:w="10" w:type="dxa"/>
        <w:tblBorders/>
        <w:tblCellMar>
          <w:top w:w="0" w:type="dxa"/>
          <w:left w:w="0" w:type="dxa"/>
          <w:bottom w:w="0" w:type="dxa"/>
          <w:right w:w="0" w:type="dxa"/>
        </w:tblCellMar>
        <w:tblLook w:val="04a0"/>
      </w:tblPr>
      <w:tblGrid>
        <w:gridCol w:w="3160"/>
        <w:gridCol w:w="1459"/>
        <w:gridCol w:w="660"/>
        <w:gridCol w:w="1560"/>
        <w:gridCol w:w="1568"/>
        <w:gridCol w:w="1560"/>
        <w:gridCol w:w="120"/>
        <w:gridCol w:w="3"/>
        <w:gridCol w:w="8"/>
      </w:tblGrid>
      <w:tr>
        <w:trPr>
          <w:trHeight w:val="590" w:hRule="atLeast"/>
        </w:trPr>
        <w:tc>
          <w:tcPr>
            <w:tcW w:w="10090" w:type="dxa"/>
            <w:gridSpan w:val="8"/>
            <w:tcBorders/>
            <w:shd w:fill="auto" w:val="clear"/>
            <w:vAlign w:val="bottom"/>
          </w:tcPr>
          <w:p>
            <w:pPr>
              <w:pStyle w:val="Normal"/>
              <w:ind w:hanging="10"/>
              <w:jc w:val="both"/>
              <w:rPr>
                <w:rFonts w:ascii="Arial" w:hAnsi="Arial"/>
              </w:rPr>
            </w:pPr>
            <w:r>
              <w:rPr>
                <w:rFonts w:ascii="Arial" w:hAnsi="Arial"/>
                <w:b/>
                <w:bCs/>
                <w:sz w:val="28"/>
                <w:szCs w:val="28"/>
              </w:rPr>
              <w:t>2.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tc>
        <w:tc>
          <w:tcPr>
            <w:tcW w:w="8" w:type="dxa"/>
            <w:tcBorders/>
            <w:shd w:fill="auto" w:val="clear"/>
            <w:vAlign w:val="bottom"/>
          </w:tcPr>
          <w:p>
            <w:pPr>
              <w:pStyle w:val="Normal"/>
              <w:rPr>
                <w:rFonts w:ascii="Arial" w:hAnsi="Arial"/>
                <w:sz w:val="1"/>
                <w:szCs w:val="1"/>
              </w:rPr>
            </w:pPr>
            <w:r>
              <w:rPr>
                <w:rFonts w:ascii="Arial" w:hAnsi="Arial"/>
                <w:sz w:val="1"/>
                <w:szCs w:val="1"/>
              </w:rPr>
            </w:r>
          </w:p>
        </w:tc>
      </w:tr>
      <w:tr>
        <w:trPr>
          <w:trHeight w:val="324" w:hRule="atLeast"/>
        </w:trPr>
        <w:tc>
          <w:tcPr>
            <w:tcW w:w="3160" w:type="dxa"/>
            <w:tcBorders/>
            <w:shd w:fill="auto" w:val="clear"/>
            <w:vAlign w:val="bottom"/>
          </w:tcPr>
          <w:p>
            <w:pPr>
              <w:pStyle w:val="Normal"/>
              <w:ind w:left="20" w:hanging="0"/>
              <w:rPr>
                <w:rFonts w:ascii="Arial" w:hAnsi="Arial"/>
              </w:rPr>
            </w:pPr>
            <w:r>
              <w:rPr>
                <w:rFonts w:ascii="Arial" w:hAnsi="Arial"/>
              </w:rPr>
            </w:r>
          </w:p>
        </w:tc>
        <w:tc>
          <w:tcPr>
            <w:tcW w:w="1459" w:type="dxa"/>
            <w:tcBorders/>
            <w:shd w:fill="auto" w:val="clear"/>
            <w:vAlign w:val="bottom"/>
          </w:tcPr>
          <w:p>
            <w:pPr>
              <w:pStyle w:val="Normal"/>
              <w:rPr>
                <w:rFonts w:ascii="Arial" w:hAnsi="Arial"/>
                <w:sz w:val="24"/>
                <w:szCs w:val="24"/>
              </w:rPr>
            </w:pPr>
            <w:r>
              <w:rPr>
                <w:rFonts w:ascii="Arial" w:hAnsi="Arial"/>
                <w:sz w:val="24"/>
                <w:szCs w:val="24"/>
              </w:rPr>
            </w:r>
          </w:p>
        </w:tc>
        <w:tc>
          <w:tcPr>
            <w:tcW w:w="660" w:type="dxa"/>
            <w:tcBorders/>
            <w:shd w:fill="auto" w:val="clear"/>
            <w:vAlign w:val="bottom"/>
          </w:tcPr>
          <w:p>
            <w:pPr>
              <w:pStyle w:val="Normal"/>
              <w:rPr>
                <w:rFonts w:ascii="Arial" w:hAnsi="Arial"/>
                <w:sz w:val="24"/>
                <w:szCs w:val="24"/>
              </w:rPr>
            </w:pPr>
            <w:r>
              <w:rPr>
                <w:rFonts w:ascii="Arial" w:hAnsi="Arial"/>
                <w:sz w:val="24"/>
                <w:szCs w:val="24"/>
              </w:rPr>
            </w:r>
          </w:p>
        </w:tc>
        <w:tc>
          <w:tcPr>
            <w:tcW w:w="1560" w:type="dxa"/>
            <w:tcBorders/>
            <w:shd w:fill="auto" w:val="clear"/>
            <w:vAlign w:val="bottom"/>
          </w:tcPr>
          <w:p>
            <w:pPr>
              <w:pStyle w:val="Normal"/>
              <w:rPr>
                <w:rFonts w:ascii="Arial" w:hAnsi="Arial"/>
                <w:sz w:val="24"/>
                <w:szCs w:val="24"/>
              </w:rPr>
            </w:pPr>
            <w:r>
              <w:rPr>
                <w:rFonts w:ascii="Arial" w:hAnsi="Arial"/>
                <w:sz w:val="24"/>
                <w:szCs w:val="24"/>
              </w:rPr>
            </w:r>
          </w:p>
        </w:tc>
        <w:tc>
          <w:tcPr>
            <w:tcW w:w="1568" w:type="dxa"/>
            <w:tcBorders/>
            <w:shd w:fill="auto" w:val="clear"/>
            <w:vAlign w:val="bottom"/>
          </w:tcPr>
          <w:p>
            <w:pPr>
              <w:pStyle w:val="Normal"/>
              <w:rPr>
                <w:rFonts w:ascii="Arial" w:hAnsi="Arial"/>
                <w:sz w:val="24"/>
                <w:szCs w:val="24"/>
              </w:rPr>
            </w:pPr>
            <w:r>
              <w:rPr>
                <w:rFonts w:ascii="Arial" w:hAnsi="Arial"/>
                <w:sz w:val="24"/>
                <w:szCs w:val="24"/>
              </w:rPr>
            </w:r>
          </w:p>
        </w:tc>
        <w:tc>
          <w:tcPr>
            <w:tcW w:w="1560" w:type="dxa"/>
            <w:tcBorders/>
            <w:shd w:fill="auto" w:val="clear"/>
            <w:vAlign w:val="bottom"/>
          </w:tcPr>
          <w:p>
            <w:pPr>
              <w:pStyle w:val="Normal"/>
              <w:rPr>
                <w:rFonts w:ascii="Arial" w:hAnsi="Arial"/>
                <w:sz w:val="24"/>
                <w:szCs w:val="24"/>
              </w:rPr>
            </w:pPr>
            <w:r>
              <w:rPr>
                <w:rFonts w:ascii="Arial" w:hAnsi="Arial"/>
                <w:sz w:val="24"/>
                <w:szCs w:val="24"/>
              </w:rPr>
            </w:r>
          </w:p>
        </w:tc>
        <w:tc>
          <w:tcPr>
            <w:tcW w:w="120" w:type="dxa"/>
            <w:tcBorders/>
            <w:shd w:fill="auto" w:val="clear"/>
            <w:vAlign w:val="bottom"/>
          </w:tcPr>
          <w:p>
            <w:pPr>
              <w:pStyle w:val="Normal"/>
              <w:rPr>
                <w:rFonts w:ascii="Arial" w:hAnsi="Arial"/>
                <w:sz w:val="24"/>
                <w:szCs w:val="24"/>
              </w:rPr>
            </w:pPr>
            <w:r>
              <w:rPr>
                <w:rFonts w:ascii="Arial" w:hAnsi="Arial"/>
                <w:sz w:val="24"/>
                <w:szCs w:val="24"/>
              </w:rPr>
            </w:r>
          </w:p>
        </w:tc>
        <w:tc>
          <w:tcPr>
            <w:tcW w:w="11" w:type="dxa"/>
            <w:gridSpan w:val="2"/>
            <w:tcBorders/>
            <w:shd w:fill="auto" w:val="clear"/>
            <w:vAlign w:val="bottom"/>
          </w:tcPr>
          <w:p>
            <w:pPr>
              <w:pStyle w:val="Normal"/>
              <w:rPr>
                <w:rFonts w:ascii="Arial" w:hAnsi="Arial"/>
                <w:sz w:val="1"/>
                <w:szCs w:val="1"/>
              </w:rPr>
            </w:pPr>
            <w:r>
              <w:rPr>
                <w:rFonts w:ascii="Arial" w:hAnsi="Arial"/>
                <w:sz w:val="1"/>
                <w:szCs w:val="1"/>
              </w:rPr>
            </w:r>
          </w:p>
        </w:tc>
      </w:tr>
    </w:tbl>
    <w:p>
      <w:pPr>
        <w:pStyle w:val="Normal"/>
        <w:spacing w:lineRule="exact" w:line="8"/>
        <w:rPr>
          <w:rFonts w:ascii="Arial" w:hAnsi="Arial"/>
        </w:rPr>
      </w:pPr>
      <w:r>
        <w:rPr>
          <w:rFonts w:ascii="Arial" w:hAnsi="Arial"/>
        </w:rPr>
      </w:r>
    </w:p>
    <w:p>
      <w:pPr>
        <w:pStyle w:val="Normal"/>
        <w:jc w:val="both"/>
        <w:rPr/>
      </w:pPr>
      <w:r>
        <w:rPr>
          <w:rFonts w:ascii="Arial" w:hAnsi="Arial"/>
          <w:sz w:val="24"/>
          <w:szCs w:val="24"/>
        </w:rPr>
        <w:t xml:space="preserve">Право граждан на благоприятную окружающую среду закреплено в Основном Законе государства - </w:t>
      </w:r>
      <w:hyperlink r:id="rId3">
        <w:r>
          <w:rPr>
            <w:rStyle w:val="ListLabel57"/>
            <w:rFonts w:ascii="Arial" w:hAnsi="Arial"/>
            <w:color w:val="0000FF"/>
            <w:sz w:val="24"/>
            <w:szCs w:val="24"/>
            <w:u w:val="single"/>
          </w:rPr>
          <w:t>Конституции Российской Федерации</w:t>
        </w:r>
      </w:hyperlink>
      <w:r>
        <w:rPr>
          <w:rFonts w:ascii="Arial" w:hAnsi="Arial"/>
          <w:sz w:val="24"/>
          <w:szCs w:val="24"/>
        </w:rPr>
        <w:t>.</w:t>
      </w:r>
    </w:p>
    <w:p>
      <w:pPr>
        <w:pStyle w:val="Normal"/>
        <w:jc w:val="both"/>
        <w:rPr>
          <w:rFonts w:ascii="Arial" w:hAnsi="Arial"/>
        </w:rPr>
      </w:pPr>
      <w:r>
        <w:rPr>
          <w:rFonts w:ascii="Arial" w:hAnsi="Arial"/>
          <w:sz w:val="24"/>
          <w:szCs w:val="24"/>
        </w:rPr>
        <w:t>Благоустройство является составляющей городской среды, которая формирует комфорт, качество и удобство жизни горожан. 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повышение уровня благоустройства города Льгова.</w:t>
      </w:r>
    </w:p>
    <w:p>
      <w:pPr>
        <w:pStyle w:val="Normal"/>
        <w:jc w:val="center"/>
        <w:rPr>
          <w:rFonts w:ascii="Arial" w:hAnsi="Arial"/>
        </w:rPr>
      </w:pPr>
      <w:r>
        <w:rPr>
          <w:rFonts w:ascii="Arial" w:hAnsi="Arial"/>
          <w:sz w:val="24"/>
          <w:szCs w:val="24"/>
          <w:u w:val="single"/>
        </w:rPr>
        <w:t>2.1 Цель и задачи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Основной целью Программы является повышение уровня благоустройства территорий города Льгова.</w:t>
      </w:r>
    </w:p>
    <w:p>
      <w:pPr>
        <w:pStyle w:val="ConsPlusNormal"/>
        <w:ind w:firstLine="540"/>
        <w:jc w:val="both"/>
        <w:rPr>
          <w:rFonts w:ascii="Times New Roman" w:hAnsi="Times New Roman" w:cs="Times New Roman"/>
          <w:sz w:val="24"/>
          <w:szCs w:val="24"/>
        </w:rPr>
      </w:pPr>
      <w:r>
        <w:rPr>
          <w:rFonts w:cs="Times New Roman" w:ascii="Arial" w:hAnsi="Arial"/>
          <w:sz w:val="24"/>
          <w:szCs w:val="24"/>
        </w:rPr>
        <w:t>Основные задачи Программы, направленные на достижение вышеуказанных целей, заключаются в следующем:</w:t>
      </w:r>
    </w:p>
    <w:p>
      <w:pPr>
        <w:pStyle w:val="ConsPlusNormal"/>
        <w:ind w:firstLine="540"/>
        <w:jc w:val="both"/>
        <w:rPr>
          <w:rFonts w:ascii="Times New Roman" w:hAnsi="Times New Roman" w:cs="Times New Roman"/>
          <w:sz w:val="24"/>
          <w:szCs w:val="24"/>
        </w:rPr>
      </w:pPr>
      <w:r>
        <w:rPr>
          <w:rFonts w:cs="Times New Roman" w:ascii="Arial" w:hAnsi="Arial"/>
          <w:sz w:val="24"/>
          <w:szCs w:val="24"/>
        </w:rPr>
        <w:t>а) повышение уровня благоустройства дворовых территорий города Льгова;</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б) повышение уровня благоустройства </w:t>
      </w:r>
      <w:r>
        <w:rPr>
          <w:rFonts w:cs="Times New Roman" w:ascii="Arial" w:hAnsi="Arial"/>
          <w:bCs/>
          <w:sz w:val="24"/>
          <w:szCs w:val="24"/>
        </w:rPr>
        <w:t>общественных территорий</w:t>
      </w:r>
      <w:r>
        <w:rPr>
          <w:rFonts w:cs="Times New Roman" w:ascii="Arial" w:hAnsi="Arial"/>
          <w:sz w:val="24"/>
          <w:szCs w:val="24"/>
        </w:rPr>
        <w:t>;</w:t>
      </w:r>
    </w:p>
    <w:p>
      <w:pPr>
        <w:pStyle w:val="ConsPlusNormal"/>
        <w:ind w:firstLine="540"/>
        <w:jc w:val="both"/>
        <w:rPr>
          <w:rFonts w:ascii="Times New Roman" w:hAnsi="Times New Roman" w:cs="Times New Roman"/>
          <w:color w:val="000000"/>
          <w:sz w:val="24"/>
          <w:szCs w:val="24"/>
        </w:rPr>
      </w:pPr>
      <w:r>
        <w:rPr>
          <w:rFonts w:cs="Times New Roman" w:ascii="Arial" w:hAnsi="Arial"/>
          <w:sz w:val="24"/>
          <w:szCs w:val="24"/>
        </w:rPr>
        <w:t xml:space="preserve">в) </w:t>
      </w:r>
      <w:r>
        <w:rPr>
          <w:rFonts w:cs="Times New Roman" w:ascii="Arial" w:hAnsi="Arial"/>
          <w:color w:val="000000"/>
          <w:sz w:val="24"/>
          <w:szCs w:val="24"/>
        </w:rPr>
        <w:t>повышение уровня во влеченности заинтересованных граждан, организаций в реализацию мероприятий по благоустройству территории муниципального образования.</w:t>
      </w:r>
    </w:p>
    <w:p>
      <w:pPr>
        <w:pStyle w:val="ConsPlusNormal"/>
        <w:ind w:firstLine="540"/>
        <w:jc w:val="both"/>
        <w:rPr>
          <w:rFonts w:ascii="Arial" w:hAnsi="Arial"/>
          <w:b/>
          <w:b/>
          <w:bCs/>
          <w:sz w:val="28"/>
          <w:szCs w:val="28"/>
        </w:rPr>
      </w:pPr>
      <w:r>
        <w:rPr>
          <w:rFonts w:ascii="Arial" w:hAnsi="Arial"/>
          <w:b/>
          <w:bCs/>
          <w:sz w:val="28"/>
          <w:szCs w:val="28"/>
        </w:rPr>
      </w:r>
    </w:p>
    <w:p>
      <w:pPr>
        <w:pStyle w:val="ConsPlusNormal"/>
        <w:jc w:val="center"/>
        <w:rPr>
          <w:rFonts w:ascii="Times New Roman" w:hAnsi="Times New Roman" w:cs="Times New Roman"/>
          <w:sz w:val="28"/>
          <w:szCs w:val="28"/>
          <w:u w:val="single"/>
        </w:rPr>
      </w:pPr>
      <w:r>
        <w:rPr>
          <w:rFonts w:cs="Times New Roman" w:ascii="Arial" w:hAnsi="Arial"/>
          <w:sz w:val="28"/>
          <w:szCs w:val="28"/>
          <w:u w:val="single"/>
        </w:rPr>
        <w:t>2.2 Ожидаемые результаты реализации Программы</w:t>
      </w:r>
    </w:p>
    <w:p>
      <w:pPr>
        <w:pStyle w:val="ConsPlusNormal"/>
        <w:rPr>
          <w:rFonts w:ascii="Times New Roman" w:hAnsi="Times New Roman" w:cs="Times New Roman"/>
          <w:sz w:val="24"/>
          <w:szCs w:val="24"/>
        </w:rPr>
      </w:pPr>
      <w:r>
        <w:rPr>
          <w:rFonts w:cs="Times New Roman" w:ascii="Arial" w:hAnsi="Arial"/>
          <w:sz w:val="24"/>
          <w:szCs w:val="24"/>
        </w:rPr>
        <w:t>Повышение уровня благоустройства территорий города Льгова.</w:t>
      </w:r>
    </w:p>
    <w:p>
      <w:pPr>
        <w:pStyle w:val="ConsPlusNormal"/>
        <w:ind w:firstLine="540"/>
        <w:jc w:val="both"/>
        <w:rPr>
          <w:rFonts w:ascii="Arial" w:hAnsi="Arial"/>
        </w:rPr>
      </w:pPr>
      <w:r>
        <w:rPr>
          <w:rFonts w:cs="Times New Roman" w:ascii="Arial" w:hAnsi="Arial"/>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pPr>
        <w:pStyle w:val="ConsPlusNormal"/>
        <w:jc w:val="center"/>
        <w:rPr>
          <w:rFonts w:ascii="Arial" w:hAnsi="Arial" w:cs="Times New Roman"/>
          <w:sz w:val="28"/>
          <w:szCs w:val="28"/>
          <w:u w:val="single"/>
        </w:rPr>
      </w:pPr>
      <w:r>
        <w:rPr>
          <w:rFonts w:cs="Times New Roman" w:ascii="Arial" w:hAnsi="Arial"/>
          <w:sz w:val="28"/>
          <w:szCs w:val="28"/>
          <w:u w:val="single"/>
        </w:rPr>
      </w:r>
    </w:p>
    <w:p>
      <w:pPr>
        <w:pStyle w:val="ConsPlusNormal"/>
        <w:ind w:hanging="0"/>
        <w:jc w:val="both"/>
        <w:rPr>
          <w:rFonts w:ascii="Arial" w:hAnsi="Arial" w:cs="Times New Roman"/>
          <w:sz w:val="24"/>
          <w:szCs w:val="24"/>
        </w:rPr>
      </w:pPr>
      <w:r>
        <w:rPr>
          <w:rFonts w:cs="Times New Roman" w:ascii="Arial" w:hAnsi="Arial"/>
          <w:sz w:val="24"/>
          <w:szCs w:val="24"/>
        </w:rPr>
      </w:r>
    </w:p>
    <w:p>
      <w:pPr>
        <w:pStyle w:val="ConsPlusNormal"/>
        <w:numPr>
          <w:ilvl w:val="1"/>
          <w:numId w:val="1"/>
        </w:numPr>
        <w:jc w:val="both"/>
        <w:rPr>
          <w:rFonts w:ascii="Times New Roman" w:hAnsi="Times New Roman" w:cs="Times New Roman"/>
          <w:sz w:val="26"/>
          <w:szCs w:val="26"/>
          <w:u w:val="single"/>
        </w:rPr>
      </w:pPr>
      <w:r>
        <w:rPr>
          <w:rFonts w:cs="Times New Roman" w:ascii="Arial" w:hAnsi="Arial"/>
          <w:sz w:val="26"/>
          <w:szCs w:val="26"/>
          <w:u w:val="single"/>
        </w:rPr>
        <w:t xml:space="preserve">Механизм реализации </w:t>
      </w:r>
    </w:p>
    <w:p>
      <w:pPr>
        <w:pStyle w:val="ConsPlusNormal"/>
        <w:ind w:left="4605" w:hanging="0"/>
        <w:jc w:val="both"/>
        <w:rPr>
          <w:rFonts w:ascii="Arial" w:hAnsi="Arial" w:cs="Times New Roman"/>
          <w:sz w:val="26"/>
          <w:szCs w:val="26"/>
          <w:u w:val="single"/>
        </w:rPr>
      </w:pPr>
      <w:r>
        <w:rPr>
          <w:rFonts w:cs="Times New Roman" w:ascii="Arial" w:hAnsi="Arial"/>
          <w:sz w:val="26"/>
          <w:szCs w:val="26"/>
          <w:u w:val="single"/>
        </w:rPr>
      </w:r>
    </w:p>
    <w:p>
      <w:pPr>
        <w:pStyle w:val="Normal"/>
        <w:widowControl w:val="false"/>
        <w:ind w:firstLine="709"/>
        <w:jc w:val="both"/>
        <w:rPr>
          <w:rFonts w:ascii="Arial" w:hAnsi="Arial"/>
        </w:rPr>
      </w:pPr>
      <w:r>
        <w:rPr>
          <w:rFonts w:ascii="Arial" w:hAnsi="Arial"/>
          <w:sz w:val="24"/>
          <w:szCs w:val="24"/>
        </w:rPr>
        <w:t>В городе Льгове выделяются средства федерального, областного и городского  бюджетов на реализацию мероприятий по формированию современной городской среды, из которых:</w:t>
      </w:r>
    </w:p>
    <w:p>
      <w:pPr>
        <w:pStyle w:val="Normal"/>
        <w:widowControl w:val="false"/>
        <w:ind w:firstLine="709"/>
        <w:jc w:val="both"/>
        <w:rPr>
          <w:sz w:val="24"/>
          <w:szCs w:val="24"/>
        </w:rPr>
      </w:pPr>
      <w:r>
        <w:rPr>
          <w:rFonts w:ascii="Arial" w:hAnsi="Arial"/>
          <w:sz w:val="24"/>
          <w:szCs w:val="24"/>
        </w:rPr>
        <w:t>2/3 подлежит направлению на благоустройство дворовых территорий;</w:t>
      </w:r>
    </w:p>
    <w:p>
      <w:pPr>
        <w:pStyle w:val="Normal"/>
        <w:widowControl w:val="false"/>
        <w:ind w:firstLine="709"/>
        <w:jc w:val="both"/>
        <w:rPr>
          <w:sz w:val="24"/>
          <w:szCs w:val="24"/>
        </w:rPr>
      </w:pPr>
      <w:r>
        <w:rPr>
          <w:rFonts w:ascii="Arial" w:hAnsi="Arial"/>
          <w:sz w:val="24"/>
          <w:szCs w:val="24"/>
        </w:rPr>
        <w:t xml:space="preserve">1/3 подлежит направлению на благоустройство общественных территорий. </w:t>
      </w:r>
    </w:p>
    <w:p>
      <w:pPr>
        <w:pStyle w:val="Normal"/>
        <w:widowControl w:val="false"/>
        <w:ind w:firstLine="709"/>
        <w:jc w:val="both"/>
        <w:rPr>
          <w:sz w:val="24"/>
          <w:szCs w:val="24"/>
        </w:rPr>
      </w:pPr>
      <w:r>
        <w:rPr>
          <w:rFonts w:ascii="Arial" w:hAnsi="Arial"/>
          <w:sz w:val="24"/>
          <w:szCs w:val="24"/>
        </w:rPr>
        <w:t>В рамках реализации мероприятий по благоустройству дворовых территорий средства направляются на выполнение:</w:t>
      </w:r>
    </w:p>
    <w:p>
      <w:pPr>
        <w:pStyle w:val="Normal"/>
        <w:widowControl w:val="false"/>
        <w:ind w:firstLine="709"/>
        <w:jc w:val="both"/>
        <w:rPr>
          <w:sz w:val="24"/>
          <w:szCs w:val="24"/>
        </w:rPr>
      </w:pPr>
      <w:r>
        <w:rPr>
          <w:rFonts w:ascii="Arial" w:hAnsi="Arial"/>
          <w:sz w:val="24"/>
          <w:szCs w:val="24"/>
        </w:rPr>
        <w:t>- минимального перечня работ;</w:t>
      </w:r>
    </w:p>
    <w:p>
      <w:pPr>
        <w:pStyle w:val="Normal"/>
        <w:widowControl w:val="false"/>
        <w:ind w:firstLine="709"/>
        <w:jc w:val="both"/>
        <w:rPr>
          <w:b/>
          <w:b/>
          <w:sz w:val="26"/>
          <w:szCs w:val="26"/>
        </w:rPr>
      </w:pPr>
      <w:r>
        <w:rPr>
          <w:rFonts w:ascii="Arial" w:hAnsi="Arial"/>
          <w:sz w:val="24"/>
          <w:szCs w:val="24"/>
        </w:rPr>
        <w:t>- дополнительного перечня работ.</w:t>
      </w:r>
    </w:p>
    <w:p>
      <w:pPr>
        <w:pStyle w:val="ConsPlusNormal"/>
        <w:ind w:firstLine="540"/>
        <w:jc w:val="both"/>
        <w:rPr>
          <w:rFonts w:ascii="Arial" w:hAnsi="Arial" w:cs="Times New Roman"/>
          <w:b/>
          <w:b/>
          <w:sz w:val="26"/>
          <w:szCs w:val="26"/>
        </w:rPr>
      </w:pPr>
      <w:r>
        <w:rPr>
          <w:rFonts w:cs="Times New Roman" w:ascii="Arial" w:hAnsi="Arial"/>
          <w:b/>
          <w:sz w:val="26"/>
          <w:szCs w:val="26"/>
        </w:rPr>
      </w:r>
    </w:p>
    <w:p>
      <w:pPr>
        <w:pStyle w:val="Normal"/>
        <w:spacing w:lineRule="exact" w:line="21"/>
        <w:jc w:val="both"/>
        <w:rPr>
          <w:rFonts w:ascii="Arial" w:hAnsi="Arial"/>
          <w:sz w:val="24"/>
          <w:szCs w:val="24"/>
        </w:rPr>
      </w:pPr>
      <w:r>
        <w:rPr>
          <w:rFonts w:ascii="Arial" w:hAnsi="Arial"/>
          <w:sz w:val="24"/>
          <w:szCs w:val="24"/>
        </w:rPr>
      </w:r>
    </w:p>
    <w:p>
      <w:pPr>
        <w:pStyle w:val="Normal"/>
        <w:spacing w:lineRule="auto" w:line="228"/>
        <w:ind w:left="20" w:firstLine="852"/>
        <w:jc w:val="both"/>
        <w:rPr>
          <w:b/>
          <w:b/>
          <w:bCs/>
          <w:sz w:val="24"/>
          <w:szCs w:val="24"/>
        </w:rPr>
      </w:pPr>
      <w:r>
        <w:rPr>
          <w:rFonts w:ascii="Arial" w:hAnsi="Arial"/>
          <w:b/>
          <w:bCs/>
          <w:sz w:val="24"/>
          <w:szCs w:val="24"/>
        </w:rPr>
        <w:t xml:space="preserve"> </w:t>
      </w:r>
      <w:r>
        <w:rPr>
          <w:rFonts w:ascii="Arial" w:hAnsi="Arial"/>
          <w:b/>
          <w:bCs/>
          <w:sz w:val="24"/>
          <w:szCs w:val="24"/>
        </w:rPr>
        <w:t>Минимальный перечень видов работ по благоустройству дворовых территорий многоквартирных домов:</w:t>
      </w:r>
    </w:p>
    <w:tbl>
      <w:tblPr>
        <w:tblW w:w="103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0238"/>
        <w:gridCol w:w="75"/>
      </w:tblGrid>
      <w:tr>
        <w:trPr>
          <w:trHeight w:val="439" w:hRule="atLeast"/>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hanging="0"/>
              <w:jc w:val="center"/>
              <w:rPr>
                <w:b/>
                <w:b/>
                <w:sz w:val="24"/>
                <w:szCs w:val="24"/>
              </w:rPr>
            </w:pPr>
            <w:r>
              <w:rPr>
                <w:rFonts w:ascii="Arial" w:hAnsi="Arial"/>
                <w:b/>
                <w:sz w:val="24"/>
                <w:szCs w:val="24"/>
              </w:rPr>
              <w:t>Виды работ</w:t>
            </w:r>
          </w:p>
        </w:tc>
      </w:tr>
      <w:tr>
        <w:trPr>
          <w:trHeight w:val="293" w:hRule="atLeast"/>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lineRule="auto" w:line="240" w:before="0" w:after="0"/>
              <w:contextualSpacing/>
              <w:rPr>
                <w:rFonts w:ascii="Times New Roman" w:hAnsi="Times New Roman" w:cs="Times New Roman"/>
                <w:sz w:val="24"/>
                <w:szCs w:val="24"/>
              </w:rPr>
            </w:pPr>
            <w:r>
              <w:rPr>
                <w:rFonts w:cs="Times New Roman" w:ascii="Arial" w:hAnsi="Arial"/>
                <w:sz w:val="24"/>
                <w:szCs w:val="24"/>
              </w:rPr>
              <w:t>Ремонт дворовых проездов</w:t>
            </w:r>
          </w:p>
        </w:tc>
      </w:tr>
      <w:tr>
        <w:trPr>
          <w:trHeight w:val="420" w:hRule="atLeast"/>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lineRule="auto" w:line="240" w:before="0" w:after="0"/>
              <w:contextualSpacing/>
              <w:rPr>
                <w:rFonts w:ascii="Times New Roman" w:hAnsi="Times New Roman" w:cs="Times New Roman"/>
                <w:sz w:val="24"/>
                <w:szCs w:val="24"/>
              </w:rPr>
            </w:pPr>
            <w:r>
              <w:rPr>
                <w:rFonts w:cs="Times New Roman" w:ascii="Arial" w:hAnsi="Arial"/>
                <w:sz w:val="24"/>
                <w:szCs w:val="24"/>
              </w:rPr>
              <w:t>Обеспечение освещения дворовых территорий</w:t>
            </w:r>
          </w:p>
        </w:tc>
      </w:tr>
      <w:tr>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lineRule="auto" w:line="240" w:before="0" w:after="0"/>
              <w:contextualSpacing/>
              <w:jc w:val="both"/>
              <w:rPr>
                <w:rFonts w:ascii="Times New Roman" w:hAnsi="Times New Roman" w:cs="Times New Roman"/>
                <w:sz w:val="24"/>
                <w:szCs w:val="24"/>
              </w:rPr>
            </w:pPr>
            <w:r>
              <w:rPr>
                <w:rFonts w:cs="Times New Roman" w:ascii="Arial" w:hAnsi="Arial"/>
                <w:sz w:val="24"/>
                <w:szCs w:val="24"/>
              </w:rPr>
              <w:t>Установка скамеек</w:t>
            </w:r>
          </w:p>
        </w:tc>
      </w:tr>
      <w:tr>
        <w:trPr>
          <w:trHeight w:val="3445" w:hRule="atLeast"/>
        </w:trPr>
        <w:tc>
          <w:tcPr>
            <w:tcW w:w="10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rPr>
            </w:r>
          </w:p>
          <w:p>
            <w:pPr>
              <w:pStyle w:val="Normal"/>
              <w:jc w:val="center"/>
              <w:rPr>
                <w:sz w:val="24"/>
                <w:szCs w:val="24"/>
              </w:rPr>
            </w:pPr>
            <w:r>
              <w:rPr>
                <w:rFonts w:ascii="Arial" w:hAnsi="Arial"/>
                <w:sz w:val="24"/>
                <w:szCs w:val="24"/>
              </w:rPr>
              <w:t>Скамья со спинкой</w:t>
            </w:r>
          </w:p>
          <w:p>
            <w:pPr>
              <w:pStyle w:val="Normal"/>
              <w:jc w:val="right"/>
              <w:rPr>
                <w:rFonts w:ascii="Arial" w:hAnsi="Arial"/>
              </w:rPr>
            </w:pPr>
            <w:r>
              <w:rPr/>
              <w:drawing>
                <wp:inline distT="0" distB="0" distL="0" distR="0">
                  <wp:extent cx="1905000" cy="190500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4"/>
                          <a:stretch>
                            <a:fillRect/>
                          </a:stretch>
                        </pic:blipFill>
                        <pic:spPr bwMode="auto">
                          <a:xfrm>
                            <a:off x="0" y="0"/>
                            <a:ext cx="1905000" cy="1905000"/>
                          </a:xfrm>
                          <a:prstGeom prst="rect">
                            <a:avLst/>
                          </a:prstGeom>
                        </pic:spPr>
                      </pic:pic>
                    </a:graphicData>
                  </a:graphic>
                </wp:inline>
              </w:drawing>
            </w:r>
            <w:r>
              <w:rPr/>
              <w:drawing>
                <wp:inline distT="0" distB="0" distL="0" distR="0">
                  <wp:extent cx="2428875" cy="180975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5"/>
                          <a:stretch>
                            <a:fillRect/>
                          </a:stretch>
                        </pic:blipFill>
                        <pic:spPr bwMode="auto">
                          <a:xfrm>
                            <a:off x="0" y="0"/>
                            <a:ext cx="2428875" cy="1809750"/>
                          </a:xfrm>
                          <a:prstGeom prst="rect">
                            <a:avLst/>
                          </a:prstGeom>
                        </pic:spPr>
                      </pic:pic>
                    </a:graphicData>
                  </a:graphic>
                </wp:inline>
              </w:drawing>
            </w:r>
          </w:p>
          <w:p>
            <w:pPr>
              <w:pStyle w:val="Normal"/>
              <w:rPr>
                <w:rFonts w:ascii="Arial" w:hAnsi="Arial"/>
                <w:color w:val="000000"/>
                <w:sz w:val="22"/>
                <w:szCs w:val="22"/>
              </w:rPr>
            </w:pPr>
            <w:r>
              <w:rPr>
                <w:rFonts w:ascii="Arial" w:hAnsi="Arial"/>
                <w:color w:val="000000"/>
                <w:sz w:val="22"/>
                <w:szCs w:val="22"/>
              </w:rPr>
            </w:r>
          </w:p>
        </w:tc>
        <w:tc>
          <w:tcPr>
            <w:tcW w:w="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rPr>
            </w:r>
          </w:p>
        </w:tc>
      </w:tr>
      <w:tr>
        <w:trPr>
          <w:trHeight w:val="117" w:hRule="atLeast"/>
        </w:trPr>
        <w:tc>
          <w:tcPr>
            <w:tcW w:w="10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before="0" w:after="200"/>
              <w:contextualSpacing/>
              <w:jc w:val="both"/>
              <w:rPr>
                <w:rFonts w:ascii="Times New Roman" w:hAnsi="Times New Roman" w:cs="Times New Roman"/>
                <w:sz w:val="24"/>
                <w:szCs w:val="24"/>
              </w:rPr>
            </w:pPr>
            <w:r>
              <w:rPr>
                <w:rFonts w:cs="Times New Roman" w:ascii="Arial" w:hAnsi="Arial"/>
                <w:sz w:val="24"/>
                <w:szCs w:val="24"/>
              </w:rPr>
              <w:t>Установка урн</w:t>
            </w:r>
          </w:p>
          <w:p>
            <w:pPr>
              <w:pStyle w:val="ListParagraph"/>
              <w:widowControl w:val="false"/>
              <w:suppressAutoHyphens w:val="true"/>
              <w:spacing w:before="0" w:after="200"/>
              <w:ind w:left="468" w:hanging="0"/>
              <w:contextualSpacing/>
              <w:jc w:val="center"/>
              <w:rPr>
                <w:rFonts w:ascii="Times New Roman" w:hAnsi="Times New Roman" w:cs="Times New Roman"/>
                <w:sz w:val="24"/>
                <w:szCs w:val="24"/>
              </w:rPr>
            </w:pPr>
            <w:r>
              <w:rPr>
                <w:rFonts w:cs="Times New Roman" w:ascii="Arial" w:hAnsi="Arial"/>
                <w:sz w:val="24"/>
                <w:szCs w:val="24"/>
              </w:rPr>
              <w:t>Урна уличная</w:t>
            </w:r>
          </w:p>
          <w:p>
            <w:pPr>
              <w:pStyle w:val="ListParagraph"/>
              <w:widowControl w:val="false"/>
              <w:suppressAutoHyphens w:val="true"/>
              <w:spacing w:before="0" w:after="200"/>
              <w:ind w:left="468" w:hanging="0"/>
              <w:contextualSpacing/>
              <w:jc w:val="center"/>
              <w:rPr>
                <w:rFonts w:ascii="Arial" w:hAnsi="Arial" w:cs="Times New Roman"/>
                <w:sz w:val="24"/>
                <w:szCs w:val="24"/>
              </w:rPr>
            </w:pPr>
            <w:r>
              <w:rPr>
                <w:rFonts w:cs="Times New Roman" w:ascii="Arial" w:hAnsi="Arial"/>
                <w:sz w:val="24"/>
                <w:szCs w:val="24"/>
              </w:rPr>
            </w:r>
          </w:p>
          <w:p>
            <w:pPr>
              <w:pStyle w:val="ListParagraph"/>
              <w:widowControl w:val="false"/>
              <w:suppressAutoHyphens w:val="true"/>
              <w:spacing w:before="0" w:after="200"/>
              <w:ind w:left="468" w:hanging="0"/>
              <w:contextualSpacing/>
              <w:jc w:val="center"/>
              <w:rPr>
                <w:rFonts w:ascii="Times New Roman" w:hAnsi="Times New Roman" w:cs="Times New Roman"/>
                <w:sz w:val="24"/>
                <w:szCs w:val="24"/>
              </w:rPr>
            </w:pPr>
            <w:r>
              <w:rPr/>
              <w:drawing>
                <wp:inline distT="0" distB="0" distL="0" distR="0">
                  <wp:extent cx="1857375" cy="1466850"/>
                  <wp:effectExtent l="0" t="0" r="0" b="0"/>
                  <wp:docPr id="4"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6" descr=""/>
                          <pic:cNvPicPr>
                            <a:picLocks noChangeAspect="1" noChangeArrowheads="1"/>
                          </pic:cNvPicPr>
                        </pic:nvPicPr>
                        <pic:blipFill>
                          <a:blip r:embed="rId6"/>
                          <a:stretch>
                            <a:fillRect/>
                          </a:stretch>
                        </pic:blipFill>
                        <pic:spPr bwMode="auto">
                          <a:xfrm>
                            <a:off x="0" y="0"/>
                            <a:ext cx="1857375" cy="1466850"/>
                          </a:xfrm>
                          <a:prstGeom prst="rect">
                            <a:avLst/>
                          </a:prstGeom>
                        </pic:spPr>
                      </pic:pic>
                    </a:graphicData>
                  </a:graphic>
                </wp:inline>
              </w:drawing>
            </w:r>
            <w:r>
              <w:rPr/>
              <w:drawing>
                <wp:inline distT="0" distB="0" distL="0" distR="0">
                  <wp:extent cx="1600200" cy="1362075"/>
                  <wp:effectExtent l="0" t="0" r="0" b="0"/>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7"/>
                          <a:stretch>
                            <a:fillRect/>
                          </a:stretch>
                        </pic:blipFill>
                        <pic:spPr bwMode="auto">
                          <a:xfrm>
                            <a:off x="0" y="0"/>
                            <a:ext cx="1600200" cy="1362075"/>
                          </a:xfrm>
                          <a:prstGeom prst="rect">
                            <a:avLst/>
                          </a:prstGeom>
                        </pic:spPr>
                      </pic:pic>
                    </a:graphicData>
                  </a:graphic>
                </wp:inline>
              </w:drawing>
            </w:r>
          </w:p>
          <w:p>
            <w:pPr>
              <w:pStyle w:val="ListParagraph"/>
              <w:widowControl w:val="false"/>
              <w:suppressAutoHyphens w:val="true"/>
              <w:spacing w:before="0" w:after="200"/>
              <w:ind w:left="468" w:hanging="0"/>
              <w:contextualSpacing/>
              <w:jc w:val="center"/>
              <w:rPr>
                <w:rFonts w:ascii="Arial" w:hAnsi="Arial" w:cs="Times New Roman"/>
                <w:sz w:val="24"/>
                <w:szCs w:val="24"/>
              </w:rPr>
            </w:pPr>
            <w:r>
              <w:rPr>
                <w:rFonts w:cs="Times New Roman" w:ascii="Arial" w:hAnsi="Arial"/>
                <w:sz w:val="24"/>
                <w:szCs w:val="24"/>
              </w:rPr>
            </w:r>
          </w:p>
        </w:tc>
        <w:tc>
          <w:tcPr>
            <w:tcW w:w="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rPr>
            </w:r>
          </w:p>
        </w:tc>
      </w:tr>
    </w:tbl>
    <w:p>
      <w:pPr>
        <w:pStyle w:val="Normal"/>
        <w:spacing w:lineRule="auto" w:line="228"/>
        <w:jc w:val="both"/>
        <w:rPr>
          <w:b/>
          <w:b/>
          <w:sz w:val="26"/>
          <w:szCs w:val="26"/>
        </w:rPr>
      </w:pPr>
      <w:r>
        <w:rPr>
          <w:rFonts w:ascii="Arial" w:hAnsi="Arial"/>
          <w:b/>
          <w:bCs/>
          <w:sz w:val="24"/>
          <w:szCs w:val="24"/>
        </w:rPr>
        <w:t>Перечень дополнительных видов работ по благоустройству дворовых территорий:</w:t>
      </w:r>
    </w:p>
    <w:p>
      <w:pPr>
        <w:pStyle w:val="ListParagraph"/>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806"/>
        <w:gridCol w:w="9047"/>
      </w:tblGrid>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rFonts w:ascii="Arial" w:hAnsi="Arial"/>
                <w:sz w:val="24"/>
                <w:szCs w:val="24"/>
              </w:rPr>
              <w:t>№</w:t>
            </w:r>
          </w:p>
          <w:p>
            <w:pPr>
              <w:pStyle w:val="Normal"/>
              <w:jc w:val="center"/>
              <w:rPr>
                <w:sz w:val="24"/>
                <w:szCs w:val="24"/>
              </w:rPr>
            </w:pPr>
            <w:r>
              <w:rPr>
                <w:rFonts w:ascii="Arial" w:hAnsi="Arial"/>
                <w:sz w:val="24"/>
                <w:szCs w:val="24"/>
              </w:rPr>
              <w:t>п/п</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rFonts w:ascii="Arial" w:hAnsi="Arial"/>
                <w:sz w:val="24"/>
                <w:szCs w:val="24"/>
              </w:rPr>
              <w:t>Наименование видов работ</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rFonts w:ascii="Arial" w:hAnsi="Arial"/>
                <w:sz w:val="24"/>
                <w:szCs w:val="24"/>
              </w:rPr>
              <w:t>1</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rFonts w:ascii="Arial" w:hAnsi="Arial"/>
                <w:sz w:val="24"/>
                <w:szCs w:val="24"/>
              </w:rPr>
              <w:t>Оборудование детских и (или) спортивных площадок</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rFonts w:ascii="Arial" w:hAnsi="Arial"/>
                <w:sz w:val="24"/>
                <w:szCs w:val="24"/>
              </w:rPr>
              <w:t>2</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rFonts w:ascii="Arial" w:hAnsi="Arial"/>
                <w:sz w:val="24"/>
                <w:szCs w:val="24"/>
              </w:rPr>
              <w:t>Оборудование автомобильных парковок</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rFonts w:ascii="Arial" w:hAnsi="Arial"/>
                <w:sz w:val="24"/>
                <w:szCs w:val="24"/>
              </w:rPr>
              <w:t>3</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rFonts w:ascii="Arial" w:hAnsi="Arial"/>
                <w:sz w:val="24"/>
                <w:szCs w:val="24"/>
              </w:rPr>
              <w:t>Озеленение территорий</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rFonts w:ascii="Arial" w:hAnsi="Arial"/>
                <w:sz w:val="24"/>
                <w:szCs w:val="24"/>
              </w:rPr>
              <w:t>4</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rFonts w:ascii="Arial" w:hAnsi="Arial"/>
                <w:sz w:val="24"/>
                <w:szCs w:val="24"/>
              </w:rPr>
              <w:t>Иные виды работ</w:t>
            </w:r>
          </w:p>
        </w:tc>
      </w:tr>
    </w:tbl>
    <w:p>
      <w:pPr>
        <w:pStyle w:val="ConsPlusNormal"/>
        <w:ind w:firstLine="540"/>
        <w:jc w:val="both"/>
        <w:rPr>
          <w:rFonts w:ascii="Arial" w:hAnsi="Arial" w:cs="Times New Roman"/>
          <w:b/>
          <w:b/>
          <w:sz w:val="26"/>
          <w:szCs w:val="26"/>
        </w:rPr>
      </w:pPr>
      <w:r>
        <w:rPr>
          <w:rFonts w:cs="Times New Roman" w:ascii="Arial" w:hAnsi="Arial"/>
          <w:b/>
          <w:sz w:val="26"/>
          <w:szCs w:val="26"/>
        </w:rPr>
      </w:r>
    </w:p>
    <w:p>
      <w:pPr>
        <w:pStyle w:val="ConsPlusNormal"/>
        <w:ind w:firstLine="540"/>
        <w:jc w:val="both"/>
        <w:rPr>
          <w:rFonts w:ascii="Times New Roman" w:hAnsi="Times New Roman" w:cs="Times New Roman"/>
          <w:b/>
          <w:b/>
          <w:sz w:val="24"/>
          <w:szCs w:val="24"/>
        </w:rPr>
      </w:pPr>
      <w:r>
        <w:rPr>
          <w:rFonts w:ascii="Arial" w:hAnsi="Arial"/>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и  рекомендуется воспользоваться следующими данными. </w:t>
      </w:r>
    </w:p>
    <w:p>
      <w:pPr>
        <w:pStyle w:val="ConsPlusNormal"/>
        <w:ind w:firstLine="540"/>
        <w:jc w:val="both"/>
        <w:rPr>
          <w:rFonts w:ascii="Times New Roman" w:hAnsi="Times New Roman" w:cs="Times New Roman"/>
          <w:sz w:val="24"/>
          <w:szCs w:val="24"/>
        </w:rPr>
      </w:pPr>
      <w:r>
        <w:rPr>
          <w:rFonts w:cs="Times New Roman" w:ascii="Arial" w:hAnsi="Arial"/>
          <w:b/>
          <w:sz w:val="24"/>
          <w:szCs w:val="24"/>
        </w:rPr>
        <w:t>Нормативная  ориентировочная стоимость (единичные расценки)  работ по благоустройству дворовых территорий</w:t>
      </w:r>
    </w:p>
    <w:tbl>
      <w:tblPr>
        <w:tblStyle w:val="a7"/>
        <w:tblW w:w="9320" w:type="dxa"/>
        <w:jc w:val="left"/>
        <w:tblInd w:w="534" w:type="dxa"/>
        <w:tblCellMar>
          <w:top w:w="0" w:type="dxa"/>
          <w:left w:w="108" w:type="dxa"/>
          <w:bottom w:w="0" w:type="dxa"/>
          <w:right w:w="108" w:type="dxa"/>
        </w:tblCellMar>
        <w:tblLook w:val="04a0"/>
      </w:tblPr>
      <w:tblGrid>
        <w:gridCol w:w="781"/>
        <w:gridCol w:w="3262"/>
        <w:gridCol w:w="1919"/>
        <w:gridCol w:w="1421"/>
        <w:gridCol w:w="1937"/>
      </w:tblGrid>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w:t>
            </w:r>
            <w:r>
              <w:rPr>
                <w:rFonts w:eastAsia="" w:cs="Times New Roman" w:ascii="Arial" w:hAnsi="Arial" w:eastAsiaTheme="minorEastAsia"/>
                <w:sz w:val="24"/>
                <w:szCs w:val="24"/>
              </w:rPr>
              <w:t>п/п</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Вид работ</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Единица изменения</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Единичная расценка , рублей</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Calibri" w:hAnsi="Calibri" w:eastAsia="" w:cs="" w:asciiTheme="minorHAnsi" w:cstheme="minorBidi" w:eastAsiaTheme="minorEastAsia" w:hAnsiTheme="minorHAnsi"/>
                <w:sz w:val="24"/>
                <w:szCs w:val="22"/>
              </w:rPr>
            </w:pPr>
            <w:r>
              <w:rPr>
                <w:rFonts w:eastAsia="" w:cs="" w:cstheme="minorBidi" w:eastAsiaTheme="minorEastAsia" w:ascii="Calibri" w:hAnsi="Calibri"/>
                <w:sz w:val="24"/>
                <w:szCs w:val="22"/>
              </w:rPr>
            </w:r>
          </w:p>
        </w:tc>
        <w:tc>
          <w:tcPr>
            <w:tcW w:w="8539" w:type="dxa"/>
            <w:gridSpan w:val="4"/>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 xml:space="preserve">Минимальный перечень работ </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 xml:space="preserve">Ремонт дворовых </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проездов</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Calibri" w:hAnsi="Calibri" w:eastAsia="" w:cs="" w:asciiTheme="minorHAnsi" w:cstheme="minorBidi" w:eastAsiaTheme="minorEastAsia" w:hAnsiTheme="minorHAnsi"/>
                <w:sz w:val="24"/>
                <w:szCs w:val="22"/>
              </w:rPr>
            </w:pPr>
            <w:r>
              <w:rPr>
                <w:rFonts w:eastAsia="" w:cs="" w:cstheme="minorBidi" w:eastAsiaTheme="minorEastAsia" w:ascii="Calibri" w:hAnsi="Calibri"/>
                <w:sz w:val="24"/>
                <w:szCs w:val="22"/>
              </w:rPr>
            </w:r>
          </w:p>
        </w:tc>
        <w:tc>
          <w:tcPr>
            <w:tcW w:w="142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Установка  бордюра</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 xml:space="preserve">1240 руб/ п.м. </w:t>
            </w:r>
          </w:p>
        </w:tc>
        <w:tc>
          <w:tcPr>
            <w:tcW w:w="1937"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Без бордюра</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1117,46 руб/кв.м.</w:t>
            </w:r>
          </w:p>
          <w:p>
            <w:pPr>
              <w:pStyle w:val="Normal"/>
              <w:widowControl w:val="false"/>
              <w:tabs>
                <w:tab w:val="clear" w:pos="708"/>
                <w:tab w:val="left" w:pos="9214" w:leader="none"/>
              </w:tabs>
              <w:overflowPunct w:val="false"/>
              <w:spacing w:lineRule="auto" w:line="218"/>
              <w:ind w:right="-1" w:hanging="0"/>
              <w:jc w:val="center"/>
              <w:rPr>
                <w:rFonts w:ascii="Arial" w:hAnsi="Arial" w:eastAsia="" w:cs="Times New Roman" w:eastAsiaTheme="minorEastAsia"/>
                <w:sz w:val="24"/>
                <w:szCs w:val="24"/>
              </w:rPr>
            </w:pPr>
            <w:r>
              <w:rPr>
                <w:rFonts w:eastAsia="" w:cs="Times New Roman" w:eastAsiaTheme="minorEastAsia" w:ascii="Arial" w:hAnsi="Arial"/>
                <w:sz w:val="24"/>
                <w:szCs w:val="24"/>
              </w:rPr>
            </w:r>
          </w:p>
          <w:p>
            <w:pPr>
              <w:pStyle w:val="Normal"/>
              <w:widowControl w:val="false"/>
              <w:tabs>
                <w:tab w:val="clear" w:pos="708"/>
                <w:tab w:val="left" w:pos="9214" w:leader="none"/>
              </w:tabs>
              <w:overflowPunct w:val="false"/>
              <w:spacing w:lineRule="auto" w:line="218"/>
              <w:ind w:right="-1" w:hanging="0"/>
              <w:jc w:val="center"/>
              <w:rPr>
                <w:rFonts w:ascii="Arial" w:hAnsi="Arial" w:eastAsia="" w:cs="Times New Roman" w:eastAsiaTheme="minorEastAsia"/>
                <w:sz w:val="24"/>
                <w:szCs w:val="24"/>
              </w:rPr>
            </w:pPr>
            <w:r>
              <w:rPr>
                <w:rFonts w:eastAsia="" w:cs="Times New Roman" w:eastAsiaTheme="minorEastAsia" w:ascii="Arial" w:hAnsi="Arial"/>
                <w:sz w:val="24"/>
                <w:szCs w:val="24"/>
              </w:rPr>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w:t>
            </w:r>
          </w:p>
        </w:tc>
        <w:tc>
          <w:tcPr>
            <w:tcW w:w="8539" w:type="dxa"/>
            <w:gridSpan w:val="4"/>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Обеспечение освещения дворовых территорий</w:t>
            </w:r>
          </w:p>
          <w:p>
            <w:pPr>
              <w:pStyle w:val="Normal"/>
              <w:widowControl w:val="false"/>
              <w:tabs>
                <w:tab w:val="clear" w:pos="708"/>
                <w:tab w:val="left" w:pos="9214" w:leader="none"/>
              </w:tabs>
              <w:overflowPunct w:val="false"/>
              <w:spacing w:lineRule="auto" w:line="218"/>
              <w:ind w:right="-1" w:hanging="0"/>
              <w:jc w:val="center"/>
              <w:rPr>
                <w:rFonts w:ascii="Arial" w:hAnsi="Arial" w:eastAsia="" w:cs="Times New Roman" w:eastAsiaTheme="minorEastAsia"/>
                <w:sz w:val="24"/>
                <w:szCs w:val="24"/>
              </w:rPr>
            </w:pPr>
            <w:r>
              <w:rPr>
                <w:rFonts w:eastAsia="" w:cs="Times New Roman" w:eastAsiaTheme="minorEastAsia" w:ascii="Arial" w:hAnsi="Arial"/>
                <w:sz w:val="24"/>
                <w:szCs w:val="24"/>
              </w:rPr>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2.1</w:t>
            </w:r>
          </w:p>
        </w:tc>
        <w:tc>
          <w:tcPr>
            <w:tcW w:w="3262" w:type="dxa"/>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 xml:space="preserve">Установка опоры освещения </w:t>
            </w:r>
          </w:p>
        </w:tc>
        <w:tc>
          <w:tcPr>
            <w:tcW w:w="1919" w:type="dxa"/>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 xml:space="preserve">1 опора </w:t>
            </w:r>
          </w:p>
        </w:tc>
        <w:tc>
          <w:tcPr>
            <w:tcW w:w="3358" w:type="dxa"/>
            <w:gridSpan w:val="2"/>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53998</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2.2</w:t>
            </w:r>
          </w:p>
        </w:tc>
        <w:tc>
          <w:tcPr>
            <w:tcW w:w="3262" w:type="dxa"/>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 xml:space="preserve">Ремонт консольной  опоры освещения </w:t>
            </w:r>
          </w:p>
        </w:tc>
        <w:tc>
          <w:tcPr>
            <w:tcW w:w="1919" w:type="dxa"/>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1 опора</w:t>
            </w:r>
          </w:p>
        </w:tc>
        <w:tc>
          <w:tcPr>
            <w:tcW w:w="3358" w:type="dxa"/>
            <w:gridSpan w:val="2"/>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12242</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sz w:val="24"/>
                <w:szCs w:val="24"/>
              </w:rPr>
            </w:pPr>
            <w:r>
              <w:rPr>
                <w:rFonts w:eastAsia="" w:cs="" w:ascii="Arial" w:hAnsi="Arial" w:cstheme="minorBidi" w:eastAsiaTheme="minorEastAsia"/>
                <w:sz w:val="24"/>
                <w:szCs w:val="24"/>
              </w:rPr>
              <w:t>2.3</w:t>
            </w:r>
          </w:p>
        </w:tc>
        <w:tc>
          <w:tcPr>
            <w:tcW w:w="3262" w:type="dxa"/>
            <w:tcBorders/>
            <w:shd w:fill="auto" w:val="clear"/>
          </w:tcPr>
          <w:p>
            <w:pPr>
              <w:pStyle w:val="Normal"/>
              <w:jc w:val="center"/>
              <w:rPr>
                <w:sz w:val="24"/>
                <w:szCs w:val="24"/>
              </w:rPr>
            </w:pPr>
            <w:r>
              <w:rPr>
                <w:rFonts w:eastAsia="" w:cs="Times New Roman" w:ascii="Arial" w:hAnsi="Arial" w:eastAsiaTheme="minorEastAsia"/>
                <w:sz w:val="24"/>
                <w:szCs w:val="24"/>
              </w:rPr>
              <w:t>Ремонт торшерной  опоры освещения</w:t>
            </w:r>
          </w:p>
        </w:tc>
        <w:tc>
          <w:tcPr>
            <w:tcW w:w="1919" w:type="dxa"/>
            <w:tcBorders/>
            <w:shd w:fill="auto" w:val="clear"/>
          </w:tcPr>
          <w:p>
            <w:pPr>
              <w:pStyle w:val="Normal"/>
              <w:jc w:val="center"/>
              <w:rPr>
                <w:sz w:val="24"/>
                <w:szCs w:val="24"/>
              </w:rPr>
            </w:pPr>
            <w:r>
              <w:rPr>
                <w:rFonts w:eastAsia="" w:cs="Times New Roman" w:ascii="Arial" w:hAnsi="Arial" w:eastAsiaTheme="minorEastAsia"/>
                <w:sz w:val="24"/>
                <w:szCs w:val="24"/>
              </w:rPr>
              <w:t>1 опора</w:t>
            </w:r>
          </w:p>
        </w:tc>
        <w:tc>
          <w:tcPr>
            <w:tcW w:w="3358" w:type="dxa"/>
            <w:gridSpan w:val="2"/>
            <w:tcBorders/>
            <w:shd w:fill="auto" w:val="clear"/>
          </w:tcPr>
          <w:p>
            <w:pPr>
              <w:pStyle w:val="Normal"/>
              <w:jc w:val="center"/>
              <w:rPr>
                <w:rFonts w:ascii="Times New Roman" w:hAnsi="Times New Roman" w:cs="Times New Roman"/>
                <w:sz w:val="24"/>
                <w:szCs w:val="24"/>
              </w:rPr>
            </w:pPr>
            <w:r>
              <w:rPr>
                <w:rFonts w:eastAsia="" w:cs="Times New Roman" w:ascii="Arial" w:hAnsi="Arial" w:eastAsiaTheme="minorEastAsia"/>
                <w:sz w:val="24"/>
                <w:szCs w:val="24"/>
              </w:rPr>
              <w:t>8980</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 xml:space="preserve">Стоимость скамейки с установкой </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13824,88</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4</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Стоимость урны с установкой</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 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4237,38</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Calibri" w:hAnsi="Calibri" w:eastAsia="" w:cs="" w:asciiTheme="minorHAnsi" w:cstheme="minorBidi" w:eastAsiaTheme="minorEastAsia" w:hAnsiTheme="minorHAnsi"/>
                <w:sz w:val="24"/>
                <w:szCs w:val="22"/>
              </w:rPr>
            </w:pPr>
            <w:r>
              <w:rPr>
                <w:rFonts w:eastAsia="" w:cs="" w:cstheme="minorBidi" w:eastAsiaTheme="minorEastAsia" w:ascii="Calibri" w:hAnsi="Calibri"/>
                <w:sz w:val="24"/>
                <w:szCs w:val="22"/>
              </w:rPr>
            </w:r>
          </w:p>
        </w:tc>
        <w:tc>
          <w:tcPr>
            <w:tcW w:w="8539" w:type="dxa"/>
            <w:gridSpan w:val="4"/>
            <w:tcBorders/>
            <w:shd w:fill="auto" w:val="clear"/>
          </w:tcPr>
          <w:p>
            <w:pPr>
              <w:pStyle w:val="Normal"/>
              <w:widowControl w:val="false"/>
              <w:tabs>
                <w:tab w:val="clear" w:pos="708"/>
                <w:tab w:val="left" w:pos="9214" w:leader="none"/>
              </w:tabs>
              <w:overflowPunct w:val="false"/>
              <w:spacing w:lineRule="auto" w:line="218"/>
              <w:ind w:right="-1" w:hanging="0"/>
              <w:jc w:val="center"/>
              <w:rPr>
                <w:rFonts w:ascii="Arial" w:hAnsi="Arial" w:eastAsia="" w:cs="" w:cstheme="minorBidi" w:eastAsiaTheme="minorEastAsia"/>
                <w:sz w:val="24"/>
                <w:szCs w:val="24"/>
              </w:rPr>
            </w:pPr>
            <w:r>
              <w:rPr>
                <w:rFonts w:eastAsia="" w:cs="" w:cstheme="minorBidi" w:eastAsiaTheme="minorEastAsia" w:ascii="Arial" w:hAnsi="Arial"/>
                <w:sz w:val="24"/>
                <w:szCs w:val="24"/>
              </w:rPr>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 w:ascii="Arial" w:hAnsi="Arial" w:cstheme="minorBidi" w:eastAsiaTheme="minorEastAsia"/>
                <w:sz w:val="24"/>
                <w:szCs w:val="24"/>
              </w:rPr>
              <w:t xml:space="preserve">Дополнительный перечень работ </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Оборудование автомобильных парковок</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1кв.м.</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С бордюром</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2105</w:t>
            </w:r>
          </w:p>
          <w:p>
            <w:pPr>
              <w:pStyle w:val="Normal"/>
              <w:widowControl w:val="false"/>
              <w:tabs>
                <w:tab w:val="clear" w:pos="708"/>
                <w:tab w:val="left" w:pos="9214" w:leader="none"/>
              </w:tabs>
              <w:overflowPunct w:val="false"/>
              <w:spacing w:lineRule="auto" w:line="218"/>
              <w:ind w:right="-1" w:hanging="0"/>
              <w:jc w:val="center"/>
              <w:rPr>
                <w:rFonts w:ascii="Arial" w:hAnsi="Arial" w:eastAsia="" w:cs="Times New Roman" w:eastAsiaTheme="minorEastAsia"/>
                <w:sz w:val="24"/>
                <w:szCs w:val="24"/>
              </w:rPr>
            </w:pPr>
            <w:r>
              <w:rPr>
                <w:rFonts w:eastAsia="" w:cs="Times New Roman" w:eastAsiaTheme="minorEastAsia" w:ascii="Arial" w:hAnsi="Arial"/>
                <w:sz w:val="24"/>
                <w:szCs w:val="24"/>
              </w:rPr>
            </w:r>
          </w:p>
          <w:p>
            <w:pPr>
              <w:pStyle w:val="Normal"/>
              <w:widowControl w:val="false"/>
              <w:tabs>
                <w:tab w:val="clear" w:pos="708"/>
                <w:tab w:val="left" w:pos="9214" w:leader="none"/>
              </w:tabs>
              <w:overflowPunct w:val="false"/>
              <w:spacing w:lineRule="auto" w:line="218"/>
              <w:ind w:right="-1" w:hanging="0"/>
              <w:jc w:val="center"/>
              <w:rPr>
                <w:rFonts w:ascii="Arial" w:hAnsi="Arial" w:eastAsia="" w:cs="Times New Roman" w:eastAsiaTheme="minorEastAsia"/>
                <w:sz w:val="24"/>
                <w:szCs w:val="24"/>
              </w:rPr>
            </w:pPr>
            <w:r>
              <w:rPr>
                <w:rFonts w:eastAsia="" w:cs="Times New Roman" w:eastAsiaTheme="minorEastAsia" w:ascii="Arial" w:hAnsi="Arial"/>
                <w:sz w:val="24"/>
                <w:szCs w:val="24"/>
              </w:rPr>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w:t>
            </w:r>
          </w:p>
        </w:tc>
        <w:tc>
          <w:tcPr>
            <w:tcW w:w="8539" w:type="dxa"/>
            <w:gridSpan w:val="4"/>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Оборудование детских и (или) спортивных площадок:</w:t>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2.1</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 xml:space="preserve">Детская игровая </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площадка:</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 качели</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-горка</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sz w:val="24"/>
                <w:szCs w:val="24"/>
              </w:rPr>
            </w:pPr>
            <w:r>
              <w:rPr>
                <w:rFonts w:eastAsia="" w:cs="Times New Roman" w:ascii="Arial" w:hAnsi="Arial" w:eastAsiaTheme="minorEastAsia"/>
                <w:sz w:val="24"/>
                <w:szCs w:val="24"/>
              </w:rPr>
              <w:t>-карусель</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 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Arial" w:hAnsi="Arial" w:eastAsia="" w:cs="" w:cstheme="minorBidi" w:eastAsiaTheme="minorEastAsia"/>
                <w:sz w:val="24"/>
                <w:szCs w:val="24"/>
              </w:rPr>
            </w:pPr>
            <w:r>
              <w:rPr>
                <w:rFonts w:eastAsia="" w:cs="" w:cstheme="minorBidi" w:eastAsiaTheme="minorEastAsia" w:ascii="Arial" w:hAnsi="Arial"/>
                <w:sz w:val="24"/>
                <w:szCs w:val="24"/>
              </w:rPr>
            </w:r>
          </w:p>
          <w:p>
            <w:pPr>
              <w:pStyle w:val="Normal"/>
              <w:widowControl w:val="false"/>
              <w:tabs>
                <w:tab w:val="clear" w:pos="708"/>
                <w:tab w:val="left" w:pos="9214" w:leader="none"/>
              </w:tabs>
              <w:overflowPunct w:val="false"/>
              <w:spacing w:lineRule="auto" w:line="218"/>
              <w:ind w:right="-1" w:hanging="0"/>
              <w:jc w:val="center"/>
              <w:rPr>
                <w:rFonts w:ascii="Arial" w:hAnsi="Arial" w:eastAsia="" w:cs="" w:cstheme="minorBidi" w:eastAsiaTheme="minorEastAsia"/>
                <w:sz w:val="24"/>
                <w:szCs w:val="24"/>
              </w:rPr>
            </w:pPr>
            <w:r>
              <w:rPr>
                <w:rFonts w:eastAsia="" w:cs="" w:cstheme="minorBidi" w:eastAsiaTheme="minorEastAsia" w:ascii="Arial" w:hAnsi="Arial"/>
                <w:sz w:val="24"/>
                <w:szCs w:val="24"/>
              </w:rPr>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 w:ascii="Arial" w:hAnsi="Arial" w:cstheme="minorBidi" w:eastAsiaTheme="minorEastAsia"/>
                <w:sz w:val="24"/>
                <w:szCs w:val="24"/>
              </w:rPr>
              <w:t>30101,80</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 w:ascii="Arial" w:hAnsi="Arial" w:cstheme="minorBidi" w:eastAsiaTheme="minorEastAsia"/>
                <w:sz w:val="24"/>
                <w:szCs w:val="24"/>
              </w:rPr>
              <w:t>42940,20</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 w:ascii="Arial" w:hAnsi="Arial" w:cstheme="minorBidi" w:eastAsiaTheme="minorEastAsia"/>
                <w:sz w:val="24"/>
                <w:szCs w:val="24"/>
              </w:rPr>
              <w:t>34077,22</w:t>
            </w:r>
          </w:p>
          <w:p>
            <w:pPr>
              <w:pStyle w:val="Normal"/>
              <w:widowControl w:val="false"/>
              <w:tabs>
                <w:tab w:val="clear" w:pos="708"/>
                <w:tab w:val="left" w:pos="9214" w:leader="none"/>
              </w:tabs>
              <w:overflowPunct w:val="false"/>
              <w:spacing w:lineRule="auto" w:line="218"/>
              <w:ind w:right="-1" w:hanging="0"/>
              <w:jc w:val="center"/>
              <w:rPr>
                <w:rFonts w:ascii="Arial" w:hAnsi="Arial" w:eastAsia="" w:cs="" w:cstheme="minorBidi" w:eastAsiaTheme="minorEastAsia"/>
                <w:sz w:val="24"/>
                <w:szCs w:val="24"/>
              </w:rPr>
            </w:pPr>
            <w:r>
              <w:rPr>
                <w:rFonts w:eastAsia="" w:cs="" w:cstheme="minorBidi" w:eastAsiaTheme="minorEastAsia" w:ascii="Arial" w:hAnsi="Arial"/>
                <w:sz w:val="24"/>
                <w:szCs w:val="24"/>
              </w:rPr>
            </w:r>
          </w:p>
        </w:tc>
      </w:tr>
      <w:tr>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2.2</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Спортивная площадка</w:t>
            </w:r>
          </w:p>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(шведская стенка)</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 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30762,2</w:t>
            </w:r>
          </w:p>
        </w:tc>
      </w:tr>
      <w:tr>
        <w:trPr>
          <w:trHeight w:val="285" w:hRule="atLeast"/>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Озеленение</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 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3755,94</w:t>
            </w:r>
          </w:p>
        </w:tc>
      </w:tr>
      <w:tr>
        <w:trPr>
          <w:trHeight w:val="480" w:hRule="atLeast"/>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3.1</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sz w:val="24"/>
                <w:szCs w:val="24"/>
              </w:rPr>
            </w:pPr>
            <w:r>
              <w:rPr>
                <w:rFonts w:eastAsia="" w:cs="Times New Roman" w:ascii="Arial" w:hAnsi="Arial" w:eastAsiaTheme="minorEastAsia"/>
                <w:sz w:val="24"/>
                <w:szCs w:val="24"/>
              </w:rPr>
              <w:t>посадка дерева</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3700,00</w:t>
            </w:r>
          </w:p>
        </w:tc>
      </w:tr>
      <w:tr>
        <w:trPr>
          <w:trHeight w:val="480" w:hRule="atLeast"/>
        </w:trPr>
        <w:tc>
          <w:tcPr>
            <w:tcW w:w="781"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3.2</w:t>
            </w:r>
          </w:p>
        </w:tc>
        <w:tc>
          <w:tcPr>
            <w:tcW w:w="3262" w:type="dxa"/>
            <w:tcBorders/>
            <w:shd w:fill="auto" w:val="clear"/>
          </w:tcPr>
          <w:p>
            <w:pPr>
              <w:pStyle w:val="Normal"/>
              <w:widowControl w:val="false"/>
              <w:tabs>
                <w:tab w:val="clear" w:pos="708"/>
                <w:tab w:val="left" w:pos="9214" w:leader="none"/>
              </w:tabs>
              <w:overflowPunct w:val="false"/>
              <w:spacing w:lineRule="auto" w:line="218"/>
              <w:ind w:right="-1" w:hanging="0"/>
              <w:jc w:val="center"/>
              <w:rPr>
                <w:sz w:val="24"/>
                <w:szCs w:val="24"/>
              </w:rPr>
            </w:pPr>
            <w:r>
              <w:rPr>
                <w:rFonts w:eastAsia="" w:cs="Times New Roman" w:ascii="Arial" w:hAnsi="Arial" w:eastAsiaTheme="minorEastAsia"/>
                <w:sz w:val="24"/>
                <w:szCs w:val="24"/>
              </w:rPr>
              <w:t>посадка  кустарника</w:t>
            </w:r>
          </w:p>
        </w:tc>
        <w:tc>
          <w:tcPr>
            <w:tcW w:w="1919" w:type="dxa"/>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1 шт.</w:t>
            </w:r>
          </w:p>
        </w:tc>
        <w:tc>
          <w:tcPr>
            <w:tcW w:w="3358" w:type="dxa"/>
            <w:gridSpan w:val="2"/>
            <w:tcBorders/>
            <w:shd w:fill="auto" w:val="clear"/>
          </w:tcPr>
          <w:p>
            <w:pPr>
              <w:pStyle w:val="Normal"/>
              <w:widowControl w:val="false"/>
              <w:tabs>
                <w:tab w:val="clear" w:pos="708"/>
                <w:tab w:val="left" w:pos="9214" w:leader="none"/>
              </w:tabs>
              <w:overflowPunct w:val="false"/>
              <w:spacing w:lineRule="auto" w:line="218"/>
              <w:ind w:right="-1" w:hanging="0"/>
              <w:jc w:val="center"/>
              <w:rPr>
                <w:rFonts w:ascii="Times New Roman" w:hAnsi="Times New Roman" w:cs="Times New Roman"/>
                <w:sz w:val="24"/>
                <w:szCs w:val="24"/>
              </w:rPr>
            </w:pPr>
            <w:r>
              <w:rPr>
                <w:rFonts w:eastAsia="" w:cs="Times New Roman" w:ascii="Arial" w:hAnsi="Arial" w:eastAsiaTheme="minorEastAsia"/>
                <w:sz w:val="24"/>
                <w:szCs w:val="24"/>
              </w:rPr>
              <w:t>760,00</w:t>
            </w:r>
          </w:p>
        </w:tc>
      </w:tr>
    </w:tbl>
    <w:p>
      <w:pPr>
        <w:pStyle w:val="Normal"/>
        <w:tabs>
          <w:tab w:val="clear" w:pos="708"/>
          <w:tab w:val="left" w:pos="5700" w:leader="none"/>
          <w:tab w:val="left" w:pos="6120" w:leader="none"/>
          <w:tab w:val="left" w:pos="7088" w:leader="none"/>
          <w:tab w:val="left" w:pos="10035" w:leader="none"/>
        </w:tabs>
        <w:suppressAutoHyphens w:val="true"/>
        <w:ind w:right="-30" w:hanging="0"/>
        <w:jc w:val="center"/>
        <w:rPr>
          <w:rFonts w:ascii="Arial" w:hAnsi="Arial"/>
          <w:b/>
          <w:b/>
          <w:sz w:val="28"/>
          <w:szCs w:val="28"/>
        </w:rPr>
      </w:pPr>
      <w:r>
        <w:rPr>
          <w:rFonts w:ascii="Arial" w:hAnsi="Arial"/>
          <w:b/>
          <w:sz w:val="28"/>
          <w:szCs w:val="28"/>
        </w:rPr>
      </w:r>
    </w:p>
    <w:p>
      <w:pPr>
        <w:pStyle w:val="Normal"/>
        <w:jc w:val="center"/>
        <w:rPr>
          <w:b/>
          <w:b/>
          <w:bCs/>
          <w:sz w:val="28"/>
          <w:szCs w:val="28"/>
        </w:rPr>
      </w:pPr>
      <w:r>
        <w:rPr>
          <w:rFonts w:ascii="Arial" w:hAnsi="Arial"/>
          <w:b/>
          <w:bCs/>
          <w:sz w:val="28"/>
          <w:szCs w:val="28"/>
        </w:rPr>
        <w:t>3. Сведения о показателях и индикаторах Программы</w:t>
      </w:r>
    </w:p>
    <w:p>
      <w:pPr>
        <w:pStyle w:val="Normal"/>
        <w:jc w:val="both"/>
        <w:rPr>
          <w:rFonts w:ascii="Arial" w:hAnsi="Arial"/>
        </w:rPr>
      </w:pPr>
      <w:r>
        <w:rPr>
          <w:rFonts w:ascii="Arial" w:hAnsi="Arial"/>
          <w:bCs/>
          <w:sz w:val="24"/>
          <w:szCs w:val="24"/>
        </w:rPr>
        <w:t xml:space="preserve">       </w:t>
      </w:r>
      <w:r>
        <w:rPr>
          <w:rFonts w:ascii="Arial" w:hAnsi="Arial"/>
          <w:bCs/>
          <w:sz w:val="24"/>
          <w:szCs w:val="24"/>
        </w:rPr>
        <w:t xml:space="preserve">Основным показателем реализации Программы является </w:t>
      </w:r>
      <w:r>
        <w:rPr>
          <w:rFonts w:ascii="Arial" w:hAnsi="Arial"/>
          <w:color w:val="000000"/>
          <w:sz w:val="24"/>
          <w:szCs w:val="24"/>
        </w:rPr>
        <w:t xml:space="preserve">ежегодное увеличение доли благоустроенных </w:t>
      </w:r>
      <w:r>
        <w:rPr>
          <w:rFonts w:ascii="Arial" w:hAnsi="Arial"/>
          <w:bCs/>
          <w:sz w:val="24"/>
          <w:szCs w:val="24"/>
        </w:rPr>
        <w:t xml:space="preserve"> дворовых территорий и общественных территорий на 5-6 %.</w:t>
      </w:r>
    </w:p>
    <w:p>
      <w:pPr>
        <w:pStyle w:val="Normal"/>
        <w:jc w:val="both"/>
        <w:rPr>
          <w:rFonts w:ascii="Arial" w:hAnsi="Arial"/>
        </w:rPr>
      </w:pPr>
      <w:r>
        <w:rPr>
          <w:rFonts w:ascii="Arial" w:hAnsi="Arial"/>
          <w:bCs/>
          <w:sz w:val="24"/>
          <w:szCs w:val="24"/>
        </w:rPr>
        <w:t xml:space="preserve"> </w:t>
      </w:r>
      <w:r>
        <w:rPr>
          <w:rFonts w:ascii="Arial" w:hAnsi="Arial"/>
          <w:bCs/>
          <w:sz w:val="24"/>
          <w:szCs w:val="24"/>
        </w:rPr>
        <w:t>Сопоставление фактически благоустроенных дворовых территорий                              и  общественной территории  в сравнении с предыдущим годом.</w:t>
      </w:r>
    </w:p>
    <w:p>
      <w:pPr>
        <w:pStyle w:val="ListParagraph"/>
        <w:spacing w:before="0" w:after="0"/>
        <w:ind w:left="0" w:hanging="0"/>
        <w:jc w:val="both"/>
        <w:rPr>
          <w:rFonts w:ascii="Arial" w:hAnsi="Arial"/>
        </w:rPr>
      </w:pPr>
      <w:r>
        <w:rPr>
          <w:rFonts w:cs="Times New Roman" w:ascii="Arial" w:hAnsi="Arial"/>
          <w:bCs/>
          <w:color w:val="000000"/>
          <w:sz w:val="24"/>
          <w:szCs w:val="24"/>
        </w:rPr>
        <w:tab/>
        <w:t>Перечень целевых индикаторов и показателей эффективности реализации Программы представлен в Приложение №1</w:t>
      </w:r>
      <w:r>
        <w:rPr>
          <w:rFonts w:cs="Times New Roman" w:ascii="Times New Roman" w:hAnsi="Times New Roman"/>
          <w:bCs/>
          <w:color w:val="000000"/>
          <w:sz w:val="24"/>
          <w:szCs w:val="24"/>
        </w:rPr>
        <w:t>.</w:t>
      </w:r>
    </w:p>
    <w:p>
      <w:pPr>
        <w:pStyle w:val="ListParagraph"/>
        <w:spacing w:before="0" w:after="0"/>
        <w:ind w:left="0" w:hanging="0"/>
        <w:jc w:val="both"/>
        <w:rPr>
          <w:rFonts w:ascii="Arial" w:hAnsi="Arial" w:cs="Times New Roman"/>
          <w:bCs/>
          <w:sz w:val="24"/>
          <w:szCs w:val="24"/>
        </w:rPr>
      </w:pPr>
      <w:r>
        <w:rPr>
          <w:rFonts w:cs="Times New Roman" w:ascii="Arial" w:hAnsi="Arial"/>
          <w:bCs/>
          <w:sz w:val="24"/>
          <w:szCs w:val="24"/>
        </w:rPr>
      </w:r>
    </w:p>
    <w:p>
      <w:pPr>
        <w:pStyle w:val="Normal"/>
        <w:jc w:val="center"/>
        <w:rPr>
          <w:b/>
          <w:b/>
          <w:bCs/>
          <w:sz w:val="28"/>
          <w:szCs w:val="28"/>
        </w:rPr>
      </w:pPr>
      <w:r>
        <w:rPr>
          <w:rFonts w:ascii="Arial" w:hAnsi="Arial"/>
          <w:b/>
          <w:bCs/>
          <w:sz w:val="28"/>
          <w:szCs w:val="28"/>
        </w:rPr>
        <w:t>4.Обобщенная характеристика основных мероприятий Программы и программ муниципальной программы</w:t>
      </w:r>
    </w:p>
    <w:p>
      <w:pPr>
        <w:pStyle w:val="Normal"/>
        <w:jc w:val="both"/>
        <w:rPr>
          <w:rFonts w:ascii="Arial" w:hAnsi="Arial"/>
        </w:rPr>
      </w:pPr>
      <w:r>
        <w:rPr>
          <w:rFonts w:ascii="Arial" w:hAnsi="Arial"/>
          <w:sz w:val="24"/>
          <w:szCs w:val="24"/>
        </w:rPr>
        <w:tab/>
        <w:t>Выстроенное в рамках муниципальной программы система целевых ориентиров (цели, задачи, ожидаемые результаты) является четкой согласованной структурой, по средством которой установлена связь реализации отдельных мероприятий с достижением конкретных целей.</w:t>
      </w:r>
    </w:p>
    <w:p>
      <w:pPr>
        <w:pStyle w:val="Normal"/>
        <w:spacing w:lineRule="auto" w:line="235"/>
        <w:ind w:left="20" w:firstLine="852"/>
        <w:jc w:val="both"/>
        <w:rPr>
          <w:b/>
          <w:b/>
          <w:sz w:val="24"/>
          <w:szCs w:val="24"/>
        </w:rPr>
      </w:pPr>
      <w:r>
        <w:rPr>
          <w:rFonts w:ascii="Arial" w:hAnsi="Arial"/>
          <w:color w:val="000000"/>
          <w:sz w:val="24"/>
          <w:szCs w:val="24"/>
        </w:rPr>
        <w:t xml:space="preserve">Перечень основных мероприятий муниципальной программы представлен в приложении № 2 к Программе. </w:t>
      </w:r>
    </w:p>
    <w:p>
      <w:pPr>
        <w:pStyle w:val="Normal"/>
        <w:spacing w:lineRule="exact" w:line="14"/>
        <w:jc w:val="both"/>
        <w:rPr>
          <w:rFonts w:ascii="Arial" w:hAnsi="Arial"/>
          <w:sz w:val="24"/>
          <w:szCs w:val="24"/>
        </w:rPr>
      </w:pPr>
      <w:r>
        <w:rPr>
          <w:rFonts w:ascii="Arial" w:hAnsi="Arial"/>
          <w:sz w:val="24"/>
          <w:szCs w:val="24"/>
        </w:rPr>
      </w:r>
    </w:p>
    <w:p>
      <w:pPr>
        <w:pStyle w:val="ConsPlusNormal"/>
        <w:ind w:firstLine="709"/>
        <w:jc w:val="both"/>
        <w:rPr>
          <w:rFonts w:ascii="Arial" w:hAnsi="Arial"/>
        </w:rPr>
      </w:pPr>
      <w:r>
        <w:rPr>
          <w:rFonts w:cs="Times New Roman" w:ascii="Arial" w:hAnsi="Arial"/>
          <w:sz w:val="24"/>
          <w:szCs w:val="24"/>
        </w:rPr>
        <w:t>Предложения заинтересованных лиц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0"/>
        <w:suppressLineNumbers/>
        <w:tabs>
          <w:tab w:val="clear" w:pos="708"/>
          <w:tab w:val="left" w:pos="1276" w:leader="none"/>
        </w:tabs>
        <w:suppressAutoHyphens w:val="true"/>
        <w:spacing w:lineRule="auto" w:line="240"/>
        <w:ind w:firstLine="709"/>
        <w:rPr>
          <w:b/>
          <w:b/>
          <w:sz w:val="24"/>
          <w:szCs w:val="24"/>
        </w:rPr>
      </w:pPr>
      <w:r>
        <w:rPr>
          <w:rFonts w:ascii="Arial" w:hAnsi="Arial"/>
          <w:sz w:val="24"/>
          <w:szCs w:val="24"/>
        </w:rPr>
        <w:t>При предоставлении предложений заинтересованных лиц 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является обязательным</w:t>
      </w:r>
      <w:r>
        <w:rPr>
          <w:rFonts w:ascii="Arial" w:hAnsi="Arial"/>
          <w:b/>
          <w:sz w:val="24"/>
          <w:szCs w:val="24"/>
        </w:rPr>
        <w:t>.</w:t>
      </w:r>
    </w:p>
    <w:p>
      <w:pPr>
        <w:pStyle w:val="Style20"/>
        <w:suppressLineNumbers/>
        <w:tabs>
          <w:tab w:val="clear" w:pos="708"/>
          <w:tab w:val="left" w:pos="1276" w:leader="none"/>
        </w:tabs>
        <w:suppressAutoHyphens w:val="true"/>
        <w:spacing w:lineRule="auto" w:line="240"/>
        <w:ind w:firstLine="709"/>
        <w:rPr>
          <w:rFonts w:ascii="Arial" w:hAnsi="Arial"/>
        </w:rPr>
      </w:pPr>
      <w:r>
        <w:rPr>
          <w:rFonts w:ascii="Arial" w:hAnsi="Arial"/>
          <w:sz w:val="24"/>
          <w:szCs w:val="24"/>
        </w:rPr>
        <w:t>В случае отсутствия предложений от граждан и организаций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pPr>
        <w:pStyle w:val="Normal"/>
        <w:spacing w:lineRule="auto" w:line="235"/>
        <w:ind w:firstLine="852"/>
        <w:jc w:val="both"/>
        <w:rPr>
          <w:b/>
          <w:b/>
          <w:bCs/>
          <w:sz w:val="24"/>
          <w:szCs w:val="24"/>
        </w:rPr>
      </w:pPr>
      <w:r>
        <w:rPr>
          <w:rFonts w:ascii="Arial" w:hAnsi="Arial"/>
          <w:b/>
          <w:bCs/>
          <w:sz w:val="24"/>
          <w:szCs w:val="24"/>
        </w:rPr>
        <w:t>Форма и минимальная доля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pPr>
        <w:pStyle w:val="Normal"/>
        <w:spacing w:lineRule="auto" w:line="235"/>
        <w:ind w:firstLine="852"/>
        <w:jc w:val="both"/>
        <w:rPr>
          <w:rFonts w:ascii="Arial" w:hAnsi="Arial"/>
        </w:rPr>
      </w:pPr>
      <w:r>
        <w:rPr>
          <w:rFonts w:ascii="Arial" w:hAnsi="Arial"/>
          <w:bCs/>
          <w:sz w:val="24"/>
          <w:szCs w:val="24"/>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от стоимости мероприятий по благоустройству дворовой территории. Финансовое участие заинтересованных лиц в выполнении мероприятий по благоустройству дворовых территорий подтверждается документально.</w:t>
      </w:r>
    </w:p>
    <w:p>
      <w:pPr>
        <w:pStyle w:val="Normal"/>
        <w:spacing w:lineRule="exact" w:line="12"/>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Normal"/>
        <w:spacing w:lineRule="exact" w:line="17"/>
        <w:rPr>
          <w:rFonts w:ascii="Arial" w:hAnsi="Arial"/>
          <w:sz w:val="24"/>
          <w:szCs w:val="24"/>
        </w:rPr>
      </w:pPr>
      <w:r>
        <w:rPr>
          <w:rFonts w:ascii="Arial" w:hAnsi="Arial"/>
          <w:sz w:val="24"/>
          <w:szCs w:val="24"/>
        </w:rPr>
      </w:r>
    </w:p>
    <w:p>
      <w:pPr>
        <w:pStyle w:val="ListParagraph"/>
        <w:spacing w:lineRule="auto" w:line="240"/>
        <w:jc w:val="both"/>
        <w:rPr>
          <w:rFonts w:ascii="Times New Roman" w:hAnsi="Times New Roman" w:eastAsia="Times New Roman" w:cs="Times New Roman"/>
          <w:b/>
          <w:b/>
          <w:sz w:val="28"/>
          <w:szCs w:val="28"/>
        </w:rPr>
      </w:pPr>
      <w:bookmarkStart w:id="3" w:name="page1"/>
      <w:bookmarkEnd w:id="3"/>
      <w:r>
        <w:rPr>
          <w:rFonts w:eastAsia="Times New Roman" w:cs="Times New Roman" w:ascii="Arial" w:hAnsi="Arial"/>
          <w:b/>
          <w:sz w:val="28"/>
          <w:szCs w:val="28"/>
        </w:rPr>
        <w:t xml:space="preserve">5. Обобщенная характеристика мер муниципального реагирования </w:t>
      </w:r>
    </w:p>
    <w:p>
      <w:pPr>
        <w:pStyle w:val="Normal"/>
        <w:ind w:firstLine="709"/>
        <w:jc w:val="both"/>
        <w:rPr>
          <w:sz w:val="24"/>
          <w:szCs w:val="24"/>
        </w:rPr>
      </w:pPr>
      <w:r>
        <w:rPr>
          <w:rFonts w:ascii="Arial" w:hAnsi="Arial"/>
          <w:sz w:val="24"/>
          <w:szCs w:val="24"/>
        </w:rPr>
        <w:t>Реализация мероприятий программ предусматривает применение комплекса экономических, организационных мер:</w:t>
      </w:r>
    </w:p>
    <w:p>
      <w:pPr>
        <w:pStyle w:val="Normal"/>
        <w:ind w:firstLine="709"/>
        <w:jc w:val="both"/>
        <w:rPr>
          <w:sz w:val="24"/>
          <w:szCs w:val="24"/>
        </w:rPr>
      </w:pPr>
      <w:r>
        <w:rPr>
          <w:rFonts w:ascii="Arial" w:hAnsi="Arial"/>
          <w:sz w:val="24"/>
          <w:szCs w:val="24"/>
        </w:rPr>
        <w:t>-  разработка 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pPr>
        <w:pStyle w:val="Normal"/>
        <w:ind w:firstLine="709"/>
        <w:jc w:val="both"/>
        <w:rPr>
          <w:sz w:val="24"/>
          <w:szCs w:val="24"/>
        </w:rPr>
      </w:pPr>
      <w:r>
        <w:rPr>
          <w:rFonts w:ascii="Arial" w:hAnsi="Arial"/>
          <w:sz w:val="24"/>
          <w:szCs w:val="24"/>
        </w:rPr>
        <w:t>- контроль за ходом реализации мероприятий.</w:t>
      </w:r>
    </w:p>
    <w:p>
      <w:pPr>
        <w:pStyle w:val="Normal"/>
        <w:ind w:firstLine="709"/>
        <w:jc w:val="both"/>
        <w:rPr>
          <w:rFonts w:ascii="Arial" w:hAnsi="Arial"/>
        </w:rPr>
      </w:pPr>
      <w:r>
        <w:rPr>
          <w:rFonts w:ascii="Arial" w:hAnsi="Arial"/>
          <w:sz w:val="24"/>
          <w:szCs w:val="24"/>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действующего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pPr>
        <w:pStyle w:val="Normal"/>
        <w:shd w:val="clear" w:color="auto" w:fill="FFFFFF"/>
        <w:spacing w:lineRule="auto" w:line="264"/>
        <w:ind w:left="709" w:hanging="0"/>
        <w:jc w:val="center"/>
        <w:rPr>
          <w:rFonts w:ascii="Arial" w:hAnsi="Arial"/>
          <w:b/>
          <w:b/>
          <w:sz w:val="28"/>
          <w:szCs w:val="28"/>
        </w:rPr>
      </w:pPr>
      <w:r>
        <w:rPr>
          <w:rFonts w:ascii="Arial" w:hAnsi="Arial"/>
          <w:b/>
          <w:sz w:val="28"/>
          <w:szCs w:val="28"/>
        </w:rPr>
      </w:r>
    </w:p>
    <w:p>
      <w:pPr>
        <w:pStyle w:val="Normal"/>
        <w:shd w:val="clear" w:color="auto" w:fill="FFFFFF"/>
        <w:spacing w:lineRule="auto" w:line="264"/>
        <w:ind w:left="709" w:hanging="0"/>
        <w:jc w:val="center"/>
        <w:rPr>
          <w:b/>
          <w:b/>
          <w:sz w:val="28"/>
          <w:szCs w:val="28"/>
        </w:rPr>
      </w:pPr>
      <w:r>
        <w:rPr>
          <w:rFonts w:ascii="Arial" w:hAnsi="Arial"/>
          <w:b/>
          <w:sz w:val="28"/>
          <w:szCs w:val="28"/>
        </w:rPr>
        <w:t xml:space="preserve">6. Прогноз сводных показателей муниципальных заданий по этапам реализации муниципальной программы </w:t>
      </w:r>
      <w:r>
        <w:rPr>
          <w:rFonts w:ascii="Arial" w:hAnsi="Arial"/>
          <w:b/>
          <w:color w:val="000000"/>
          <w:spacing w:val="-4"/>
          <w:sz w:val="28"/>
          <w:szCs w:val="28"/>
        </w:rPr>
        <w:t xml:space="preserve">(при оказании </w:t>
      </w:r>
      <w:r>
        <w:rPr>
          <w:rFonts w:ascii="Arial" w:hAnsi="Arial"/>
          <w:b/>
          <w:color w:val="000000"/>
          <w:spacing w:val="-5"/>
          <w:sz w:val="28"/>
          <w:szCs w:val="28"/>
        </w:rPr>
        <w:t>муниципальными учреждениями города Льгова муниципальных услуг (работ) в рамках муниципальной программы)</w:t>
      </w:r>
    </w:p>
    <w:p>
      <w:pPr>
        <w:pStyle w:val="ListParagraph"/>
        <w:spacing w:before="0" w:after="0"/>
        <w:ind w:left="0" w:firstLine="709"/>
        <w:jc w:val="both"/>
        <w:rPr>
          <w:rFonts w:ascii="Times New Roman" w:hAnsi="Times New Roman" w:cs="Times New Roman"/>
          <w:sz w:val="24"/>
          <w:szCs w:val="24"/>
        </w:rPr>
      </w:pPr>
      <w:r>
        <w:rPr>
          <w:rFonts w:cs="Times New Roman" w:ascii="Arial" w:hAnsi="Arial"/>
          <w:sz w:val="24"/>
          <w:szCs w:val="24"/>
        </w:rPr>
        <w:t>В рамках реализации программы муниципальные услуги (работы) не оказываются.</w:t>
      </w:r>
    </w:p>
    <w:p>
      <w:pPr>
        <w:pStyle w:val="Normal"/>
        <w:ind w:firstLine="709"/>
        <w:jc w:val="both"/>
        <w:rPr>
          <w:rFonts w:ascii="Arial" w:hAnsi="Arial" w:cs="Arial"/>
          <w:sz w:val="26"/>
          <w:szCs w:val="26"/>
        </w:rPr>
      </w:pPr>
      <w:r>
        <w:rPr>
          <w:rFonts w:cs="Arial" w:ascii="Arial" w:hAnsi="Arial"/>
          <w:sz w:val="26"/>
          <w:szCs w:val="26"/>
        </w:rPr>
      </w:r>
    </w:p>
    <w:p>
      <w:pPr>
        <w:pStyle w:val="Normal"/>
        <w:numPr>
          <w:ilvl w:val="0"/>
          <w:numId w:val="0"/>
        </w:numPr>
        <w:ind w:left="709" w:hanging="0"/>
        <w:jc w:val="center"/>
        <w:outlineLvl w:val="1"/>
        <w:rPr>
          <w:rFonts w:ascii="Arial" w:hAnsi="Arial"/>
        </w:rPr>
      </w:pPr>
      <w:r>
        <w:rPr>
          <w:rFonts w:ascii="Arial" w:hAnsi="Arial"/>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pPr>
        <w:pStyle w:val="Normal"/>
        <w:numPr>
          <w:ilvl w:val="0"/>
          <w:numId w:val="0"/>
        </w:numPr>
        <w:ind w:left="709" w:hanging="0"/>
        <w:jc w:val="center"/>
        <w:outlineLvl w:val="1"/>
        <w:rPr>
          <w:b/>
          <w:b/>
          <w:sz w:val="28"/>
          <w:szCs w:val="28"/>
        </w:rPr>
      </w:pPr>
      <w:r>
        <w:rPr>
          <w:b/>
          <w:sz w:val="28"/>
          <w:szCs w:val="28"/>
        </w:rPr>
      </w:r>
    </w:p>
    <w:p>
      <w:pPr>
        <w:pStyle w:val="Normal"/>
        <w:widowControl/>
        <w:numPr>
          <w:ilvl w:val="0"/>
          <w:numId w:val="0"/>
        </w:numPr>
        <w:bidi w:val="0"/>
        <w:ind w:left="0" w:right="0" w:hanging="0"/>
        <w:jc w:val="both"/>
        <w:outlineLvl w:val="1"/>
        <w:rPr>
          <w:rFonts w:ascii="Arial" w:hAnsi="Arial"/>
        </w:rPr>
      </w:pPr>
      <w:r>
        <w:rPr>
          <w:rFonts w:ascii="Arial" w:hAnsi="Arial"/>
          <w:sz w:val="24"/>
          <w:szCs w:val="24"/>
        </w:rPr>
        <w:tab/>
        <w:t>В  рамках реализации основных мероприятий муниципальной</w:t>
        <w:tab/>
        <w:t xml:space="preserve">программы «Формирование современной городской среды в городе Льгове Курской области» предполагается участие </w:t>
      </w:r>
      <w:r>
        <w:rPr>
          <w:rFonts w:ascii="Arial" w:hAnsi="Arial"/>
          <w:sz w:val="24"/>
          <w:szCs w:val="24"/>
          <w:lang w:eastAsia="en-US"/>
        </w:rPr>
        <w:t xml:space="preserve"> организаций любой организационно-правовой формы. </w:t>
      </w:r>
    </w:p>
    <w:p>
      <w:pPr>
        <w:pStyle w:val="Normal"/>
        <w:widowControl/>
        <w:numPr>
          <w:ilvl w:val="0"/>
          <w:numId w:val="0"/>
        </w:numPr>
        <w:bidi w:val="0"/>
        <w:ind w:left="0" w:right="0" w:hanging="0"/>
        <w:jc w:val="both"/>
        <w:outlineLvl w:val="1"/>
        <w:rPr>
          <w:sz w:val="24"/>
          <w:szCs w:val="24"/>
          <w:lang w:eastAsia="en-US"/>
        </w:rPr>
      </w:pPr>
      <w:r>
        <w:rPr>
          <w:sz w:val="24"/>
          <w:szCs w:val="24"/>
          <w:lang w:eastAsia="en-US"/>
        </w:rPr>
      </w:r>
    </w:p>
    <w:p>
      <w:pPr>
        <w:pStyle w:val="Point"/>
        <w:spacing w:lineRule="auto" w:line="240" w:before="0" w:after="240"/>
        <w:ind w:firstLine="709"/>
        <w:rPr>
          <w:b/>
          <w:b/>
          <w:color w:val="FF0000"/>
          <w:sz w:val="28"/>
          <w:szCs w:val="28"/>
        </w:rPr>
      </w:pPr>
      <w:r>
        <w:rPr>
          <w:rFonts w:ascii="Arial" w:hAnsi="Arial"/>
          <w:b/>
          <w:sz w:val="28"/>
          <w:szCs w:val="28"/>
        </w:rPr>
        <w:t>8. Обоснования выделения программ</w:t>
      </w:r>
    </w:p>
    <w:p>
      <w:pPr>
        <w:pStyle w:val="NormalWeb"/>
        <w:spacing w:beforeAutospacing="0" w:before="0" w:afterAutospacing="0" w:after="0"/>
        <w:ind w:firstLine="709"/>
        <w:jc w:val="both"/>
        <w:rPr>
          <w:bCs/>
        </w:rPr>
      </w:pPr>
      <w:r>
        <w:rPr>
          <w:rFonts w:ascii="Arial" w:hAnsi="Arial"/>
          <w:bCs/>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программ и решения соответствующих им задач как в целом по муниципальной программе, так и по ее отдельным блокам.</w:t>
      </w:r>
    </w:p>
    <w:p>
      <w:pPr>
        <w:pStyle w:val="Normal"/>
        <w:ind w:firstLine="709"/>
        <w:jc w:val="both"/>
        <w:rPr>
          <w:sz w:val="24"/>
          <w:szCs w:val="24"/>
        </w:rPr>
      </w:pPr>
      <w:r>
        <w:rPr>
          <w:rFonts w:ascii="Arial" w:hAnsi="Arial"/>
          <w:sz w:val="24"/>
          <w:szCs w:val="24"/>
        </w:rPr>
        <w:t>Выполнение задач программы, а также реализация их мероприятий позволит достичь основную цель муниципальной программы:</w:t>
      </w:r>
    </w:p>
    <w:p>
      <w:pPr>
        <w:pStyle w:val="ListParagraph"/>
        <w:spacing w:lineRule="auto" w:line="240"/>
        <w:ind w:left="0" w:hanging="0"/>
        <w:jc w:val="both"/>
        <w:rPr>
          <w:rFonts w:ascii="Times New Roman" w:hAnsi="Times New Roman" w:eastAsia="Times New Roman" w:cs="Times New Roman"/>
          <w:b/>
          <w:b/>
          <w:sz w:val="24"/>
          <w:szCs w:val="24"/>
        </w:rPr>
      </w:pPr>
      <w:r>
        <w:rPr>
          <w:rFonts w:cs="Times New Roman" w:ascii="Arial" w:hAnsi="Arial"/>
          <w:color w:val="000000"/>
          <w:sz w:val="24"/>
          <w:szCs w:val="24"/>
        </w:rPr>
        <w:t xml:space="preserve">        </w:t>
      </w:r>
      <w:r>
        <w:rPr>
          <w:rFonts w:cs="Times New Roman" w:ascii="Arial" w:hAnsi="Arial"/>
          <w:color w:val="000000"/>
          <w:sz w:val="24"/>
          <w:szCs w:val="24"/>
        </w:rPr>
        <w:t>- повышение уровня благоустройства территорий города.</w:t>
      </w:r>
    </w:p>
    <w:p>
      <w:pPr>
        <w:pStyle w:val="Normal"/>
        <w:ind w:left="360" w:hanging="0"/>
        <w:jc w:val="center"/>
        <w:rPr>
          <w:rFonts w:ascii="Arial" w:hAnsi="Arial"/>
        </w:rPr>
      </w:pPr>
      <w:r>
        <w:rPr>
          <w:rFonts w:ascii="Arial" w:hAnsi="Arial"/>
          <w:b/>
          <w:sz w:val="28"/>
          <w:szCs w:val="28"/>
        </w:rPr>
        <w:t>9. Обоснование объема финансовых ресурсов, необходимых для реализации муниципальной программы</w:t>
      </w:r>
    </w:p>
    <w:p>
      <w:pPr>
        <w:pStyle w:val="Normal"/>
        <w:ind w:hanging="0"/>
        <w:jc w:val="both"/>
        <w:rPr>
          <w:rFonts w:ascii="Arial" w:hAnsi="Arial"/>
        </w:rPr>
      </w:pPr>
      <w:r>
        <w:rPr>
          <w:rFonts w:ascii="Arial" w:hAnsi="Arial"/>
          <w:sz w:val="24"/>
          <w:szCs w:val="24"/>
        </w:rPr>
        <w:tab/>
        <w:t xml:space="preserve">9.1 Финансирование из городского бюджета на реализацию </w:t>
      </w:r>
      <w:r>
        <w:rPr>
          <w:rFonts w:ascii="Arial" w:hAnsi="Arial"/>
          <w:bCs/>
          <w:sz w:val="24"/>
          <w:szCs w:val="24"/>
        </w:rPr>
        <w:t>муниципальной</w:t>
      </w:r>
      <w:r>
        <w:rPr>
          <w:rFonts w:ascii="Arial" w:hAnsi="Arial"/>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pPr>
        <w:pStyle w:val="Normal"/>
        <w:ind w:firstLine="709"/>
        <w:jc w:val="both"/>
        <w:rPr>
          <w:sz w:val="24"/>
          <w:szCs w:val="24"/>
        </w:rPr>
      </w:pPr>
      <w:r>
        <w:rPr>
          <w:rFonts w:ascii="Arial" w:hAnsi="Arial"/>
          <w:sz w:val="24"/>
          <w:szCs w:val="24"/>
        </w:rPr>
        <w:t xml:space="preserve">Финансирование программных мероприятий предусматривается за счет средств федерального бюджета, областного бюджета, городского бюджета и внебюджетных источников. </w:t>
      </w:r>
    </w:p>
    <w:p>
      <w:pPr>
        <w:pStyle w:val="Normal"/>
        <w:widowControl w:val="false"/>
        <w:jc w:val="both"/>
        <w:rPr>
          <w:rFonts w:ascii="Arial" w:hAnsi="Arial"/>
        </w:rPr>
      </w:pPr>
      <w:r>
        <w:rPr>
          <w:rFonts w:ascii="Arial" w:hAnsi="Arial"/>
          <w:color w:val="000000"/>
          <w:sz w:val="24"/>
          <w:szCs w:val="24"/>
        </w:rPr>
        <w:t xml:space="preserve">Общий объем финансирования  муниципальной Программы «Формирование современной городской среды в городе Льгове Курской области» за счет всех источников финансирования составит </w:t>
      </w:r>
      <w:r>
        <w:rPr>
          <w:rFonts w:ascii="Arial" w:hAnsi="Arial"/>
          <w:color w:val="000000"/>
          <w:sz w:val="24"/>
          <w:szCs w:val="24"/>
          <w:lang w:val="ru-RU"/>
        </w:rPr>
        <w:t>13 209,566</w:t>
      </w:r>
      <w:r>
        <w:rPr>
          <w:rFonts w:eastAsia="Calibri" w:ascii="Arial" w:hAnsi="Arial"/>
          <w:sz w:val="24"/>
          <w:szCs w:val="24"/>
          <w:lang w:eastAsia="en-US"/>
        </w:rPr>
        <w:t xml:space="preserve"> тыс. рублей, в том числе по годам:</w:t>
      </w:r>
    </w:p>
    <w:p>
      <w:pPr>
        <w:pStyle w:val="Normal"/>
        <w:widowControl w:val="false"/>
        <w:rPr>
          <w:rFonts w:ascii="Arial" w:hAnsi="Arial"/>
        </w:rPr>
      </w:pPr>
      <w:r>
        <w:rPr>
          <w:rFonts w:eastAsia="Calibri" w:ascii="Arial" w:hAnsi="Arial"/>
          <w:sz w:val="24"/>
          <w:szCs w:val="24"/>
          <w:lang w:eastAsia="en-US"/>
        </w:rPr>
        <w:t>2019 год — 11 759,566 тыс. рублей;</w:t>
      </w:r>
    </w:p>
    <w:p>
      <w:pPr>
        <w:pStyle w:val="Normal"/>
        <w:widowControl w:val="false"/>
        <w:rPr>
          <w:rFonts w:ascii="Arial" w:hAnsi="Arial"/>
        </w:rPr>
      </w:pPr>
      <w:r>
        <w:rPr>
          <w:rFonts w:eastAsia="Calibri" w:ascii="Arial" w:hAnsi="Arial"/>
          <w:sz w:val="24"/>
          <w:szCs w:val="24"/>
          <w:lang w:eastAsia="en-US"/>
        </w:rPr>
        <w:t>2020 год - 1000 тыс.рублей;</w:t>
      </w:r>
    </w:p>
    <w:p>
      <w:pPr>
        <w:pStyle w:val="Normal"/>
        <w:widowControl w:val="false"/>
        <w:rPr>
          <w:rFonts w:ascii="Arial" w:hAnsi="Arial"/>
        </w:rPr>
      </w:pPr>
      <w:r>
        <w:rPr>
          <w:rFonts w:eastAsia="Calibri" w:ascii="Arial" w:hAnsi="Arial"/>
          <w:sz w:val="24"/>
          <w:szCs w:val="24"/>
          <w:lang w:eastAsia="en-US"/>
        </w:rPr>
        <w:t>2021год - 450 тыс.рублей.</w:t>
      </w:r>
    </w:p>
    <w:p>
      <w:pPr>
        <w:pStyle w:val="Normal"/>
        <w:widowControl w:val="false"/>
        <w:rPr>
          <w:rFonts w:ascii="Arial" w:hAnsi="Arial"/>
        </w:rPr>
      </w:pPr>
      <w:r>
        <w:rPr>
          <w:rFonts w:eastAsia="Calibri" w:ascii="Arial" w:hAnsi="Arial"/>
          <w:sz w:val="24"/>
          <w:szCs w:val="24"/>
          <w:lang w:eastAsia="en-US"/>
        </w:rPr>
        <w:t>За счет средств Федерального бюджета-</w:t>
      </w:r>
      <w:r>
        <w:rPr>
          <w:rFonts w:ascii="Arial" w:hAnsi="Arial"/>
          <w:color w:val="000000"/>
          <w:sz w:val="24"/>
          <w:szCs w:val="24"/>
        </w:rPr>
        <w:t xml:space="preserve"> составит 10 676,026 </w:t>
      </w:r>
      <w:r>
        <w:rPr>
          <w:rFonts w:eastAsia="Calibri" w:ascii="Arial" w:hAnsi="Arial"/>
          <w:sz w:val="24"/>
          <w:szCs w:val="24"/>
          <w:lang w:eastAsia="en-US"/>
        </w:rPr>
        <w:t>тыс. руб., 96 коп., в том числе по годам:</w:t>
      </w:r>
    </w:p>
    <w:p>
      <w:pPr>
        <w:pStyle w:val="Normal"/>
        <w:widowControl w:val="false"/>
        <w:rPr>
          <w:rFonts w:ascii="Arial" w:hAnsi="Arial"/>
        </w:rPr>
      </w:pPr>
      <w:r>
        <w:rPr>
          <w:rFonts w:eastAsia="Calibri" w:ascii="Arial" w:hAnsi="Arial"/>
          <w:sz w:val="24"/>
          <w:szCs w:val="24"/>
          <w:lang w:eastAsia="en-US"/>
        </w:rPr>
        <w:t xml:space="preserve">2019 год- </w:t>
      </w:r>
      <w:r>
        <w:rPr>
          <w:rFonts w:eastAsia="Calibri" w:ascii="Arial" w:hAnsi="Arial"/>
          <w:color w:val="000000"/>
          <w:sz w:val="24"/>
          <w:szCs w:val="24"/>
          <w:lang w:eastAsia="en-US"/>
        </w:rPr>
        <w:t xml:space="preserve">10 676,026 </w:t>
      </w:r>
      <w:r>
        <w:rPr>
          <w:rFonts w:eastAsia="Calibri" w:ascii="Arial" w:hAnsi="Arial"/>
          <w:sz w:val="24"/>
          <w:szCs w:val="24"/>
          <w:lang w:eastAsia="en-US"/>
        </w:rPr>
        <w:t>тыс. руб., 96 коп.;</w:t>
      </w:r>
    </w:p>
    <w:p>
      <w:pPr>
        <w:pStyle w:val="Normal"/>
        <w:widowControl w:val="false"/>
        <w:rPr>
          <w:rFonts w:eastAsia="Calibri"/>
          <w:sz w:val="24"/>
          <w:szCs w:val="24"/>
          <w:lang w:eastAsia="en-US"/>
        </w:rPr>
      </w:pPr>
      <w:r>
        <w:rPr>
          <w:rFonts w:eastAsia="Calibri" w:ascii="Arial" w:hAnsi="Arial"/>
          <w:sz w:val="24"/>
          <w:szCs w:val="24"/>
          <w:lang w:eastAsia="en-US"/>
        </w:rPr>
        <w:t>2020 год- _____тыс.рублей;</w:t>
      </w:r>
    </w:p>
    <w:p>
      <w:pPr>
        <w:pStyle w:val="Normal"/>
        <w:widowControl w:val="false"/>
        <w:rPr>
          <w:rFonts w:ascii="Arial" w:hAnsi="Arial"/>
        </w:rPr>
      </w:pPr>
      <w:r>
        <w:rPr>
          <w:rFonts w:eastAsia="Calibri" w:ascii="Arial" w:hAnsi="Arial"/>
          <w:sz w:val="24"/>
          <w:szCs w:val="24"/>
          <w:lang w:eastAsia="en-US"/>
        </w:rPr>
        <w:t>2021год- _____тыс.рублей.</w:t>
      </w:r>
    </w:p>
    <w:p>
      <w:pPr>
        <w:pStyle w:val="Normal"/>
        <w:widowControl w:val="false"/>
        <w:jc w:val="both"/>
        <w:rPr>
          <w:rFonts w:ascii="Arial" w:hAnsi="Arial"/>
        </w:rPr>
      </w:pPr>
      <w:r>
        <w:rPr>
          <w:rFonts w:eastAsia="Calibri" w:ascii="Arial" w:hAnsi="Arial"/>
          <w:sz w:val="24"/>
          <w:szCs w:val="24"/>
          <w:lang w:eastAsia="en-US"/>
        </w:rPr>
        <w:t>За счет средств Областного бюджета-</w:t>
      </w:r>
      <w:r>
        <w:rPr>
          <w:rFonts w:ascii="Arial" w:hAnsi="Arial"/>
          <w:color w:val="000000"/>
          <w:sz w:val="24"/>
          <w:szCs w:val="24"/>
        </w:rPr>
        <w:t xml:space="preserve"> составит 217,878 </w:t>
      </w:r>
      <w:r>
        <w:rPr>
          <w:rFonts w:eastAsia="Calibri" w:ascii="Arial" w:hAnsi="Arial"/>
          <w:sz w:val="24"/>
          <w:szCs w:val="24"/>
          <w:lang w:eastAsia="en-US"/>
        </w:rPr>
        <w:t>тыс. руб., 04 коп., в том числе по годам:</w:t>
      </w:r>
    </w:p>
    <w:p>
      <w:pPr>
        <w:pStyle w:val="Normal"/>
        <w:widowControl w:val="false"/>
        <w:rPr>
          <w:rFonts w:ascii="Arial" w:hAnsi="Arial"/>
        </w:rPr>
      </w:pPr>
      <w:r>
        <w:rPr>
          <w:rFonts w:eastAsia="Calibri" w:ascii="Arial" w:hAnsi="Arial"/>
          <w:sz w:val="24"/>
          <w:szCs w:val="24"/>
          <w:lang w:eastAsia="en-US"/>
        </w:rPr>
        <w:t xml:space="preserve">2019 год - </w:t>
      </w:r>
      <w:r>
        <w:rPr>
          <w:rFonts w:eastAsia="Calibri" w:ascii="Arial" w:hAnsi="Arial"/>
          <w:color w:val="000000"/>
          <w:sz w:val="24"/>
          <w:szCs w:val="24"/>
          <w:lang w:eastAsia="en-US"/>
        </w:rPr>
        <w:t xml:space="preserve">217,878 </w:t>
      </w:r>
      <w:r>
        <w:rPr>
          <w:rFonts w:eastAsia="Calibri" w:ascii="Arial" w:hAnsi="Arial"/>
          <w:sz w:val="24"/>
          <w:szCs w:val="24"/>
          <w:lang w:eastAsia="en-US"/>
        </w:rPr>
        <w:t>тыс. руб., 04 коп.;</w:t>
      </w:r>
    </w:p>
    <w:p>
      <w:pPr>
        <w:pStyle w:val="Normal"/>
        <w:widowControl w:val="false"/>
        <w:rPr>
          <w:rFonts w:eastAsia="Calibri"/>
          <w:sz w:val="24"/>
          <w:szCs w:val="24"/>
          <w:lang w:eastAsia="en-US"/>
        </w:rPr>
      </w:pPr>
      <w:r>
        <w:rPr>
          <w:rFonts w:eastAsia="Calibri" w:ascii="Arial" w:hAnsi="Arial"/>
          <w:sz w:val="24"/>
          <w:szCs w:val="24"/>
          <w:lang w:eastAsia="en-US"/>
        </w:rPr>
        <w:t>2020 год- _____  тыс.рублей;</w:t>
      </w:r>
    </w:p>
    <w:p>
      <w:pPr>
        <w:pStyle w:val="Normal"/>
        <w:widowControl w:val="false"/>
        <w:rPr>
          <w:rFonts w:ascii="Arial" w:hAnsi="Arial"/>
        </w:rPr>
      </w:pPr>
      <w:r>
        <w:rPr>
          <w:rFonts w:eastAsia="Calibri" w:ascii="Arial" w:hAnsi="Arial"/>
          <w:sz w:val="24"/>
          <w:szCs w:val="24"/>
          <w:lang w:eastAsia="en-US"/>
        </w:rPr>
        <w:t>2021год- _____тыс.рублей.</w:t>
      </w:r>
    </w:p>
    <w:p>
      <w:pPr>
        <w:pStyle w:val="Normal"/>
        <w:widowControl w:val="false"/>
        <w:rPr>
          <w:rFonts w:ascii="Arial" w:hAnsi="Arial"/>
        </w:rPr>
      </w:pPr>
      <w:r>
        <w:rPr>
          <w:rFonts w:eastAsia="Calibri" w:ascii="Arial" w:hAnsi="Arial"/>
          <w:sz w:val="24"/>
          <w:szCs w:val="24"/>
          <w:lang w:eastAsia="en-US"/>
        </w:rPr>
        <w:t>За счет средств городского бюджета-</w:t>
      </w:r>
      <w:r>
        <w:rPr>
          <w:rFonts w:ascii="Arial" w:hAnsi="Arial"/>
          <w:color w:val="000000"/>
          <w:sz w:val="24"/>
          <w:szCs w:val="24"/>
        </w:rPr>
        <w:t>составит 2 315</w:t>
      </w:r>
      <w:r>
        <w:rPr>
          <w:rFonts w:eastAsia="Calibri" w:ascii="Arial" w:hAnsi="Arial"/>
          <w:sz w:val="24"/>
          <w:szCs w:val="24"/>
          <w:lang w:eastAsia="en-US"/>
        </w:rPr>
        <w:t>,664 тыс. рублей, в том числе по годам:</w:t>
      </w:r>
    </w:p>
    <w:p>
      <w:pPr>
        <w:pStyle w:val="Normal"/>
        <w:widowControl w:val="false"/>
        <w:rPr>
          <w:rFonts w:ascii="Arial" w:hAnsi="Arial"/>
        </w:rPr>
      </w:pPr>
      <w:r>
        <w:rPr>
          <w:rFonts w:eastAsia="Calibri" w:ascii="Arial" w:hAnsi="Arial"/>
          <w:sz w:val="24"/>
          <w:szCs w:val="24"/>
          <w:lang w:eastAsia="en-US"/>
        </w:rPr>
        <w:t>2019 год- 865,664  тыс. рублей;</w:t>
      </w:r>
    </w:p>
    <w:p>
      <w:pPr>
        <w:pStyle w:val="Normal"/>
        <w:widowControl w:val="false"/>
        <w:rPr>
          <w:rFonts w:eastAsia="Calibri"/>
          <w:sz w:val="24"/>
          <w:szCs w:val="24"/>
          <w:lang w:eastAsia="en-US"/>
        </w:rPr>
      </w:pPr>
      <w:r>
        <w:rPr>
          <w:rFonts w:eastAsia="Calibri" w:ascii="Arial" w:hAnsi="Arial"/>
          <w:sz w:val="24"/>
          <w:szCs w:val="24"/>
          <w:lang w:eastAsia="en-US"/>
        </w:rPr>
        <w:t>2020 год- 1000,00  тыс.рублей;</w:t>
      </w:r>
    </w:p>
    <w:p>
      <w:pPr>
        <w:pStyle w:val="Normal"/>
        <w:widowControl w:val="false"/>
        <w:rPr>
          <w:rFonts w:ascii="Arial" w:hAnsi="Arial"/>
        </w:rPr>
      </w:pPr>
      <w:r>
        <w:rPr>
          <w:rFonts w:eastAsia="Calibri" w:ascii="Arial" w:hAnsi="Arial"/>
          <w:sz w:val="24"/>
          <w:szCs w:val="24"/>
          <w:lang w:eastAsia="en-US"/>
        </w:rPr>
        <w:t>2021год- 450,00  тыс.рублей.</w:t>
      </w:r>
    </w:p>
    <w:p>
      <w:pPr>
        <w:pStyle w:val="Normal"/>
        <w:widowControl w:val="false"/>
        <w:rPr>
          <w:rFonts w:ascii="Arial" w:hAnsi="Arial"/>
        </w:rPr>
      </w:pPr>
      <w:r>
        <w:rPr>
          <w:rFonts w:eastAsia="Calibri" w:ascii="Arial" w:hAnsi="Arial"/>
          <w:sz w:val="24"/>
          <w:szCs w:val="24"/>
          <w:lang w:eastAsia="en-US"/>
        </w:rPr>
        <w:t xml:space="preserve">За счет средств внебюджетных источников </w:t>
      </w:r>
      <w:r>
        <w:rPr>
          <w:rFonts w:ascii="Arial" w:hAnsi="Arial"/>
          <w:color w:val="000000"/>
          <w:sz w:val="24"/>
          <w:szCs w:val="24"/>
        </w:rPr>
        <w:t>составит</w:t>
      </w:r>
      <w:r>
        <w:rPr>
          <w:rFonts w:eastAsia="Calibri" w:ascii="Arial" w:hAnsi="Arial"/>
          <w:sz w:val="24"/>
          <w:szCs w:val="24"/>
          <w:lang w:eastAsia="en-US"/>
        </w:rPr>
        <w:t>______ тыс. рублей, в том числе по годам:</w:t>
      </w:r>
    </w:p>
    <w:p>
      <w:pPr>
        <w:pStyle w:val="Normal"/>
        <w:widowControl w:val="false"/>
        <w:rPr>
          <w:rFonts w:eastAsia="Calibri"/>
          <w:sz w:val="24"/>
          <w:szCs w:val="24"/>
          <w:lang w:eastAsia="en-US"/>
        </w:rPr>
      </w:pPr>
      <w:r>
        <w:rPr>
          <w:rFonts w:eastAsia="Calibri" w:ascii="Arial" w:hAnsi="Arial"/>
          <w:sz w:val="24"/>
          <w:szCs w:val="24"/>
          <w:lang w:eastAsia="en-US"/>
        </w:rPr>
        <w:t>2019 год- ______ тыс. рублей;</w:t>
      </w:r>
    </w:p>
    <w:p>
      <w:pPr>
        <w:pStyle w:val="Normal"/>
        <w:widowControl w:val="false"/>
        <w:rPr>
          <w:rFonts w:eastAsia="Calibri"/>
          <w:sz w:val="24"/>
          <w:szCs w:val="24"/>
          <w:lang w:eastAsia="en-US"/>
        </w:rPr>
      </w:pPr>
      <w:r>
        <w:rPr>
          <w:rFonts w:eastAsia="Calibri" w:ascii="Arial" w:hAnsi="Arial"/>
          <w:sz w:val="24"/>
          <w:szCs w:val="24"/>
          <w:lang w:eastAsia="en-US"/>
        </w:rPr>
        <w:t>2020 год- _______  тыс.рублей;</w:t>
      </w:r>
    </w:p>
    <w:p>
      <w:pPr>
        <w:pStyle w:val="Normal"/>
        <w:widowControl w:val="false"/>
        <w:rPr>
          <w:rFonts w:ascii="Arial" w:hAnsi="Arial"/>
        </w:rPr>
      </w:pPr>
      <w:r>
        <w:rPr>
          <w:rFonts w:eastAsia="Calibri" w:ascii="Arial" w:hAnsi="Arial"/>
          <w:sz w:val="24"/>
          <w:szCs w:val="24"/>
          <w:lang w:eastAsia="en-US"/>
        </w:rPr>
        <w:t>2021год- ________ тыс.рублей.</w:t>
      </w:r>
    </w:p>
    <w:p>
      <w:pPr>
        <w:pStyle w:val="ConsPlusNonformat"/>
        <w:ind w:left="-57" w:right="-57" w:hanging="0"/>
        <w:jc w:val="both"/>
        <w:rPr>
          <w:rFonts w:ascii="Times New Roman" w:hAnsi="Times New Roman" w:cs="Times New Roman"/>
          <w:sz w:val="24"/>
          <w:szCs w:val="24"/>
        </w:rPr>
      </w:pPr>
      <w:r>
        <w:rPr>
          <w:rFonts w:cs="Times New Roman" w:ascii="Arial" w:hAnsi="Arial"/>
          <w:color w:val="000000"/>
          <w:sz w:val="24"/>
          <w:szCs w:val="24"/>
        </w:rPr>
        <w:t>Ресурсное обеспечение Программы представлено в приложении № 4.</w:t>
      </w:r>
    </w:p>
    <w:p>
      <w:pPr>
        <w:pStyle w:val="ConsPlusNonformat"/>
        <w:ind w:left="-57" w:right="-57" w:hanging="0"/>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ascii="Arial" w:hAnsi="Arial"/>
          <w:sz w:val="24"/>
          <w:szCs w:val="24"/>
        </w:rPr>
      </w:r>
    </w:p>
    <w:p>
      <w:pPr>
        <w:pStyle w:val="Normal"/>
        <w:ind w:firstLine="709"/>
        <w:jc w:val="center"/>
        <w:rPr>
          <w:b/>
          <w:b/>
          <w:spacing w:val="-5"/>
          <w:sz w:val="28"/>
          <w:szCs w:val="28"/>
        </w:rPr>
      </w:pPr>
      <w:r>
        <w:rPr>
          <w:rFonts w:ascii="Arial" w:hAnsi="Arial"/>
          <w:b/>
          <w:sz w:val="28"/>
          <w:szCs w:val="28"/>
        </w:rPr>
        <w:t>10. Оц</w:t>
      </w:r>
      <w:r>
        <w:rPr>
          <w:rFonts w:ascii="Arial" w:hAnsi="Arial"/>
          <w:b/>
          <w:spacing w:val="-5"/>
          <w:sz w:val="28"/>
          <w:szCs w:val="28"/>
        </w:rPr>
        <w:t xml:space="preserve">енка степени влияния выделения  </w:t>
      </w:r>
    </w:p>
    <w:p>
      <w:pPr>
        <w:pStyle w:val="Normal"/>
        <w:ind w:firstLine="709"/>
        <w:jc w:val="center"/>
        <w:rPr>
          <w:b/>
          <w:b/>
          <w:sz w:val="28"/>
          <w:szCs w:val="28"/>
        </w:rPr>
      </w:pPr>
      <w:r>
        <w:rPr>
          <w:rFonts w:ascii="Arial" w:hAnsi="Arial"/>
          <w:b/>
          <w:spacing w:val="-5"/>
          <w:sz w:val="28"/>
          <w:szCs w:val="28"/>
        </w:rPr>
        <w:t>дополнительных объёмов  ресурсов на показатели (индикаторы) муниципальной программы (программы), состав, основные характеристики и основные мероприятия программ муниципальной программы</w:t>
      </w:r>
    </w:p>
    <w:p>
      <w:pPr>
        <w:pStyle w:val="Normal"/>
        <w:ind w:firstLine="709"/>
        <w:jc w:val="both"/>
        <w:rPr>
          <w:rFonts w:ascii="Arial" w:hAnsi="Arial" w:cs="Arial"/>
          <w:b/>
          <w:b/>
          <w:bCs/>
          <w:sz w:val="26"/>
          <w:szCs w:val="26"/>
        </w:rPr>
      </w:pPr>
      <w:r>
        <w:rPr>
          <w:rFonts w:cs="Arial" w:ascii="Arial" w:hAnsi="Arial"/>
          <w:b/>
          <w:bCs/>
          <w:sz w:val="26"/>
          <w:szCs w:val="26"/>
        </w:rPr>
      </w:r>
    </w:p>
    <w:p>
      <w:pPr>
        <w:pStyle w:val="Normal"/>
        <w:ind w:firstLine="709"/>
        <w:jc w:val="both"/>
        <w:rPr>
          <w:rFonts w:ascii="Arial" w:hAnsi="Arial"/>
        </w:rPr>
      </w:pPr>
      <w:r>
        <w:rPr>
          <w:rFonts w:ascii="Arial" w:hAnsi="Arial"/>
          <w:bCs/>
          <w:sz w:val="24"/>
          <w:szCs w:val="24"/>
        </w:rPr>
        <w:t>Достижение плановых значений показателей (индикаторов) муниципальной программы «Формирование современной городской среды в городе Льгове Курской области» будет обеспечено при условии ее финансирования.</w:t>
      </w:r>
    </w:p>
    <w:p>
      <w:pPr>
        <w:pStyle w:val="Normal"/>
        <w:shd w:val="clear" w:color="auto" w:fill="FFFFFF"/>
        <w:ind w:firstLine="709"/>
        <w:jc w:val="center"/>
        <w:rPr>
          <w:rFonts w:ascii="Arial" w:hAnsi="Arial"/>
          <w:b/>
          <w:b/>
          <w:sz w:val="28"/>
          <w:szCs w:val="28"/>
        </w:rPr>
      </w:pPr>
      <w:r>
        <w:rPr>
          <w:rFonts w:ascii="Arial" w:hAnsi="Arial"/>
          <w:b/>
          <w:sz w:val="28"/>
          <w:szCs w:val="28"/>
        </w:rPr>
      </w:r>
    </w:p>
    <w:p>
      <w:pPr>
        <w:pStyle w:val="Normal"/>
        <w:shd w:val="clear" w:color="auto" w:fill="FFFFFF"/>
        <w:ind w:firstLine="709"/>
        <w:jc w:val="center"/>
        <w:rPr>
          <w:b/>
          <w:b/>
          <w:color w:val="000000"/>
          <w:spacing w:val="-4"/>
          <w:sz w:val="28"/>
          <w:szCs w:val="28"/>
        </w:rPr>
      </w:pPr>
      <w:r>
        <w:rPr>
          <w:rFonts w:ascii="Arial" w:hAnsi="Arial"/>
          <w:b/>
          <w:sz w:val="28"/>
          <w:szCs w:val="28"/>
        </w:rPr>
        <w:t>11. А</w:t>
      </w:r>
      <w:r>
        <w:rPr>
          <w:rFonts w:ascii="Arial" w:hAnsi="Arial"/>
          <w:b/>
          <w:color w:val="000000"/>
          <w:spacing w:val="-4"/>
          <w:sz w:val="28"/>
          <w:szCs w:val="28"/>
        </w:rPr>
        <w:t xml:space="preserve">нализ рисков реализации муниципальной программы (вероятных </w:t>
      </w:r>
      <w:r>
        <w:rPr>
          <w:rFonts w:ascii="Arial" w:hAnsi="Arial"/>
          <w:b/>
          <w:color w:val="000000"/>
          <w:spacing w:val="9"/>
          <w:sz w:val="28"/>
          <w:szCs w:val="28"/>
        </w:rPr>
        <w:t xml:space="preserve">явлений, событий, процессов, не зависящих от участников </w:t>
      </w:r>
      <w:r>
        <w:rPr>
          <w:rFonts w:ascii="Arial" w:hAnsi="Arial"/>
          <w:b/>
          <w:color w:val="000000"/>
          <w:spacing w:val="3"/>
          <w:sz w:val="28"/>
          <w:szCs w:val="28"/>
        </w:rPr>
        <w:t xml:space="preserve">муниципальной программы и негативно влияющих на основные </w:t>
      </w:r>
      <w:r>
        <w:rPr>
          <w:rFonts w:ascii="Arial" w:hAnsi="Arial"/>
          <w:b/>
          <w:color w:val="000000"/>
          <w:spacing w:val="-5"/>
          <w:sz w:val="28"/>
          <w:szCs w:val="28"/>
        </w:rPr>
        <w:t xml:space="preserve">параметры муниципальной программы (программы) и описание мер </w:t>
      </w:r>
      <w:r>
        <w:rPr>
          <w:rFonts w:ascii="Arial" w:hAnsi="Arial"/>
          <w:b/>
          <w:color w:val="000000"/>
          <w:spacing w:val="-4"/>
          <w:sz w:val="28"/>
          <w:szCs w:val="28"/>
        </w:rPr>
        <w:t>управления рисками реализации муниципальной программы</w:t>
      </w:r>
    </w:p>
    <w:p>
      <w:pPr>
        <w:pStyle w:val="Normal"/>
        <w:shd w:val="clear" w:color="auto" w:fill="FFFFFF"/>
        <w:ind w:left="1495" w:firstLine="709"/>
        <w:jc w:val="center"/>
        <w:rPr>
          <w:rFonts w:ascii="Arial" w:hAnsi="Arial" w:cs="Arial"/>
          <w:b/>
          <w:b/>
          <w:sz w:val="26"/>
          <w:szCs w:val="26"/>
        </w:rPr>
      </w:pPr>
      <w:r>
        <w:rPr>
          <w:rFonts w:cs="Arial" w:ascii="Arial" w:hAnsi="Arial"/>
          <w:b/>
          <w:sz w:val="26"/>
          <w:szCs w:val="26"/>
        </w:rPr>
      </w:r>
    </w:p>
    <w:p>
      <w:pPr>
        <w:pStyle w:val="Normal"/>
        <w:numPr>
          <w:ilvl w:val="0"/>
          <w:numId w:val="0"/>
        </w:numPr>
        <w:ind w:firstLine="709"/>
        <w:jc w:val="both"/>
        <w:outlineLvl w:val="3"/>
        <w:rPr>
          <w:spacing w:val="-4"/>
          <w:sz w:val="24"/>
          <w:szCs w:val="24"/>
        </w:rPr>
      </w:pPr>
      <w:r>
        <w:rPr>
          <w:rFonts w:ascii="Arial" w:hAnsi="Arial"/>
          <w:sz w:val="24"/>
          <w:szCs w:val="24"/>
        </w:rPr>
        <w:t xml:space="preserve">Невыполнение или неэффективное выполнение муниципальной программы </w:t>
      </w:r>
      <w:r>
        <w:rPr>
          <w:rFonts w:ascii="Arial" w:hAnsi="Arial"/>
          <w:spacing w:val="-4"/>
          <w:sz w:val="24"/>
          <w:szCs w:val="24"/>
        </w:rPr>
        <w:t>возможно в случае реализации внутренних либо внешних рисков.</w:t>
      </w:r>
    </w:p>
    <w:p>
      <w:pPr>
        <w:pStyle w:val="Normal"/>
        <w:numPr>
          <w:ilvl w:val="0"/>
          <w:numId w:val="0"/>
        </w:numPr>
        <w:ind w:firstLine="709"/>
        <w:jc w:val="both"/>
        <w:outlineLvl w:val="3"/>
        <w:rPr>
          <w:bCs/>
          <w:sz w:val="24"/>
          <w:szCs w:val="24"/>
        </w:rPr>
      </w:pPr>
      <w:r>
        <w:rPr>
          <w:rFonts w:ascii="Arial" w:hAnsi="Arial"/>
          <w:spacing w:val="-4"/>
          <w:sz w:val="24"/>
          <w:szCs w:val="24"/>
        </w:rPr>
        <w:t xml:space="preserve">К внутренним рискам можно отнести </w:t>
      </w:r>
      <w:r>
        <w:rPr>
          <w:rFonts w:ascii="Arial" w:hAnsi="Arial"/>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pPr>
        <w:pStyle w:val="Normal"/>
        <w:numPr>
          <w:ilvl w:val="0"/>
          <w:numId w:val="0"/>
        </w:numPr>
        <w:ind w:firstLine="709"/>
        <w:jc w:val="both"/>
        <w:outlineLvl w:val="3"/>
        <w:rPr>
          <w:spacing w:val="-4"/>
          <w:sz w:val="24"/>
          <w:szCs w:val="24"/>
        </w:rPr>
      </w:pPr>
      <w:r>
        <w:rPr>
          <w:rFonts w:ascii="Arial" w:hAnsi="Arial"/>
          <w:spacing w:val="-4"/>
          <w:sz w:val="24"/>
          <w:szCs w:val="24"/>
        </w:rPr>
        <w:t xml:space="preserve">Основными внешними рисками являются: нормативно-правовые, </w:t>
      </w:r>
      <w:r>
        <w:rPr>
          <w:rFonts w:ascii="Arial" w:hAnsi="Arial"/>
          <w:spacing w:val="-9"/>
          <w:sz w:val="24"/>
          <w:szCs w:val="24"/>
        </w:rPr>
        <w:t>финансово-</w:t>
      </w:r>
      <w:r>
        <w:rPr>
          <w:rFonts w:ascii="Arial" w:hAnsi="Arial"/>
          <w:spacing w:val="-6"/>
          <w:sz w:val="24"/>
          <w:szCs w:val="24"/>
        </w:rPr>
        <w:t>экономические и ресурсные (связанные с недостаточным финансированием реализации муниципальной программы),</w:t>
      </w:r>
      <w:r>
        <w:rPr>
          <w:rFonts w:ascii="Arial" w:hAnsi="Arial"/>
          <w:spacing w:val="-4"/>
          <w:sz w:val="24"/>
          <w:szCs w:val="24"/>
        </w:rPr>
        <w:t xml:space="preserve"> социально-экономические (</w:t>
      </w:r>
      <w:r>
        <w:rPr>
          <w:rFonts w:ascii="Arial" w:hAnsi="Arial"/>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преступности),природно-техногенные (экологические катастрофы, эпидемии, неблагоприятные климатические изменения</w:t>
      </w:r>
      <w:r>
        <w:rPr>
          <w:rFonts w:ascii="Arial" w:hAnsi="Arial"/>
          <w:kern w:val="2"/>
          <w:sz w:val="24"/>
          <w:szCs w:val="24"/>
        </w:rPr>
        <w:t>, природные катаклизмы и стихийные бедствия, а также</w:t>
      </w:r>
      <w:r>
        <w:rPr>
          <w:rFonts w:ascii="Arial" w:hAnsi="Arial"/>
          <w:sz w:val="24"/>
          <w:szCs w:val="24"/>
        </w:rPr>
        <w:t xml:space="preserve"> иные чрезвычайные ситуации)</w:t>
      </w:r>
      <w:r>
        <w:rPr>
          <w:rFonts w:ascii="Arial" w:hAnsi="Arial"/>
          <w:bCs/>
          <w:sz w:val="24"/>
          <w:szCs w:val="24"/>
        </w:rPr>
        <w:t xml:space="preserve"> и специфические (</w:t>
      </w:r>
      <w:r>
        <w:rPr>
          <w:rFonts w:ascii="Arial" w:hAnsi="Arial"/>
          <w:sz w:val="24"/>
          <w:szCs w:val="24"/>
        </w:rPr>
        <w:t>появление новых способов совершения преступлений)</w:t>
      </w:r>
      <w:r>
        <w:rPr>
          <w:rFonts w:ascii="Arial" w:hAnsi="Arial"/>
          <w:spacing w:val="-4"/>
          <w:sz w:val="24"/>
          <w:szCs w:val="24"/>
        </w:rPr>
        <w:t>.</w:t>
      </w:r>
    </w:p>
    <w:p>
      <w:pPr>
        <w:pStyle w:val="Normal"/>
        <w:numPr>
          <w:ilvl w:val="0"/>
          <w:numId w:val="0"/>
        </w:numPr>
        <w:ind w:firstLine="709"/>
        <w:jc w:val="both"/>
        <w:outlineLvl w:val="3"/>
        <w:rPr>
          <w:color w:val="FF0000"/>
          <w:sz w:val="24"/>
          <w:szCs w:val="24"/>
        </w:rPr>
      </w:pPr>
      <w:r>
        <w:rPr>
          <w:rFonts w:ascii="Arial" w:hAnsi="Arial"/>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Pr>
          <w:rFonts w:ascii="Arial" w:hAnsi="Arial"/>
          <w:sz w:val="24"/>
          <w:szCs w:val="24"/>
        </w:rPr>
        <w:t xml:space="preserve">своевременное внесение изменений в </w:t>
      </w:r>
      <w:r>
        <w:rPr>
          <w:rFonts w:ascii="Arial" w:hAnsi="Arial"/>
          <w:bCs/>
          <w:sz w:val="24"/>
          <w:szCs w:val="24"/>
        </w:rPr>
        <w:t>муниципальной</w:t>
      </w:r>
      <w:r>
        <w:rPr>
          <w:rFonts w:ascii="Arial" w:hAnsi="Arial"/>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Pr>
          <w:rFonts w:ascii="Arial" w:hAnsi="Arial"/>
          <w:bCs/>
          <w:sz w:val="24"/>
          <w:szCs w:val="24"/>
        </w:rPr>
        <w:t>муниципальной</w:t>
      </w:r>
      <w:r>
        <w:rPr>
          <w:rFonts w:ascii="Arial" w:hAnsi="Arial"/>
          <w:sz w:val="24"/>
          <w:szCs w:val="24"/>
        </w:rPr>
        <w:t xml:space="preserve"> программы. </w:t>
      </w:r>
    </w:p>
    <w:p>
      <w:pPr>
        <w:pStyle w:val="Normal"/>
        <w:numPr>
          <w:ilvl w:val="0"/>
          <w:numId w:val="0"/>
        </w:numPr>
        <w:ind w:firstLine="709"/>
        <w:jc w:val="both"/>
        <w:outlineLvl w:val="3"/>
        <w:rPr>
          <w:bCs/>
          <w:sz w:val="24"/>
          <w:szCs w:val="24"/>
        </w:rPr>
      </w:pPr>
      <w:r>
        <w:rPr>
          <w:rFonts w:ascii="Arial" w:hAnsi="Arial"/>
          <w:bCs/>
          <w:sz w:val="24"/>
          <w:szCs w:val="24"/>
        </w:rPr>
        <w:t>К рискам, неподдающимся управлению, относятся, в первую очередь, различные форс-мажорные обстоятельства.</w:t>
      </w:r>
    </w:p>
    <w:p>
      <w:pPr>
        <w:pStyle w:val="Normal"/>
        <w:numPr>
          <w:ilvl w:val="0"/>
          <w:numId w:val="0"/>
        </w:numPr>
        <w:ind w:firstLine="709"/>
        <w:jc w:val="both"/>
        <w:outlineLvl w:val="3"/>
        <w:rPr>
          <w:rFonts w:ascii="Arial" w:hAnsi="Arial"/>
        </w:rPr>
      </w:pPr>
      <w:r>
        <w:rPr>
          <w:rFonts w:ascii="Arial" w:hAnsi="Arial"/>
          <w:bCs/>
          <w:sz w:val="24"/>
          <w:szCs w:val="24"/>
        </w:rPr>
        <w:t xml:space="preserve">Подробное описание </w:t>
      </w:r>
      <w:r>
        <w:rPr>
          <w:rFonts w:ascii="Arial" w:hAnsi="Arial"/>
          <w:sz w:val="24"/>
          <w:szCs w:val="24"/>
        </w:rPr>
        <w:t xml:space="preserve">рисков реализации </w:t>
      </w:r>
      <w:r>
        <w:rPr>
          <w:rFonts w:ascii="Arial" w:hAnsi="Arial"/>
          <w:bCs/>
          <w:sz w:val="24"/>
          <w:szCs w:val="24"/>
        </w:rPr>
        <w:t>муниципальной</w:t>
      </w:r>
      <w:r>
        <w:rPr>
          <w:rFonts w:ascii="Arial" w:hAnsi="Arial"/>
          <w:sz w:val="24"/>
          <w:szCs w:val="24"/>
        </w:rPr>
        <w:t xml:space="preserve"> программы и мер управления рисками приведено в соответствующих разделах програм</w:t>
      </w:r>
      <w:r>
        <w:rPr>
          <w:rFonts w:ascii="Arial" w:hAnsi="Arial"/>
          <w:bCs/>
          <w:sz w:val="24"/>
          <w:szCs w:val="24"/>
        </w:rPr>
        <w:t>му муниципальной</w:t>
      </w:r>
      <w:r>
        <w:rPr>
          <w:rFonts w:ascii="Arial" w:hAnsi="Arial"/>
          <w:sz w:val="24"/>
          <w:szCs w:val="24"/>
        </w:rPr>
        <w:t xml:space="preserve"> программы.</w:t>
      </w:r>
    </w:p>
    <w:p>
      <w:pPr>
        <w:pStyle w:val="Normal"/>
        <w:numPr>
          <w:ilvl w:val="0"/>
          <w:numId w:val="0"/>
        </w:numPr>
        <w:ind w:firstLine="709"/>
        <w:jc w:val="both"/>
        <w:outlineLvl w:val="1"/>
        <w:rPr/>
      </w:pPr>
      <w:r>
        <w:rPr>
          <w:rFonts w:ascii="Arial" w:hAnsi="Arial"/>
          <w:sz w:val="24"/>
          <w:szCs w:val="24"/>
        </w:rPr>
        <w:t xml:space="preserve">Внесение изменений в </w:t>
      </w:r>
      <w:r>
        <w:rPr>
          <w:rFonts w:ascii="Arial" w:hAnsi="Arial"/>
          <w:bCs/>
          <w:sz w:val="24"/>
          <w:szCs w:val="24"/>
        </w:rPr>
        <w:t>муниципальную</w:t>
      </w:r>
      <w:r>
        <w:rPr>
          <w:rFonts w:ascii="Arial" w:hAnsi="Arial"/>
          <w:sz w:val="24"/>
          <w:szCs w:val="24"/>
        </w:rPr>
        <w:t xml:space="preserve"> программу осуществляется по инициативе ответственного исполнителя, либо во исполнение поручений Главы города Льгова в соответствии с установленным </w:t>
      </w:r>
      <w:hyperlink r:id="rId8">
        <w:r>
          <w:rPr>
            <w:rStyle w:val="ListLabel58"/>
            <w:rFonts w:ascii="Arial" w:hAnsi="Arial"/>
            <w:sz w:val="24"/>
            <w:szCs w:val="24"/>
          </w:rPr>
          <w:t>порядком</w:t>
        </w:r>
      </w:hyperlink>
      <w:r>
        <w:rPr>
          <w:rFonts w:ascii="Arial" w:hAnsi="Arial"/>
          <w:sz w:val="24"/>
          <w:szCs w:val="24"/>
        </w:rPr>
        <w:t>.</w:t>
      </w:r>
    </w:p>
    <w:p>
      <w:pPr>
        <w:pStyle w:val="Normal"/>
        <w:numPr>
          <w:ilvl w:val="0"/>
          <w:numId w:val="0"/>
        </w:numPr>
        <w:ind w:firstLine="709"/>
        <w:jc w:val="both"/>
        <w:outlineLvl w:val="1"/>
        <w:rPr>
          <w:rFonts w:ascii="Arial" w:hAnsi="Arial"/>
          <w:sz w:val="24"/>
          <w:szCs w:val="24"/>
        </w:rPr>
      </w:pPr>
      <w:r>
        <w:rPr>
          <w:rFonts w:ascii="Arial" w:hAnsi="Arial"/>
          <w:sz w:val="24"/>
          <w:szCs w:val="24"/>
        </w:rPr>
      </w:r>
    </w:p>
    <w:p>
      <w:pPr>
        <w:pStyle w:val="Normal"/>
        <w:jc w:val="center"/>
        <w:rPr>
          <w:b/>
          <w:b/>
          <w:sz w:val="28"/>
          <w:szCs w:val="28"/>
        </w:rPr>
      </w:pPr>
      <w:r>
        <w:rPr>
          <w:rFonts w:ascii="Arial" w:hAnsi="Arial"/>
          <w:b/>
          <w:sz w:val="28"/>
          <w:szCs w:val="28"/>
        </w:rPr>
        <w:t>12.Методика оценки эффективности муниципальной программы</w:t>
      </w:r>
    </w:p>
    <w:p>
      <w:pPr>
        <w:pStyle w:val="Normal"/>
        <w:ind w:left="851" w:hanging="0"/>
        <w:rPr>
          <w:rFonts w:ascii="Arial" w:hAnsi="Arial"/>
          <w:b/>
          <w:b/>
        </w:rPr>
      </w:pPr>
      <w:r>
        <w:rPr>
          <w:rFonts w:ascii="Arial" w:hAnsi="Arial"/>
          <w:b/>
        </w:rPr>
      </w:r>
    </w:p>
    <w:p>
      <w:pPr>
        <w:pStyle w:val="Normal"/>
        <w:ind w:firstLine="540"/>
        <w:jc w:val="both"/>
        <w:rPr>
          <w:sz w:val="24"/>
          <w:szCs w:val="24"/>
        </w:rPr>
      </w:pPr>
      <w:r>
        <w:rPr>
          <w:rFonts w:ascii="Arial" w:hAnsi="Arial"/>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pPr>
        <w:pStyle w:val="ConsPlusNormal"/>
        <w:ind w:firstLine="540"/>
        <w:jc w:val="both"/>
        <w:rPr>
          <w:rFonts w:ascii="Times New Roman" w:hAnsi="Times New Roman" w:cs="Times New Roman"/>
          <w:sz w:val="24"/>
          <w:szCs w:val="24"/>
        </w:rPr>
      </w:pPr>
      <w:r>
        <w:rPr>
          <w:rFonts w:cs="Times New Roman" w:ascii="Arial" w:hAnsi="Arial"/>
          <w:sz w:val="24"/>
          <w:szCs w:val="24"/>
        </w:rPr>
        <w:t>Оценка эффективности муниципальной программы производится с учетом следующих составляющих:</w:t>
      </w:r>
    </w:p>
    <w:p>
      <w:pPr>
        <w:pStyle w:val="ConsPlusNormal"/>
        <w:ind w:firstLine="540"/>
        <w:jc w:val="both"/>
        <w:rPr>
          <w:rFonts w:ascii="Times New Roman" w:hAnsi="Times New Roman" w:cs="Times New Roman"/>
          <w:sz w:val="24"/>
          <w:szCs w:val="24"/>
        </w:rPr>
      </w:pPr>
      <w:r>
        <w:rPr>
          <w:rFonts w:cs="Times New Roman" w:ascii="Arial" w:hAnsi="Arial"/>
          <w:sz w:val="24"/>
          <w:szCs w:val="24"/>
        </w:rPr>
        <w:t>- оценки степени достижения целей и решения задач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 оценки степени достижения целей и решения задач программ;</w:t>
      </w:r>
    </w:p>
    <w:p>
      <w:pPr>
        <w:pStyle w:val="ConsPlusNormal"/>
        <w:ind w:firstLine="540"/>
        <w:jc w:val="both"/>
        <w:rPr>
          <w:rFonts w:ascii="Times New Roman" w:hAnsi="Times New Roman" w:cs="Times New Roman"/>
          <w:sz w:val="24"/>
          <w:szCs w:val="24"/>
        </w:rPr>
      </w:pPr>
      <w:r>
        <w:rPr>
          <w:rFonts w:cs="Times New Roman" w:ascii="Arial" w:hAnsi="Arial"/>
          <w:sz w:val="24"/>
          <w:szCs w:val="24"/>
        </w:rP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pPr>
        <w:pStyle w:val="ConsPlusNormal"/>
        <w:ind w:firstLine="540"/>
        <w:jc w:val="both"/>
        <w:rPr>
          <w:rFonts w:ascii="Times New Roman" w:hAnsi="Times New Roman" w:cs="Times New Roman"/>
          <w:sz w:val="24"/>
          <w:szCs w:val="24"/>
        </w:rPr>
      </w:pPr>
      <w:r>
        <w:rPr>
          <w:rFonts w:cs="Times New Roman" w:ascii="Arial" w:hAnsi="Arial"/>
          <w:sz w:val="24"/>
          <w:szCs w:val="24"/>
        </w:rPr>
        <w:t>- оценки степени соответствия запланированному уровню затрат;</w:t>
      </w:r>
    </w:p>
    <w:p>
      <w:pPr>
        <w:pStyle w:val="ConsPlusNormal"/>
        <w:ind w:firstLine="540"/>
        <w:jc w:val="both"/>
        <w:rPr>
          <w:rFonts w:ascii="Times New Roman" w:hAnsi="Times New Roman" w:cs="Times New Roman"/>
          <w:sz w:val="24"/>
          <w:szCs w:val="24"/>
        </w:rPr>
      </w:pPr>
      <w:r>
        <w:rPr>
          <w:rFonts w:cs="Times New Roman" w:ascii="Arial" w:hAnsi="Arial"/>
          <w:sz w:val="24"/>
          <w:szCs w:val="24"/>
        </w:rPr>
        <w:t>- оценки эффективности использования средств городского бюджета.</w:t>
      </w:r>
    </w:p>
    <w:p>
      <w:pPr>
        <w:pStyle w:val="ConsPlusNormal"/>
        <w:ind w:firstLine="540"/>
        <w:jc w:val="both"/>
        <w:rPr>
          <w:rFonts w:ascii="Times New Roman" w:hAnsi="Times New Roman" w:cs="Times New Roman"/>
          <w:sz w:val="24"/>
          <w:szCs w:val="24"/>
        </w:rPr>
      </w:pPr>
      <w:r>
        <w:rPr>
          <w:rFonts w:cs="Times New Roman" w:ascii="Arial" w:hAnsi="Arial"/>
          <w:sz w:val="24"/>
          <w:szCs w:val="24"/>
        </w:rPr>
        <w:t>Оценка эффективности реализации муниципальных программ осуществляется в два этапа.</w:t>
      </w:r>
    </w:p>
    <w:p>
      <w:pPr>
        <w:pStyle w:val="ConsPlusNormal"/>
        <w:ind w:firstLine="540"/>
        <w:jc w:val="both"/>
        <w:rPr>
          <w:rFonts w:ascii="Times New Roman" w:hAnsi="Times New Roman" w:cs="Times New Roman"/>
          <w:sz w:val="24"/>
          <w:szCs w:val="24"/>
        </w:rPr>
      </w:pPr>
      <w:r>
        <w:rPr>
          <w:rFonts w:cs="Times New Roman" w:ascii="Arial" w:hAnsi="Arial"/>
          <w:sz w:val="24"/>
          <w:szCs w:val="24"/>
        </w:rPr>
        <w:t>На первом этапе осуществляется оценка эффективности реализации программ, которая определяется с учетом оценки степени достижения целей и решения задач 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pPr>
        <w:pStyle w:val="ConsPlusNormal"/>
        <w:ind w:firstLine="540"/>
        <w:jc w:val="both"/>
        <w:rPr>
          <w:rFonts w:ascii="Times New Roman" w:hAnsi="Times New Roman" w:cs="Times New Roman"/>
          <w:sz w:val="24"/>
          <w:szCs w:val="24"/>
        </w:rPr>
      </w:pPr>
      <w:r>
        <w:rPr>
          <w:rFonts w:cs="Times New Roman" w:ascii="Arial" w:hAnsi="Arial"/>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программ.</w:t>
      </w:r>
    </w:p>
    <w:p>
      <w:pPr>
        <w:pStyle w:val="ConsPlusNormal"/>
        <w:jc w:val="both"/>
        <w:rPr>
          <w:rFonts w:ascii="Arial" w:hAnsi="Arial" w:cs="Times New Roman"/>
          <w:sz w:val="24"/>
          <w:szCs w:val="24"/>
        </w:rPr>
      </w:pPr>
      <w:r>
        <w:rPr>
          <w:rFonts w:cs="Times New Roman" w:ascii="Arial" w:hAnsi="Arial"/>
          <w:sz w:val="24"/>
          <w:szCs w:val="24"/>
        </w:rPr>
      </w:r>
    </w:p>
    <w:p>
      <w:pPr>
        <w:pStyle w:val="ConsPlusNormal"/>
        <w:ind w:left="75" w:hanging="0"/>
        <w:jc w:val="center"/>
        <w:rPr>
          <w:rFonts w:ascii="Times New Roman" w:hAnsi="Times New Roman" w:cs="Times New Roman"/>
          <w:sz w:val="24"/>
          <w:szCs w:val="24"/>
        </w:rPr>
      </w:pPr>
      <w:r>
        <w:rPr>
          <w:rFonts w:cs="Times New Roman" w:ascii="Arial" w:hAnsi="Arial"/>
          <w:sz w:val="24"/>
          <w:szCs w:val="24"/>
        </w:rPr>
        <w:t>Оценка степени реализации мероприятий</w:t>
      </w:r>
    </w:p>
    <w:p>
      <w:pPr>
        <w:pStyle w:val="ConsPlusNormal"/>
        <w:ind w:firstLine="540"/>
        <w:jc w:val="both"/>
        <w:rPr>
          <w:rFonts w:ascii="Times New Roman" w:hAnsi="Times New Roman" w:cs="Times New Roman"/>
          <w:sz w:val="24"/>
          <w:szCs w:val="24"/>
        </w:rPr>
      </w:pPr>
      <w:r>
        <w:rPr>
          <w:rFonts w:cs="Times New Roman" w:ascii="Arial" w:hAnsi="Arial"/>
          <w:sz w:val="24"/>
          <w:szCs w:val="24"/>
        </w:rPr>
        <w:t>Степень реализации мероприятий оценивается для каждой программы как доля мероприятий, выполненных в полном объеме, по следующей формуле:</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rFonts w:cs="Times New Roman" w:ascii="Arial" w:hAnsi="Arial"/>
          <w:sz w:val="24"/>
          <w:szCs w:val="24"/>
        </w:rPr>
        <w:t>СРм = Мв / М,</w:t>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rFonts w:cs="Times New Roman" w:ascii="Arial" w:hAnsi="Arial"/>
          <w:sz w:val="24"/>
          <w:szCs w:val="24"/>
        </w:rPr>
        <w:t>СРм - степень реализации мероприятий;</w:t>
      </w:r>
    </w:p>
    <w:p>
      <w:pPr>
        <w:pStyle w:val="ConsPlusNormal"/>
        <w:ind w:firstLine="540"/>
        <w:jc w:val="both"/>
        <w:rPr>
          <w:rFonts w:ascii="Times New Roman" w:hAnsi="Times New Roman" w:cs="Times New Roman"/>
          <w:sz w:val="24"/>
          <w:szCs w:val="24"/>
        </w:rPr>
      </w:pPr>
      <w:r>
        <w:rPr>
          <w:rFonts w:cs="Times New Roman" w:ascii="Arial" w:hAnsi="Arial"/>
          <w:sz w:val="24"/>
          <w:szCs w:val="24"/>
        </w:rPr>
        <w:t>Мв - количество мероприятий, выполненных в полном объеме, из числа мероприятий, запланированных к реализации в отчетном году;</w:t>
      </w:r>
    </w:p>
    <w:p>
      <w:pPr>
        <w:pStyle w:val="ConsPlusNormal"/>
        <w:ind w:firstLine="540"/>
        <w:jc w:val="both"/>
        <w:rPr>
          <w:rFonts w:ascii="Times New Roman" w:hAnsi="Times New Roman" w:cs="Times New Roman"/>
          <w:sz w:val="24"/>
          <w:szCs w:val="24"/>
        </w:rPr>
      </w:pPr>
      <w:r>
        <w:rPr>
          <w:rFonts w:cs="Times New Roman" w:ascii="Arial" w:hAnsi="Arial"/>
          <w:sz w:val="24"/>
          <w:szCs w:val="24"/>
        </w:rPr>
        <w:t>М - общее количество мероприятий, запланированных к реализации в отчетном году.</w:t>
      </w:r>
    </w:p>
    <w:p>
      <w:pPr>
        <w:pStyle w:val="ConsPlusNormal"/>
        <w:ind w:firstLine="540"/>
        <w:jc w:val="both"/>
        <w:rPr>
          <w:rFonts w:ascii="Times New Roman" w:hAnsi="Times New Roman" w:cs="Times New Roman"/>
          <w:sz w:val="24"/>
          <w:szCs w:val="24"/>
        </w:rPr>
      </w:pPr>
      <w:r>
        <w:rPr>
          <w:rFonts w:cs="Times New Roman" w:ascii="Arial" w:hAnsi="Arial"/>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pPr>
        <w:pStyle w:val="ConsPlusNormal"/>
        <w:ind w:firstLine="540"/>
        <w:jc w:val="both"/>
        <w:rPr>
          <w:rFonts w:ascii="Times New Roman" w:hAnsi="Times New Roman" w:cs="Times New Roman"/>
          <w:sz w:val="24"/>
          <w:szCs w:val="24"/>
        </w:rPr>
      </w:pPr>
      <w:r>
        <w:rPr>
          <w:rFonts w:cs="Times New Roman" w:ascii="Arial" w:hAnsi="Arial"/>
          <w:sz w:val="24"/>
          <w:szCs w:val="24"/>
        </w:rPr>
        <w:t>- расчет степени реализации мероприятий на уровне ведомственных целевых программ и основных мероприятий программ;</w:t>
      </w:r>
    </w:p>
    <w:p>
      <w:pPr>
        <w:pStyle w:val="ConsPlusNormal"/>
        <w:ind w:firstLine="540"/>
        <w:jc w:val="both"/>
        <w:rPr>
          <w:rFonts w:ascii="Times New Roman" w:hAnsi="Times New Roman" w:cs="Times New Roman"/>
          <w:sz w:val="24"/>
          <w:szCs w:val="24"/>
        </w:rPr>
      </w:pPr>
      <w:r>
        <w:rPr>
          <w:rFonts w:cs="Times New Roman" w:ascii="Arial" w:hAnsi="Arial"/>
          <w:sz w:val="24"/>
          <w:szCs w:val="24"/>
        </w:rPr>
        <w:t>- расчет степени реализации мероприятий на уровне основных мероприятий программ в детальном плане-графике реализации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В зависимости от специфики муниципальной  программы степень реализации мероприятий может рассчитываться:</w:t>
      </w:r>
    </w:p>
    <w:p>
      <w:pPr>
        <w:pStyle w:val="ConsPlusNormal"/>
        <w:ind w:firstLine="540"/>
        <w:jc w:val="both"/>
        <w:rPr>
          <w:rFonts w:ascii="Times New Roman" w:hAnsi="Times New Roman" w:cs="Times New Roman"/>
          <w:sz w:val="24"/>
          <w:szCs w:val="24"/>
        </w:rPr>
      </w:pPr>
      <w:r>
        <w:rPr>
          <w:rFonts w:cs="Times New Roman" w:ascii="Arial" w:hAnsi="Arial"/>
          <w:sz w:val="24"/>
          <w:szCs w:val="24"/>
        </w:rPr>
        <w:t>- только для мероприятий, полностью или частично реализуемых за счет средств городского  бюджета;</w:t>
      </w:r>
    </w:p>
    <w:p>
      <w:pPr>
        <w:pStyle w:val="ConsPlusNormal"/>
        <w:ind w:firstLine="540"/>
        <w:jc w:val="both"/>
        <w:rPr>
          <w:rFonts w:ascii="Times New Roman" w:hAnsi="Times New Roman" w:cs="Times New Roman"/>
          <w:sz w:val="24"/>
          <w:szCs w:val="24"/>
        </w:rPr>
      </w:pPr>
      <w:r>
        <w:rPr>
          <w:rFonts w:cs="Times New Roman" w:ascii="Arial" w:hAnsi="Arial"/>
          <w:sz w:val="24"/>
          <w:szCs w:val="24"/>
        </w:rPr>
        <w:t>- для всех мероприятий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Мероприятие может считаться выполненным в полном объеме при достижении следующих результатов:</w:t>
      </w:r>
    </w:p>
    <w:p>
      <w:pPr>
        <w:pStyle w:val="ConsPlusNormal"/>
        <w:ind w:firstLine="540"/>
        <w:jc w:val="both"/>
        <w:rPr>
          <w:rFonts w:ascii="Times New Roman" w:hAnsi="Times New Roman" w:cs="Times New Roman"/>
          <w:sz w:val="24"/>
          <w:szCs w:val="24"/>
        </w:rPr>
      </w:pPr>
      <w:r>
        <w:rPr>
          <w:rFonts w:cs="Times New Roman" w:ascii="Arial" w:hAnsi="Arial"/>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ConsPlusNormal"/>
        <w:ind w:firstLine="540"/>
        <w:jc w:val="both"/>
        <w:rPr>
          <w:rFonts w:ascii="Times New Roman" w:hAnsi="Times New Roman" w:cs="Times New Roman"/>
          <w:sz w:val="24"/>
          <w:szCs w:val="24"/>
        </w:rPr>
      </w:pPr>
      <w:r>
        <w:rPr>
          <w:rFonts w:cs="Times New Roman" w:ascii="Arial" w:hAnsi="Arial"/>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pPr>
        <w:pStyle w:val="ConsPlusNormal"/>
        <w:ind w:firstLine="540"/>
        <w:jc w:val="both"/>
        <w:rPr/>
      </w:pPr>
      <w:r>
        <w:rPr>
          <w:rFonts w:cs="Times New Roman" w:ascii="Arial" w:hAnsi="Arial"/>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pPr>
        <w:pStyle w:val="ConsPlusNormal"/>
        <w:ind w:firstLine="540"/>
        <w:jc w:val="both"/>
        <w:rPr>
          <w:rFonts w:ascii="Arial" w:hAnsi="Arial" w:cs="Times New Roman"/>
          <w:sz w:val="24"/>
          <w:szCs w:val="24"/>
        </w:rPr>
      </w:pPr>
      <w:r>
        <w:rPr/>
      </w:r>
    </w:p>
    <w:p>
      <w:pPr>
        <w:pStyle w:val="ConsPlusNormal"/>
        <w:ind w:firstLine="540"/>
        <w:jc w:val="both"/>
        <w:rPr/>
      </w:pPr>
      <w:r>
        <w:rPr>
          <w:rFonts w:cs="Times New Roman" w:ascii="Arial" w:hAnsi="Arial"/>
          <w:sz w:val="24"/>
          <w:szCs w:val="24"/>
        </w:rPr>
        <w:t>Оценка степени соответствия запланированному уровню затрат</w:t>
      </w:r>
    </w:p>
    <w:p>
      <w:pPr>
        <w:pStyle w:val="ConsPlusNormal"/>
        <w:ind w:firstLine="540"/>
        <w:jc w:val="both"/>
        <w:rPr>
          <w:rFonts w:ascii="Arial" w:hAnsi="Arial" w:cs="Times New Roman"/>
          <w:sz w:val="24"/>
          <w:szCs w:val="24"/>
        </w:rPr>
      </w:pPr>
      <w:r>
        <w:rPr/>
      </w:r>
    </w:p>
    <w:p>
      <w:pPr>
        <w:pStyle w:val="ConsPlusNormal"/>
        <w:ind w:firstLine="540"/>
        <w:jc w:val="both"/>
        <w:rPr>
          <w:rFonts w:ascii="Times New Roman" w:hAnsi="Times New Roman" w:cs="Times New Roman"/>
          <w:sz w:val="24"/>
          <w:szCs w:val="24"/>
        </w:rPr>
      </w:pPr>
      <w:r>
        <w:rPr>
          <w:rFonts w:cs="Times New Roman" w:ascii="Arial" w:hAnsi="Arial"/>
          <w:sz w:val="24"/>
          <w:szCs w:val="24"/>
        </w:rPr>
        <w:t>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 по следующей формуле:</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drawing>
          <wp:inline distT="0" distB="0" distL="0" distR="0">
            <wp:extent cx="889000" cy="228600"/>
            <wp:effectExtent l="0" t="0" r="0" b="0"/>
            <wp:docPr id="6"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7" descr=""/>
                    <pic:cNvPicPr>
                      <a:picLocks noChangeAspect="1" noChangeArrowheads="1"/>
                    </pic:cNvPicPr>
                  </pic:nvPicPr>
                  <pic:blipFill>
                    <a:blip r:embed="rId9"/>
                    <a:stretch>
                      <a:fillRect/>
                    </a:stretch>
                  </pic:blipFill>
                  <pic:spPr bwMode="auto">
                    <a:xfrm>
                      <a:off x="0" y="0"/>
                      <a:ext cx="8890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304800" cy="228600"/>
            <wp:effectExtent l="0" t="0" r="0" b="0"/>
            <wp:docPr id="7"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6" descr=""/>
                    <pic:cNvPicPr>
                      <a:picLocks noChangeAspect="1" noChangeArrowheads="1"/>
                    </pic:cNvPicPr>
                  </pic:nvPicPr>
                  <pic:blipFill>
                    <a:blip r:embed="rId10"/>
                    <a:stretch>
                      <a:fillRect/>
                    </a:stretch>
                  </pic:blipFill>
                  <pic:spPr bwMode="auto">
                    <a:xfrm>
                      <a:off x="0" y="0"/>
                      <a:ext cx="304800" cy="2286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соответствия запланированному уровню расходов;</w:t>
      </w:r>
    </w:p>
    <w:p>
      <w:pPr>
        <w:pStyle w:val="ConsPlusNormal"/>
        <w:ind w:firstLine="540"/>
        <w:jc w:val="both"/>
        <w:rPr>
          <w:rFonts w:ascii="Times New Roman" w:hAnsi="Times New Roman" w:cs="Times New Roman"/>
          <w:sz w:val="24"/>
          <w:szCs w:val="24"/>
        </w:rPr>
      </w:pPr>
      <w:r>
        <w:rPr/>
        <w:drawing>
          <wp:inline distT="0" distB="0" distL="0" distR="0">
            <wp:extent cx="177800" cy="228600"/>
            <wp:effectExtent l="0" t="0" r="0" b="0"/>
            <wp:docPr id="8"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5" descr=""/>
                    <pic:cNvPicPr>
                      <a:picLocks noChangeAspect="1" noChangeArrowheads="1"/>
                    </pic:cNvPicPr>
                  </pic:nvPicPr>
                  <pic:blipFill>
                    <a:blip r:embed="rId11"/>
                    <a:stretch>
                      <a:fillRect/>
                    </a:stretch>
                  </pic:blipFill>
                  <pic:spPr bwMode="auto">
                    <a:xfrm>
                      <a:off x="0" y="0"/>
                      <a:ext cx="177800" cy="2286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фактические расходы на реализацию программы в отчетном году;</w:t>
      </w:r>
    </w:p>
    <w:p>
      <w:pPr>
        <w:pStyle w:val="ConsPlusNormal"/>
        <w:ind w:firstLine="540"/>
        <w:jc w:val="both"/>
        <w:rPr>
          <w:rFonts w:ascii="Times New Roman" w:hAnsi="Times New Roman" w:cs="Times New Roman"/>
          <w:sz w:val="24"/>
          <w:szCs w:val="24"/>
        </w:rPr>
      </w:pPr>
      <w:r>
        <w:rPr/>
        <w:drawing>
          <wp:inline distT="0" distB="0" distL="0" distR="0">
            <wp:extent cx="165100" cy="203200"/>
            <wp:effectExtent l="0" t="0" r="0" b="0"/>
            <wp:docPr id="9"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4" descr=""/>
                    <pic:cNvPicPr>
                      <a:picLocks noChangeAspect="1" noChangeArrowheads="1"/>
                    </pic:cNvPicPr>
                  </pic:nvPicPr>
                  <pic:blipFill>
                    <a:blip r:embed="rId12"/>
                    <a:stretch>
                      <a:fillRect/>
                    </a:stretch>
                  </pic:blipFill>
                  <pic:spPr bwMode="auto">
                    <a:xfrm>
                      <a:off x="0" y="0"/>
                      <a:ext cx="1651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плановые расходы на реализацию программы в отчетном году.</w:t>
      </w:r>
    </w:p>
    <w:p>
      <w:pPr>
        <w:pStyle w:val="ConsPlusNormal"/>
        <w:ind w:firstLine="540"/>
        <w:jc w:val="both"/>
        <w:rPr>
          <w:rFonts w:ascii="Times New Roman" w:hAnsi="Times New Roman" w:cs="Times New Roman"/>
          <w:sz w:val="24"/>
          <w:szCs w:val="24"/>
        </w:rPr>
      </w:pPr>
      <w:r>
        <w:rPr>
          <w:rFonts w:cs="Times New Roman" w:ascii="Arial" w:hAnsi="Arial"/>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pPr>
        <w:pStyle w:val="ConsPlusNormal"/>
        <w:ind w:firstLine="540"/>
        <w:jc w:val="both"/>
        <w:rPr>
          <w:rFonts w:ascii="Times New Roman" w:hAnsi="Times New Roman" w:cs="Times New Roman"/>
          <w:sz w:val="24"/>
          <w:szCs w:val="24"/>
        </w:rPr>
      </w:pPr>
      <w:r>
        <w:rPr>
          <w:rFonts w:cs="Times New Roman" w:ascii="Arial" w:hAnsi="Arial"/>
          <w:sz w:val="24"/>
          <w:szCs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программы в решении Льговского Городского Совета депутатов о бюджете города Льгова  на отчетный год по состоянию на 1 января отчетного года.</w:t>
      </w:r>
    </w:p>
    <w:p>
      <w:pPr>
        <w:pStyle w:val="ConsPlusNormal"/>
        <w:ind w:firstLine="540"/>
        <w:jc w:val="both"/>
        <w:rPr>
          <w:rFonts w:ascii="Times New Roman" w:hAnsi="Times New Roman" w:cs="Times New Roman"/>
          <w:sz w:val="24"/>
          <w:szCs w:val="24"/>
        </w:rPr>
      </w:pPr>
      <w:r>
        <w:rPr>
          <w:rFonts w:cs="Times New Roman" w:ascii="Arial" w:hAnsi="Arial"/>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программы в соответствии с действующей на момент проведения оценки эффективности редакцией муниципальной  программы.</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rFonts w:cs="Times New Roman" w:ascii="Arial" w:hAnsi="Arial"/>
          <w:sz w:val="24"/>
          <w:szCs w:val="24"/>
        </w:rPr>
        <w:t>Оценка эффективности использования средств</w:t>
      </w:r>
    </w:p>
    <w:p>
      <w:pPr>
        <w:pStyle w:val="ConsPlusNormal"/>
        <w:jc w:val="center"/>
        <w:rPr/>
      </w:pPr>
      <w:r>
        <w:rPr>
          <w:rFonts w:cs="Times New Roman" w:ascii="Arial" w:hAnsi="Arial"/>
          <w:sz w:val="24"/>
          <w:szCs w:val="24"/>
        </w:rPr>
        <w:t>городского  бюджета</w:t>
      </w:r>
    </w:p>
    <w:p>
      <w:pPr>
        <w:pStyle w:val="ConsPlusNormal"/>
        <w:jc w:val="center"/>
        <w:rPr>
          <w:rFonts w:ascii="Times New Roman" w:hAnsi="Times New Roman" w:cs="Times New Roman"/>
          <w:sz w:val="24"/>
          <w:szCs w:val="24"/>
        </w:rPr>
      </w:pPr>
      <w:r>
        <w:rPr/>
      </w:r>
    </w:p>
    <w:p>
      <w:pPr>
        <w:pStyle w:val="ConsPlusNormal"/>
        <w:ind w:firstLine="540"/>
        <w:jc w:val="both"/>
        <w:rPr>
          <w:rFonts w:ascii="Times New Roman" w:hAnsi="Times New Roman" w:cs="Times New Roman"/>
          <w:sz w:val="24"/>
          <w:szCs w:val="24"/>
        </w:rPr>
      </w:pPr>
      <w:r>
        <w:rPr>
          <w:rFonts w:cs="Times New Roman" w:ascii="Arial" w:hAnsi="Arial"/>
          <w:sz w:val="24"/>
          <w:szCs w:val="24"/>
        </w:rPr>
        <w:t>Эффективность использования средств городского бюджета рассчитывается для каждой 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drawing>
          <wp:inline distT="0" distB="0" distL="0" distR="0">
            <wp:extent cx="1016000" cy="228600"/>
            <wp:effectExtent l="0" t="0" r="0" b="0"/>
            <wp:docPr id="10"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3" descr=""/>
                    <pic:cNvPicPr>
                      <a:picLocks noChangeAspect="1" noChangeArrowheads="1"/>
                    </pic:cNvPicPr>
                  </pic:nvPicPr>
                  <pic:blipFill>
                    <a:blip r:embed="rId13"/>
                    <a:stretch>
                      <a:fillRect/>
                    </a:stretch>
                  </pic:blipFill>
                  <pic:spPr bwMode="auto">
                    <a:xfrm>
                      <a:off x="0" y="0"/>
                      <a:ext cx="10160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228600" cy="203200"/>
            <wp:effectExtent l="0" t="0" r="0" b="0"/>
            <wp:docPr id="11"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descr=""/>
                    <pic:cNvPicPr>
                      <a:picLocks noChangeAspect="1" noChangeArrowheads="1"/>
                    </pic:cNvPicPr>
                  </pic:nvPicPr>
                  <pic:blipFill>
                    <a:blip r:embed="rId14"/>
                    <a:stretch>
                      <a:fillRect/>
                    </a:stretch>
                  </pic:blipFill>
                  <pic:spPr bwMode="auto">
                    <a:xfrm>
                      <a:off x="0" y="0"/>
                      <a:ext cx="2286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эффективность использования средств  городского бюджета;</w:t>
      </w:r>
    </w:p>
    <w:p>
      <w:pPr>
        <w:pStyle w:val="ConsPlusNormal"/>
        <w:ind w:firstLine="540"/>
        <w:jc w:val="both"/>
        <w:rPr>
          <w:rFonts w:ascii="Times New Roman" w:hAnsi="Times New Roman" w:cs="Times New Roman"/>
          <w:sz w:val="24"/>
          <w:szCs w:val="24"/>
        </w:rPr>
      </w:pPr>
      <w:r>
        <w:rPr/>
        <w:drawing>
          <wp:inline distT="0" distB="0" distL="0" distR="0">
            <wp:extent cx="279400" cy="203200"/>
            <wp:effectExtent l="0" t="0" r="0" b="0"/>
            <wp:docPr id="12"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1" descr=""/>
                    <pic:cNvPicPr>
                      <a:picLocks noChangeAspect="1" noChangeArrowheads="1"/>
                    </pic:cNvPicPr>
                  </pic:nvPicPr>
                  <pic:blipFill>
                    <a:blip r:embed="rId15"/>
                    <a:stretch>
                      <a:fillRect/>
                    </a:stretch>
                  </pic:blipFill>
                  <pic:spPr bwMode="auto">
                    <a:xfrm>
                      <a:off x="0" y="0"/>
                      <a:ext cx="2794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реализации мероприятий, полностью или частично финансируемых из средств областного бюджета;</w:t>
      </w:r>
    </w:p>
    <w:p>
      <w:pPr>
        <w:pStyle w:val="ConsPlusNormal"/>
        <w:ind w:firstLine="540"/>
        <w:jc w:val="both"/>
        <w:rPr>
          <w:rFonts w:ascii="Times New Roman" w:hAnsi="Times New Roman" w:cs="Times New Roman"/>
          <w:sz w:val="24"/>
          <w:szCs w:val="24"/>
        </w:rPr>
      </w:pPr>
      <w:r>
        <w:rPr/>
        <w:drawing>
          <wp:inline distT="0" distB="0" distL="0" distR="0">
            <wp:extent cx="304800" cy="228600"/>
            <wp:effectExtent l="0" t="0" r="0" b="0"/>
            <wp:docPr id="13"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0" descr=""/>
                    <pic:cNvPicPr>
                      <a:picLocks noChangeAspect="1" noChangeArrowheads="1"/>
                    </pic:cNvPicPr>
                  </pic:nvPicPr>
                  <pic:blipFill>
                    <a:blip r:embed="rId16"/>
                    <a:stretch>
                      <a:fillRect/>
                    </a:stretch>
                  </pic:blipFill>
                  <pic:spPr bwMode="auto">
                    <a:xfrm>
                      <a:off x="0" y="0"/>
                      <a:ext cx="304800" cy="2286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соответствия запланированному уровню расходов из средств  городского бюджета.</w:t>
      </w:r>
    </w:p>
    <w:p>
      <w:pPr>
        <w:pStyle w:val="ConsPlusNormal"/>
        <w:ind w:firstLine="540"/>
        <w:jc w:val="both"/>
        <w:rPr>
          <w:rFonts w:ascii="Times New Roman" w:hAnsi="Times New Roman" w:cs="Times New Roman"/>
          <w:sz w:val="24"/>
          <w:szCs w:val="24"/>
        </w:rPr>
      </w:pPr>
      <w:r>
        <w:rPr>
          <w:rFonts w:cs="Times New Roman" w:ascii="Arial" w:hAnsi="Arial"/>
          <w:sz w:val="24"/>
          <w:szCs w:val="24"/>
        </w:rPr>
        <w:t>Если доля финансового обеспечения реализации 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Данный показатель рассчитывается по формуле:</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drawing>
          <wp:inline distT="0" distB="0" distL="0" distR="0">
            <wp:extent cx="1016000" cy="228600"/>
            <wp:effectExtent l="0" t="0" r="0" b="0"/>
            <wp:docPr id="14"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9" descr=""/>
                    <pic:cNvPicPr>
                      <a:picLocks noChangeAspect="1" noChangeArrowheads="1"/>
                    </pic:cNvPicPr>
                  </pic:nvPicPr>
                  <pic:blipFill>
                    <a:blip r:embed="rId17"/>
                    <a:stretch>
                      <a:fillRect/>
                    </a:stretch>
                  </pic:blipFill>
                  <pic:spPr bwMode="auto">
                    <a:xfrm>
                      <a:off x="0" y="0"/>
                      <a:ext cx="10160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228600" cy="203200"/>
            <wp:effectExtent l="0" t="0" r="0" b="0"/>
            <wp:docPr id="15"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8" descr=""/>
                    <pic:cNvPicPr>
                      <a:picLocks noChangeAspect="1" noChangeArrowheads="1"/>
                    </pic:cNvPicPr>
                  </pic:nvPicPr>
                  <pic:blipFill>
                    <a:blip r:embed="rId18"/>
                    <a:stretch>
                      <a:fillRect/>
                    </a:stretch>
                  </pic:blipFill>
                  <pic:spPr bwMode="auto">
                    <a:xfrm>
                      <a:off x="0" y="0"/>
                      <a:ext cx="2286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эффективность использования финансовых ресурсов на реализацию программы;</w:t>
      </w:r>
    </w:p>
    <w:p>
      <w:pPr>
        <w:pStyle w:val="ConsPlusNormal"/>
        <w:ind w:firstLine="540"/>
        <w:jc w:val="both"/>
        <w:rPr>
          <w:rFonts w:ascii="Times New Roman" w:hAnsi="Times New Roman" w:cs="Times New Roman"/>
          <w:sz w:val="24"/>
          <w:szCs w:val="24"/>
        </w:rPr>
      </w:pPr>
      <w:r>
        <w:rPr/>
        <w:drawing>
          <wp:inline distT="0" distB="0" distL="0" distR="0">
            <wp:extent cx="279400" cy="203200"/>
            <wp:effectExtent l="0" t="0" r="0" b="0"/>
            <wp:docPr id="16"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47" descr=""/>
                    <pic:cNvPicPr>
                      <a:picLocks noChangeAspect="1" noChangeArrowheads="1"/>
                    </pic:cNvPicPr>
                  </pic:nvPicPr>
                  <pic:blipFill>
                    <a:blip r:embed="rId19"/>
                    <a:stretch>
                      <a:fillRect/>
                    </a:stretch>
                  </pic:blipFill>
                  <pic:spPr bwMode="auto">
                    <a:xfrm>
                      <a:off x="0" y="0"/>
                      <a:ext cx="2794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реализации всех мероприятий программы;</w:t>
      </w:r>
    </w:p>
    <w:p>
      <w:pPr>
        <w:pStyle w:val="ConsPlusNormal"/>
        <w:ind w:firstLine="540"/>
        <w:jc w:val="both"/>
        <w:rPr>
          <w:rFonts w:ascii="Times New Roman" w:hAnsi="Times New Roman" w:cs="Times New Roman"/>
          <w:sz w:val="24"/>
          <w:szCs w:val="24"/>
        </w:rPr>
      </w:pPr>
      <w:r>
        <w:rPr/>
        <w:drawing>
          <wp:inline distT="0" distB="0" distL="0" distR="0">
            <wp:extent cx="304800" cy="228600"/>
            <wp:effectExtent l="0" t="0" r="0" b="0"/>
            <wp:docPr id="17"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6" descr=""/>
                    <pic:cNvPicPr>
                      <a:picLocks noChangeAspect="1" noChangeArrowheads="1"/>
                    </pic:cNvPicPr>
                  </pic:nvPicPr>
                  <pic:blipFill>
                    <a:blip r:embed="rId20"/>
                    <a:stretch>
                      <a:fillRect/>
                    </a:stretch>
                  </pic:blipFill>
                  <pic:spPr bwMode="auto">
                    <a:xfrm>
                      <a:off x="0" y="0"/>
                      <a:ext cx="304800" cy="2286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соответствия запланированному уровню расходов из всех источников.</w:t>
      </w:r>
    </w:p>
    <w:p>
      <w:pPr>
        <w:pStyle w:val="ConsPlusNormal"/>
        <w:jc w:val="center"/>
        <w:rPr>
          <w:rFonts w:ascii="Times New Roman" w:hAnsi="Times New Roman" w:cs="Times New Roman"/>
          <w:sz w:val="24"/>
          <w:szCs w:val="24"/>
        </w:rPr>
      </w:pPr>
      <w:r>
        <w:rPr>
          <w:rFonts w:cs="Times New Roman" w:ascii="Arial" w:hAnsi="Arial"/>
          <w:sz w:val="24"/>
          <w:szCs w:val="24"/>
        </w:rPr>
        <w:t>Оценка степени достижения целей и решения</w:t>
      </w:r>
    </w:p>
    <w:p>
      <w:pPr>
        <w:pStyle w:val="ConsPlusNormal"/>
        <w:jc w:val="center"/>
        <w:rPr/>
      </w:pPr>
      <w:r>
        <w:rPr>
          <w:rFonts w:cs="Times New Roman" w:ascii="Arial" w:hAnsi="Arial"/>
          <w:sz w:val="24"/>
          <w:szCs w:val="24"/>
        </w:rPr>
        <w:t>задач программ</w:t>
      </w:r>
    </w:p>
    <w:p>
      <w:pPr>
        <w:pStyle w:val="ConsPlusNormal"/>
        <w:jc w:val="center"/>
        <w:rPr>
          <w:rFonts w:ascii="Times New Roman" w:hAnsi="Times New Roman" w:cs="Times New Roman"/>
          <w:sz w:val="24"/>
          <w:szCs w:val="24"/>
        </w:rPr>
      </w:pPr>
      <w:r>
        <w:rPr/>
      </w:r>
    </w:p>
    <w:p>
      <w:pPr>
        <w:pStyle w:val="ConsPlusNormal"/>
        <w:ind w:firstLine="540"/>
        <w:jc w:val="both"/>
        <w:rPr>
          <w:rFonts w:ascii="Times New Roman" w:hAnsi="Times New Roman" w:cs="Times New Roman"/>
          <w:sz w:val="24"/>
          <w:szCs w:val="24"/>
        </w:rPr>
      </w:pPr>
      <w:r>
        <w:rPr>
          <w:rFonts w:cs="Times New Roman" w:ascii="Arial" w:hAnsi="Arial"/>
          <w:sz w:val="24"/>
          <w:szCs w:val="24"/>
        </w:rPr>
        <w:t>Для оценки степени достижения целей и решения задач (далее - степень реализации) программ определяется степень достижения плановых значений каждого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Степень достижения планового значения показателя (индикатора) рассчитывается по следующим формулам:</w:t>
      </w:r>
    </w:p>
    <w:p>
      <w:pPr>
        <w:pStyle w:val="ConsPlusNormal"/>
        <w:ind w:firstLine="540"/>
        <w:jc w:val="both"/>
        <w:rPr>
          <w:rFonts w:ascii="Times New Roman" w:hAnsi="Times New Roman" w:cs="Times New Roman"/>
          <w:sz w:val="24"/>
          <w:szCs w:val="24"/>
        </w:rPr>
      </w:pPr>
      <w:r>
        <w:rPr>
          <w:rFonts w:cs="Times New Roman" w:ascii="Arial" w:hAnsi="Arial"/>
          <w:sz w:val="24"/>
          <w:szCs w:val="24"/>
        </w:rPr>
        <w:t>- для показателей (индикаторов), желаемой тенденцией развития которых является увеличение значений:</w:t>
      </w:r>
    </w:p>
    <w:p>
      <w:pPr>
        <w:pStyle w:val="ConsPlusNormal"/>
        <w:jc w:val="center"/>
        <w:rPr>
          <w:rFonts w:ascii="Times New Roman" w:hAnsi="Times New Roman" w:cs="Times New Roman"/>
          <w:sz w:val="24"/>
          <w:szCs w:val="24"/>
        </w:rPr>
      </w:pPr>
      <w:r>
        <w:rPr/>
        <w:drawing>
          <wp:inline distT="0" distB="0" distL="0" distR="0">
            <wp:extent cx="1447800" cy="228600"/>
            <wp:effectExtent l="0" t="0" r="0" b="0"/>
            <wp:docPr id="18"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45" descr=""/>
                    <pic:cNvPicPr>
                      <a:picLocks noChangeAspect="1" noChangeArrowheads="1"/>
                    </pic:cNvPicPr>
                  </pic:nvPicPr>
                  <pic:blipFill>
                    <a:blip r:embed="rId21"/>
                    <a:stretch>
                      <a:fillRect/>
                    </a:stretch>
                  </pic:blipFill>
                  <pic:spPr bwMode="auto">
                    <a:xfrm>
                      <a:off x="0" y="0"/>
                      <a:ext cx="1447800" cy="228600"/>
                    </a:xfrm>
                    <a:prstGeom prst="rect">
                      <a:avLst/>
                    </a:prstGeom>
                  </pic:spPr>
                </pic:pic>
              </a:graphicData>
            </a:graphic>
          </wp:inline>
        </w:drawing>
      </w:r>
    </w:p>
    <w:p>
      <w:pPr>
        <w:pStyle w:val="ConsPlusNormal"/>
        <w:jc w:val="both"/>
        <w:rPr>
          <w:rFonts w:ascii="Arial" w:hAnsi="Arial" w:cs="Times New Roman"/>
          <w:sz w:val="24"/>
          <w:szCs w:val="24"/>
        </w:rPr>
      </w:pPr>
      <w:r>
        <w:rPr>
          <w:rFonts w:cs="Times New Roman" w:ascii="Arial" w:hAnsi="Arial"/>
          <w:sz w:val="24"/>
          <w:szCs w:val="24"/>
        </w:rPr>
      </w:r>
    </w:p>
    <w:p>
      <w:pPr>
        <w:pStyle w:val="ConsPlusNormal"/>
        <w:ind w:firstLine="540"/>
        <w:jc w:val="both"/>
        <w:rPr>
          <w:rFonts w:ascii="Times New Roman" w:hAnsi="Times New Roman" w:cs="Times New Roman"/>
          <w:sz w:val="24"/>
          <w:szCs w:val="24"/>
        </w:rPr>
      </w:pPr>
      <w:r>
        <w:rPr>
          <w:rFonts w:cs="Times New Roman" w:ascii="Arial" w:hAnsi="Arial"/>
          <w:sz w:val="24"/>
          <w:szCs w:val="24"/>
        </w:rPr>
        <w:t>- для показателей (индикаторов), желаемой тенденцией развития которых является снижение значений:</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drawing>
          <wp:inline distT="0" distB="0" distL="0" distR="0">
            <wp:extent cx="1447800" cy="228600"/>
            <wp:effectExtent l="0" t="0" r="0" b="0"/>
            <wp:docPr id="19"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4" descr=""/>
                    <pic:cNvPicPr>
                      <a:picLocks noChangeAspect="1" noChangeArrowheads="1"/>
                    </pic:cNvPicPr>
                  </pic:nvPicPr>
                  <pic:blipFill>
                    <a:blip r:embed="rId22"/>
                    <a:stretch>
                      <a:fillRect/>
                    </a:stretch>
                  </pic:blipFill>
                  <pic:spPr bwMode="auto">
                    <a:xfrm>
                      <a:off x="0" y="0"/>
                      <a:ext cx="14478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431800" cy="203200"/>
            <wp:effectExtent l="0" t="0" r="0" b="0"/>
            <wp:docPr id="20"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43" descr=""/>
                    <pic:cNvPicPr>
                      <a:picLocks noChangeAspect="1" noChangeArrowheads="1"/>
                    </pic:cNvPicPr>
                  </pic:nvPicPr>
                  <pic:blipFill>
                    <a:blip r:embed="rId23"/>
                    <a:stretch>
                      <a:fillRect/>
                    </a:stretch>
                  </pic:blipFill>
                  <pic:spPr bwMode="auto">
                    <a:xfrm>
                      <a:off x="0" y="0"/>
                      <a:ext cx="4318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достижения планового значения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drawing>
          <wp:inline distT="0" distB="0" distL="0" distR="0">
            <wp:extent cx="393700" cy="228600"/>
            <wp:effectExtent l="0" t="0" r="0" b="0"/>
            <wp:docPr id="21"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42" descr=""/>
                    <pic:cNvPicPr>
                      <a:picLocks noChangeAspect="1" noChangeArrowheads="1"/>
                    </pic:cNvPicPr>
                  </pic:nvPicPr>
                  <pic:blipFill>
                    <a:blip r:embed="rId24"/>
                    <a:stretch>
                      <a:fillRect/>
                    </a:stretch>
                  </pic:blipFill>
                  <pic:spPr bwMode="auto">
                    <a:xfrm>
                      <a:off x="0" y="0"/>
                      <a:ext cx="393700" cy="2286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значение показателя (индикатора), характеризующего цели и задачи программы, фактически достигнутое на конец отчетного периода;</w:t>
      </w:r>
    </w:p>
    <w:p>
      <w:pPr>
        <w:pStyle w:val="ConsPlusNormal"/>
        <w:ind w:firstLine="540"/>
        <w:jc w:val="both"/>
        <w:rPr>
          <w:rFonts w:ascii="Times New Roman" w:hAnsi="Times New Roman" w:cs="Times New Roman"/>
          <w:sz w:val="24"/>
          <w:szCs w:val="24"/>
        </w:rPr>
      </w:pPr>
      <w:r>
        <w:rPr/>
        <w:drawing>
          <wp:inline distT="0" distB="0" distL="0" distR="0">
            <wp:extent cx="381000" cy="203200"/>
            <wp:effectExtent l="0" t="0" r="0" b="0"/>
            <wp:docPr id="22"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41" descr=""/>
                    <pic:cNvPicPr>
                      <a:picLocks noChangeAspect="1" noChangeArrowheads="1"/>
                    </pic:cNvPicPr>
                  </pic:nvPicPr>
                  <pic:blipFill>
                    <a:blip r:embed="rId25"/>
                    <a:stretch>
                      <a:fillRect/>
                    </a:stretch>
                  </pic:blipFill>
                  <pic:spPr bwMode="auto">
                    <a:xfrm>
                      <a:off x="0" y="0"/>
                      <a:ext cx="3810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плановое значение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Степень реализации программы рассчитывается по формуле:</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drawing>
          <wp:inline distT="0" distB="0" distL="0" distR="0">
            <wp:extent cx="1320800" cy="406400"/>
            <wp:effectExtent l="0" t="0" r="0" b="0"/>
            <wp:docPr id="23"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40" descr=""/>
                    <pic:cNvPicPr>
                      <a:picLocks noChangeAspect="1" noChangeArrowheads="1"/>
                    </pic:cNvPicPr>
                  </pic:nvPicPr>
                  <pic:blipFill>
                    <a:blip r:embed="rId26"/>
                    <a:stretch>
                      <a:fillRect/>
                    </a:stretch>
                  </pic:blipFill>
                  <pic:spPr bwMode="auto">
                    <a:xfrm>
                      <a:off x="0" y="0"/>
                      <a:ext cx="1320800" cy="4064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330200" cy="203200"/>
            <wp:effectExtent l="0" t="0" r="0" b="0"/>
            <wp:docPr id="24"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9" descr=""/>
                    <pic:cNvPicPr>
                      <a:picLocks noChangeAspect="1" noChangeArrowheads="1"/>
                    </pic:cNvPicPr>
                  </pic:nvPicPr>
                  <pic:blipFill>
                    <a:blip r:embed="rId27"/>
                    <a:stretch>
                      <a:fillRect/>
                    </a:stretch>
                  </pic:blipFill>
                  <pic:spPr bwMode="auto">
                    <a:xfrm>
                      <a:off x="0" y="0"/>
                      <a:ext cx="3302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реализации программы;</w:t>
      </w:r>
    </w:p>
    <w:p>
      <w:pPr>
        <w:pStyle w:val="ConsPlusNormal"/>
        <w:ind w:firstLine="540"/>
        <w:jc w:val="both"/>
        <w:rPr>
          <w:rFonts w:ascii="Times New Roman" w:hAnsi="Times New Roman" w:cs="Times New Roman"/>
          <w:sz w:val="24"/>
          <w:szCs w:val="24"/>
        </w:rPr>
      </w:pPr>
      <w:r>
        <w:rPr/>
        <w:drawing>
          <wp:inline distT="0" distB="0" distL="0" distR="0">
            <wp:extent cx="431800" cy="203200"/>
            <wp:effectExtent l="0" t="0" r="0" b="0"/>
            <wp:docPr id="2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38" descr=""/>
                    <pic:cNvPicPr>
                      <a:picLocks noChangeAspect="1" noChangeArrowheads="1"/>
                    </pic:cNvPicPr>
                  </pic:nvPicPr>
                  <pic:blipFill>
                    <a:blip r:embed="rId28"/>
                    <a:stretch>
                      <a:fillRect/>
                    </a:stretch>
                  </pic:blipFill>
                  <pic:spPr bwMode="auto">
                    <a:xfrm>
                      <a:off x="0" y="0"/>
                      <a:ext cx="4318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достижения планового значения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N - число показателей (индикаторов), характеризующих цели и задачи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При использовании данной формулы в случаях, если </w:t>
      </w:r>
      <w:r>
        <w:rPr/>
        <w:drawing>
          <wp:inline distT="0" distB="0" distL="0" distR="0">
            <wp:extent cx="431800" cy="203200"/>
            <wp:effectExtent l="0" t="0" r="0" b="0"/>
            <wp:docPr id="26"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37" descr=""/>
                    <pic:cNvPicPr>
                      <a:picLocks noChangeAspect="1" noChangeArrowheads="1"/>
                    </pic:cNvPicPr>
                  </pic:nvPicPr>
                  <pic:blipFill>
                    <a:blip r:embed="rId29"/>
                    <a:stretch>
                      <a:fillRect/>
                    </a:stretch>
                  </pic:blipFill>
                  <pic:spPr bwMode="auto">
                    <a:xfrm>
                      <a:off x="0" y="0"/>
                      <a:ext cx="431800" cy="203200"/>
                    </a:xfrm>
                    <a:prstGeom prst="rect">
                      <a:avLst/>
                    </a:prstGeom>
                  </pic:spPr>
                </pic:pic>
              </a:graphicData>
            </a:graphic>
          </wp:inline>
        </w:drawing>
      </w:r>
      <w:r>
        <w:rPr>
          <w:rFonts w:cs="Times New Roman" w:ascii="Arial" w:hAnsi="Arial"/>
          <w:sz w:val="24"/>
          <w:szCs w:val="24"/>
        </w:rPr>
        <w:t xml:space="preserve"> больше 1, значение </w:t>
      </w:r>
      <w:r>
        <w:rPr/>
        <w:drawing>
          <wp:inline distT="0" distB="0" distL="0" distR="0">
            <wp:extent cx="431800" cy="203200"/>
            <wp:effectExtent l="0" t="0" r="0" b="0"/>
            <wp:docPr id="27"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36" descr=""/>
                    <pic:cNvPicPr>
                      <a:picLocks noChangeAspect="1" noChangeArrowheads="1"/>
                    </pic:cNvPicPr>
                  </pic:nvPicPr>
                  <pic:blipFill>
                    <a:blip r:embed="rId30"/>
                    <a:stretch>
                      <a:fillRect/>
                    </a:stretch>
                  </pic:blipFill>
                  <pic:spPr bwMode="auto">
                    <a:xfrm>
                      <a:off x="0" y="0"/>
                      <a:ext cx="431800" cy="203200"/>
                    </a:xfrm>
                    <a:prstGeom prst="rect">
                      <a:avLst/>
                    </a:prstGeom>
                  </pic:spPr>
                </pic:pic>
              </a:graphicData>
            </a:graphic>
          </wp:inline>
        </w:drawing>
      </w:r>
      <w:r>
        <w:rPr>
          <w:rFonts w:cs="Times New Roman" w:ascii="Arial" w:hAnsi="Arial"/>
          <w:sz w:val="24"/>
          <w:szCs w:val="24"/>
        </w:rPr>
        <w:t xml:space="preserve"> принимается равным 1.</w:t>
      </w:r>
    </w:p>
    <w:p>
      <w:pPr>
        <w:pStyle w:val="ConsPlusNormal"/>
        <w:ind w:firstLine="540"/>
        <w:jc w:val="both"/>
        <w:rPr>
          <w:rFonts w:ascii="Times New Roman" w:hAnsi="Times New Roman" w:cs="Times New Roman"/>
          <w:sz w:val="24"/>
          <w:szCs w:val="24"/>
        </w:rPr>
      </w:pPr>
      <w:r>
        <w:rPr>
          <w:rFonts w:cs="Times New Roman" w:ascii="Arial" w:hAnsi="Arial"/>
          <w:sz w:val="24"/>
          <w:szCs w:val="24"/>
        </w:rPr>
        <w:t>При оценке степени реализации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pPr>
        <w:pStyle w:val="ConsPlusNormal"/>
        <w:jc w:val="center"/>
        <w:rPr>
          <w:rFonts w:ascii="Times New Roman" w:hAnsi="Times New Roman" w:cs="Times New Roman"/>
          <w:sz w:val="24"/>
          <w:szCs w:val="24"/>
        </w:rPr>
      </w:pPr>
      <w:r>
        <w:rPr/>
        <w:drawing>
          <wp:inline distT="0" distB="0" distL="0" distR="0">
            <wp:extent cx="1397000" cy="406400"/>
            <wp:effectExtent l="0" t="0" r="0" b="0"/>
            <wp:docPr id="28"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35" descr=""/>
                    <pic:cNvPicPr>
                      <a:picLocks noChangeAspect="1" noChangeArrowheads="1"/>
                    </pic:cNvPicPr>
                  </pic:nvPicPr>
                  <pic:blipFill>
                    <a:blip r:embed="rId31"/>
                    <a:stretch>
                      <a:fillRect/>
                    </a:stretch>
                  </pic:blipFill>
                  <pic:spPr bwMode="auto">
                    <a:xfrm>
                      <a:off x="0" y="0"/>
                      <a:ext cx="1397000" cy="4064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где </w:t>
      </w:r>
      <w:r>
        <w:rPr/>
        <w:drawing>
          <wp:inline distT="0" distB="0" distL="0" distR="0">
            <wp:extent cx="152400" cy="203200"/>
            <wp:effectExtent l="0" t="0" r="0" b="0"/>
            <wp:docPr id="29"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34" descr=""/>
                    <pic:cNvPicPr>
                      <a:picLocks noChangeAspect="1" noChangeArrowheads="1"/>
                    </pic:cNvPicPr>
                  </pic:nvPicPr>
                  <pic:blipFill>
                    <a:blip r:embed="rId32"/>
                    <a:stretch>
                      <a:fillRect/>
                    </a:stretch>
                  </pic:blipFill>
                  <pic:spPr bwMode="auto">
                    <a:xfrm>
                      <a:off x="0" y="0"/>
                      <a:ext cx="152400" cy="203200"/>
                    </a:xfrm>
                    <a:prstGeom prst="rect">
                      <a:avLst/>
                    </a:prstGeom>
                  </pic:spPr>
                </pic:pic>
              </a:graphicData>
            </a:graphic>
          </wp:inline>
        </w:drawing>
      </w:r>
      <w:r>
        <w:rPr>
          <w:rFonts w:cs="Times New Roman" w:ascii="Arial" w:hAnsi="Arial"/>
          <w:sz w:val="24"/>
          <w:szCs w:val="24"/>
        </w:rPr>
        <w:t xml:space="preserve"> - удельный вес, отражающий значимость показателя (индикатора), </w:t>
      </w:r>
      <w:r>
        <w:rPr/>
        <w:drawing>
          <wp:inline distT="0" distB="0" distL="0" distR="0">
            <wp:extent cx="571500" cy="241300"/>
            <wp:effectExtent l="0" t="0" r="0" b="0"/>
            <wp:docPr id="30"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3" descr=""/>
                    <pic:cNvPicPr>
                      <a:picLocks noChangeAspect="1" noChangeArrowheads="1"/>
                    </pic:cNvPicPr>
                  </pic:nvPicPr>
                  <pic:blipFill>
                    <a:blip r:embed="rId33"/>
                    <a:stretch>
                      <a:fillRect/>
                    </a:stretch>
                  </pic:blipFill>
                  <pic:spPr bwMode="auto">
                    <a:xfrm>
                      <a:off x="0" y="0"/>
                      <a:ext cx="571500" cy="241300"/>
                    </a:xfrm>
                    <a:prstGeom prst="rect">
                      <a:avLst/>
                    </a:prstGeom>
                  </pic:spPr>
                </pic:pic>
              </a:graphicData>
            </a:graphic>
          </wp:inline>
        </w:drawing>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pPr>
      <w:r>
        <w:rPr>
          <w:rFonts w:cs="Times New Roman" w:ascii="Arial" w:hAnsi="Arial"/>
          <w:sz w:val="24"/>
          <w:szCs w:val="24"/>
        </w:rPr>
        <w:t>Оценка эффективности реализации программы</w:t>
      </w:r>
    </w:p>
    <w:p>
      <w:pPr>
        <w:pStyle w:val="ConsPlusNormal"/>
        <w:jc w:val="center"/>
        <w:rPr>
          <w:rFonts w:ascii="Times New Roman" w:hAnsi="Times New Roman" w:cs="Times New Roman"/>
          <w:sz w:val="24"/>
          <w:szCs w:val="24"/>
        </w:rPr>
      </w:pPr>
      <w:r>
        <w:rPr/>
      </w:r>
    </w:p>
    <w:p>
      <w:pPr>
        <w:pStyle w:val="ConsPlusNormal"/>
        <w:ind w:firstLine="708"/>
        <w:jc w:val="both"/>
        <w:rPr>
          <w:rFonts w:ascii="Times New Roman" w:hAnsi="Times New Roman" w:cs="Times New Roman"/>
          <w:sz w:val="24"/>
          <w:szCs w:val="24"/>
        </w:rPr>
      </w:pPr>
      <w:r>
        <w:rPr>
          <w:rFonts w:cs="Times New Roman" w:ascii="Arial" w:hAnsi="Arial"/>
          <w:sz w:val="24"/>
          <w:szCs w:val="24"/>
        </w:rPr>
        <w:t>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областного бюджета по следующей формуле:</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drawing>
          <wp:inline distT="0" distB="0" distL="0" distR="0">
            <wp:extent cx="1181100" cy="203200"/>
            <wp:effectExtent l="0" t="0" r="0" b="0"/>
            <wp:docPr id="31"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2" descr=""/>
                    <pic:cNvPicPr>
                      <a:picLocks noChangeAspect="1" noChangeArrowheads="1"/>
                    </pic:cNvPicPr>
                  </pic:nvPicPr>
                  <pic:blipFill>
                    <a:blip r:embed="rId34"/>
                    <a:stretch>
                      <a:fillRect/>
                    </a:stretch>
                  </pic:blipFill>
                  <pic:spPr bwMode="auto">
                    <a:xfrm>
                      <a:off x="0" y="0"/>
                      <a:ext cx="1181100" cy="2032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330200" cy="203200"/>
            <wp:effectExtent l="0" t="0" r="0" b="0"/>
            <wp:docPr id="32"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
                    <pic:cNvPicPr>
                      <a:picLocks noChangeAspect="1" noChangeArrowheads="1"/>
                    </pic:cNvPicPr>
                  </pic:nvPicPr>
                  <pic:blipFill>
                    <a:blip r:embed="rId35"/>
                    <a:stretch>
                      <a:fillRect/>
                    </a:stretch>
                  </pic:blipFill>
                  <pic:spPr bwMode="auto">
                    <a:xfrm>
                      <a:off x="0" y="0"/>
                      <a:ext cx="3302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эффективность реализации программы;</w:t>
      </w:r>
    </w:p>
    <w:p>
      <w:pPr>
        <w:pStyle w:val="ConsPlusNormal"/>
        <w:ind w:firstLine="540"/>
        <w:jc w:val="both"/>
        <w:rPr>
          <w:rFonts w:ascii="Times New Roman" w:hAnsi="Times New Roman" w:cs="Times New Roman"/>
          <w:sz w:val="24"/>
          <w:szCs w:val="24"/>
        </w:rPr>
      </w:pPr>
      <w:r>
        <w:rPr/>
        <w:drawing>
          <wp:inline distT="0" distB="0" distL="0" distR="0">
            <wp:extent cx="330200" cy="203200"/>
            <wp:effectExtent l="0" t="0" r="0" b="0"/>
            <wp:docPr id="33"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0" descr=""/>
                    <pic:cNvPicPr>
                      <a:picLocks noChangeAspect="1" noChangeArrowheads="1"/>
                    </pic:cNvPicPr>
                  </pic:nvPicPr>
                  <pic:blipFill>
                    <a:blip r:embed="rId36"/>
                    <a:stretch>
                      <a:fillRect/>
                    </a:stretch>
                  </pic:blipFill>
                  <pic:spPr bwMode="auto">
                    <a:xfrm>
                      <a:off x="0" y="0"/>
                      <a:ext cx="3302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степень реализации программы;</w:t>
      </w:r>
    </w:p>
    <w:p>
      <w:pPr>
        <w:pStyle w:val="ConsPlusNormal"/>
        <w:ind w:firstLine="540"/>
        <w:jc w:val="both"/>
        <w:rPr>
          <w:rFonts w:ascii="Times New Roman" w:hAnsi="Times New Roman" w:cs="Times New Roman"/>
          <w:sz w:val="24"/>
          <w:szCs w:val="24"/>
        </w:rPr>
      </w:pPr>
      <w:r>
        <w:rPr/>
        <w:drawing>
          <wp:inline distT="0" distB="0" distL="0" distR="0">
            <wp:extent cx="228600" cy="203200"/>
            <wp:effectExtent l="0" t="0" r="0" b="0"/>
            <wp:docPr id="34"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9" descr=""/>
                    <pic:cNvPicPr>
                      <a:picLocks noChangeAspect="1" noChangeArrowheads="1"/>
                    </pic:cNvPicPr>
                  </pic:nvPicPr>
                  <pic:blipFill>
                    <a:blip r:embed="rId37"/>
                    <a:stretch>
                      <a:fillRect/>
                    </a:stretch>
                  </pic:blipFill>
                  <pic:spPr bwMode="auto">
                    <a:xfrm>
                      <a:off x="0" y="0"/>
                      <a:ext cx="228600" cy="203200"/>
                    </a:xfrm>
                    <a:prstGeom prst="rect">
                      <a:avLst/>
                    </a:prstGeom>
                  </pic:spPr>
                </pic:pic>
              </a:graphicData>
            </a:graphic>
          </wp:inline>
        </w:drawing>
      </w:r>
      <w:r>
        <w:rPr>
          <w:rFonts w:cs="Times New Roman" w:ascii="Arial" w:hAnsi="Arial"/>
          <w:sz w:val="24"/>
          <w:szCs w:val="24"/>
        </w:rPr>
        <w:t xml:space="preserve"> </w:t>
      </w:r>
      <w:r>
        <w:rPr>
          <w:rFonts w:cs="Times New Roman" w:ascii="Arial" w:hAnsi="Arial"/>
          <w:sz w:val="24"/>
          <w:szCs w:val="24"/>
        </w:rPr>
        <w:t>-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Эффективность реализации программы признается высокой, в случае если значение </w:t>
      </w:r>
      <w:r>
        <w:rPr/>
        <w:drawing>
          <wp:inline distT="0" distB="0" distL="0" distR="0">
            <wp:extent cx="330200" cy="203200"/>
            <wp:effectExtent l="0" t="0" r="0" b="0"/>
            <wp:docPr id="35"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8" descr=""/>
                    <pic:cNvPicPr>
                      <a:picLocks noChangeAspect="1" noChangeArrowheads="1"/>
                    </pic:cNvPicPr>
                  </pic:nvPicPr>
                  <pic:blipFill>
                    <a:blip r:embed="rId38"/>
                    <a:stretch>
                      <a:fillRect/>
                    </a:stretch>
                  </pic:blipFill>
                  <pic:spPr bwMode="auto">
                    <a:xfrm>
                      <a:off x="0" y="0"/>
                      <a:ext cx="330200" cy="203200"/>
                    </a:xfrm>
                    <a:prstGeom prst="rect">
                      <a:avLst/>
                    </a:prstGeom>
                  </pic:spPr>
                </pic:pic>
              </a:graphicData>
            </a:graphic>
          </wp:inline>
        </w:drawing>
      </w:r>
      <w:r>
        <w:rPr>
          <w:rFonts w:cs="Times New Roman" w:ascii="Arial" w:hAnsi="Arial"/>
          <w:sz w:val="24"/>
          <w:szCs w:val="24"/>
        </w:rPr>
        <w:t xml:space="preserve"> составляет не менее 0,9.</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Эффективность реализации программы признается средней, в случае если значение </w:t>
      </w:r>
      <w:r>
        <w:rPr/>
        <w:drawing>
          <wp:inline distT="0" distB="0" distL="0" distR="0">
            <wp:extent cx="330200" cy="203200"/>
            <wp:effectExtent l="0" t="0" r="0" b="0"/>
            <wp:docPr id="36"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7" descr=""/>
                    <pic:cNvPicPr>
                      <a:picLocks noChangeAspect="1" noChangeArrowheads="1"/>
                    </pic:cNvPicPr>
                  </pic:nvPicPr>
                  <pic:blipFill>
                    <a:blip r:embed="rId39"/>
                    <a:stretch>
                      <a:fillRect/>
                    </a:stretch>
                  </pic:blipFill>
                  <pic:spPr bwMode="auto">
                    <a:xfrm>
                      <a:off x="0" y="0"/>
                      <a:ext cx="330200" cy="203200"/>
                    </a:xfrm>
                    <a:prstGeom prst="rect">
                      <a:avLst/>
                    </a:prstGeom>
                  </pic:spPr>
                </pic:pic>
              </a:graphicData>
            </a:graphic>
          </wp:inline>
        </w:drawing>
      </w:r>
      <w:r>
        <w:rPr>
          <w:rFonts w:cs="Times New Roman" w:ascii="Arial" w:hAnsi="Arial"/>
          <w:sz w:val="24"/>
          <w:szCs w:val="24"/>
        </w:rPr>
        <w:t xml:space="preserve"> составляет не менее 0,8.</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Эффективность реализации программы признается удовлетворительной, в случае если значение </w:t>
      </w:r>
      <w:r>
        <w:rPr/>
        <w:drawing>
          <wp:inline distT="0" distB="0" distL="0" distR="0">
            <wp:extent cx="330200" cy="203200"/>
            <wp:effectExtent l="0" t="0" r="0" b="0"/>
            <wp:docPr id="37"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6" descr=""/>
                    <pic:cNvPicPr>
                      <a:picLocks noChangeAspect="1" noChangeArrowheads="1"/>
                    </pic:cNvPicPr>
                  </pic:nvPicPr>
                  <pic:blipFill>
                    <a:blip r:embed="rId40"/>
                    <a:stretch>
                      <a:fillRect/>
                    </a:stretch>
                  </pic:blipFill>
                  <pic:spPr bwMode="auto">
                    <a:xfrm>
                      <a:off x="0" y="0"/>
                      <a:ext cx="330200" cy="203200"/>
                    </a:xfrm>
                    <a:prstGeom prst="rect">
                      <a:avLst/>
                    </a:prstGeom>
                  </pic:spPr>
                </pic:pic>
              </a:graphicData>
            </a:graphic>
          </wp:inline>
        </w:drawing>
      </w:r>
      <w:r>
        <w:rPr>
          <w:rFonts w:cs="Times New Roman" w:ascii="Arial" w:hAnsi="Arial"/>
          <w:sz w:val="24"/>
          <w:szCs w:val="24"/>
        </w:rPr>
        <w:t xml:space="preserve"> составляет не менее 0,7.</w:t>
      </w:r>
    </w:p>
    <w:p>
      <w:pPr>
        <w:pStyle w:val="ConsPlusNormal"/>
        <w:ind w:firstLine="540"/>
        <w:jc w:val="both"/>
        <w:rPr>
          <w:rFonts w:ascii="Times New Roman" w:hAnsi="Times New Roman" w:cs="Times New Roman"/>
          <w:sz w:val="24"/>
          <w:szCs w:val="24"/>
        </w:rPr>
      </w:pPr>
      <w:r>
        <w:rPr>
          <w:rFonts w:cs="Times New Roman" w:ascii="Arial" w:hAnsi="Arial"/>
          <w:sz w:val="24"/>
          <w:szCs w:val="24"/>
        </w:rPr>
        <w:t>В остальных случаях эффективность реализации программы признается неудовлетворительной.</w:t>
      </w:r>
    </w:p>
    <w:p>
      <w:pPr>
        <w:pStyle w:val="ConsPlusNormal"/>
        <w:ind w:firstLine="540"/>
        <w:jc w:val="both"/>
        <w:rPr>
          <w:rFonts w:ascii="Times New Roman" w:hAnsi="Times New Roman" w:cs="Times New Roman"/>
          <w:sz w:val="24"/>
          <w:szCs w:val="24"/>
        </w:rPr>
      </w:pPr>
      <w:r>
        <w:rPr>
          <w:rFonts w:cs="Times New Roman" w:ascii="Arial" w:hAnsi="Arial"/>
          <w:sz w:val="24"/>
          <w:szCs w:val="24"/>
        </w:rPr>
        <w:t>Ответственный исполнитель может устанавливать иные основания для признания эффективности программы высокой, средней, удовлетворительной и неудовлетворительной, в том числе на основе определения пороговых значений показателей (индикаторов) программы.</w:t>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rFonts w:cs="Times New Roman" w:ascii="Arial" w:hAnsi="Arial"/>
          <w:sz w:val="24"/>
          <w:szCs w:val="24"/>
        </w:rPr>
        <w:t>Оценка степени достижения целей и решения задач</w:t>
      </w:r>
    </w:p>
    <w:p>
      <w:pPr>
        <w:pStyle w:val="ConsPlusNormal"/>
        <w:jc w:val="center"/>
        <w:rPr/>
      </w:pPr>
      <w:r>
        <w:rPr>
          <w:rFonts w:cs="Times New Roman" w:ascii="Arial" w:hAnsi="Arial"/>
          <w:sz w:val="24"/>
          <w:szCs w:val="24"/>
        </w:rPr>
        <w:t>муниципальной  программы</w:t>
      </w:r>
    </w:p>
    <w:p>
      <w:pPr>
        <w:pStyle w:val="ConsPlusNormal"/>
        <w:jc w:val="center"/>
        <w:rPr>
          <w:rFonts w:ascii="Times New Roman" w:hAnsi="Times New Roman" w:cs="Times New Roman"/>
          <w:sz w:val="24"/>
          <w:szCs w:val="24"/>
        </w:rPr>
      </w:pPr>
      <w:r>
        <w:rPr/>
      </w:r>
    </w:p>
    <w:p>
      <w:pPr>
        <w:pStyle w:val="ConsPlusNormal"/>
        <w:ind w:firstLine="540"/>
        <w:jc w:val="both"/>
        <w:rPr>
          <w:rFonts w:ascii="Times New Roman" w:hAnsi="Times New Roman" w:cs="Times New Roman"/>
          <w:sz w:val="24"/>
          <w:szCs w:val="24"/>
        </w:rPr>
      </w:pPr>
      <w:r>
        <w:rPr>
          <w:rFonts w:cs="Times New Roman" w:ascii="Arial" w:hAnsi="Arial"/>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pPr>
        <w:pStyle w:val="ConsPlusNormal"/>
        <w:ind w:firstLine="540"/>
        <w:jc w:val="both"/>
        <w:rPr>
          <w:rFonts w:ascii="Times New Roman" w:hAnsi="Times New Roman" w:cs="Times New Roman"/>
          <w:sz w:val="24"/>
          <w:szCs w:val="24"/>
        </w:rPr>
      </w:pPr>
      <w:r>
        <w:rPr>
          <w:rFonts w:cs="Times New Roman" w:ascii="Arial" w:hAnsi="Arial"/>
          <w:sz w:val="24"/>
          <w:szCs w:val="24"/>
        </w:rPr>
        <w:t>- для показателей (индикаторов), желаемой тенденцией развития которых является увеличение значений:</w:t>
      </w:r>
    </w:p>
    <w:p>
      <w:pPr>
        <w:pStyle w:val="ConsPlusNormal"/>
        <w:jc w:val="center"/>
        <w:rPr>
          <w:rFonts w:ascii="Times New Roman" w:hAnsi="Times New Roman" w:cs="Times New Roman"/>
          <w:sz w:val="24"/>
          <w:szCs w:val="24"/>
        </w:rPr>
      </w:pPr>
      <w:r>
        <w:rPr>
          <w:rFonts w:cs="Times New Roman" w:ascii="Arial" w:hAnsi="Arial"/>
          <w:sz w:val="24"/>
          <w:szCs w:val="24"/>
        </w:rPr>
        <w:t xml:space="preserve">СД </w:t>
      </w:r>
      <w:r>
        <w:rPr>
          <w:rFonts w:cs="Times New Roman" w:ascii="Arial" w:hAnsi="Arial"/>
          <w:sz w:val="24"/>
          <w:szCs w:val="24"/>
          <w:vertAlign w:val="subscript"/>
        </w:rPr>
        <w:t>мппз</w:t>
      </w:r>
      <w:r>
        <w:rPr>
          <w:rFonts w:cs="Times New Roman" w:ascii="Arial" w:hAnsi="Arial"/>
          <w:sz w:val="24"/>
          <w:szCs w:val="24"/>
        </w:rPr>
        <w:t xml:space="preserve">= ЗП </w:t>
      </w:r>
      <w:r>
        <w:rPr>
          <w:rFonts w:cs="Times New Roman" w:ascii="Arial" w:hAnsi="Arial"/>
          <w:sz w:val="24"/>
          <w:szCs w:val="24"/>
          <w:vertAlign w:val="subscript"/>
        </w:rPr>
        <w:t>мпф</w:t>
      </w:r>
      <w:r>
        <w:rPr>
          <w:rFonts w:cs="Times New Roman" w:ascii="Arial" w:hAnsi="Arial"/>
          <w:sz w:val="24"/>
          <w:szCs w:val="24"/>
        </w:rPr>
        <w:t xml:space="preserve"> /ЗП </w:t>
      </w:r>
      <w:r>
        <w:rPr>
          <w:rFonts w:cs="Times New Roman" w:ascii="Arial" w:hAnsi="Arial"/>
          <w:sz w:val="24"/>
          <w:szCs w:val="24"/>
          <w:vertAlign w:val="subscript"/>
        </w:rPr>
        <w:t>мпп</w:t>
      </w:r>
      <w:r>
        <w:rPr>
          <w:rFonts w:cs="Times New Roman" w:ascii="Arial" w:hAnsi="Arial"/>
          <w:sz w:val="24"/>
          <w:szCs w:val="24"/>
        </w:rPr>
        <w:t>,</w:t>
      </w:r>
    </w:p>
    <w:p>
      <w:pPr>
        <w:pStyle w:val="ConsPlusNormal"/>
        <w:jc w:val="center"/>
        <w:rPr>
          <w:rFonts w:ascii="Arial" w:hAnsi="Arial" w:cs="Times New Roman"/>
          <w:sz w:val="24"/>
          <w:szCs w:val="24"/>
        </w:rPr>
      </w:pPr>
      <w:r>
        <w:rPr>
          <w:rFonts w:cs="Times New Roman" w:ascii="Arial" w:hAnsi="Arial"/>
          <w:sz w:val="24"/>
          <w:szCs w:val="24"/>
        </w:rPr>
      </w:r>
    </w:p>
    <w:p>
      <w:pPr>
        <w:pStyle w:val="ConsPlusNormal"/>
        <w:ind w:firstLine="540"/>
        <w:jc w:val="both"/>
        <w:rPr>
          <w:rFonts w:ascii="Times New Roman" w:hAnsi="Times New Roman" w:cs="Times New Roman"/>
          <w:sz w:val="24"/>
          <w:szCs w:val="24"/>
        </w:rPr>
      </w:pPr>
      <w:r>
        <w:rPr>
          <w:rFonts w:cs="Times New Roman" w:ascii="Arial" w:hAnsi="Arial"/>
          <w:sz w:val="24"/>
          <w:szCs w:val="24"/>
        </w:rPr>
        <w:t>- для показателей (индикаторов), желаемой тенденцией развития которых является снижение значений:</w:t>
      </w:r>
    </w:p>
    <w:p>
      <w:pPr>
        <w:pStyle w:val="ConsPlusNormal"/>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 xml:space="preserve">СД </w:t>
      </w:r>
      <w:r>
        <w:rPr>
          <w:rFonts w:cs="Times New Roman" w:ascii="Arial" w:hAnsi="Arial"/>
          <w:sz w:val="24"/>
          <w:szCs w:val="24"/>
          <w:vertAlign w:val="subscript"/>
        </w:rPr>
        <w:t>мппз</w:t>
      </w:r>
      <w:r>
        <w:rPr>
          <w:rFonts w:cs="Times New Roman" w:ascii="Arial" w:hAnsi="Arial"/>
          <w:sz w:val="24"/>
          <w:szCs w:val="24"/>
        </w:rPr>
        <w:t xml:space="preserve">= ЗП </w:t>
      </w:r>
      <w:r>
        <w:rPr>
          <w:rFonts w:cs="Times New Roman" w:ascii="Arial" w:hAnsi="Arial"/>
          <w:sz w:val="24"/>
          <w:szCs w:val="24"/>
          <w:vertAlign w:val="subscript"/>
        </w:rPr>
        <w:t>мпп</w:t>
      </w:r>
      <w:r>
        <w:rPr>
          <w:rFonts w:cs="Times New Roman" w:ascii="Arial" w:hAnsi="Arial"/>
          <w:sz w:val="24"/>
          <w:szCs w:val="24"/>
        </w:rPr>
        <w:t xml:space="preserve"> /ЗП </w:t>
      </w:r>
      <w:r>
        <w:rPr>
          <w:rFonts w:cs="Times New Roman" w:ascii="Arial" w:hAnsi="Arial"/>
          <w:sz w:val="24"/>
          <w:szCs w:val="24"/>
          <w:vertAlign w:val="subscript"/>
        </w:rPr>
        <w:t>мпф,</w:t>
      </w:r>
    </w:p>
    <w:p>
      <w:pPr>
        <w:pStyle w:val="ConsPlusNormal"/>
        <w:ind w:firstLine="540"/>
        <w:jc w:val="both"/>
        <w:rPr>
          <w:rFonts w:ascii="Times New Roman" w:hAnsi="Times New Roman" w:cs="Times New Roman"/>
          <w:sz w:val="24"/>
          <w:szCs w:val="24"/>
        </w:rPr>
      </w:pPr>
      <w:r>
        <w:rPr>
          <w:rFonts w:cs="Times New Roman" w:ascii="Arial" w:hAnsi="Arial"/>
          <w:sz w:val="24"/>
          <w:szCs w:val="24"/>
          <w:vertAlign w:val="subscript"/>
        </w:rPr>
        <w:t>м</w:t>
      </w:r>
      <w:r>
        <w:rPr>
          <w:rFonts w:cs="Times New Roman" w:ascii="Arial" w:hAnsi="Arial"/>
          <w:sz w:val="24"/>
          <w:szCs w:val="24"/>
        </w:rPr>
        <w:t>где:</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СД </w:t>
      </w:r>
      <w:r>
        <w:rPr>
          <w:rFonts w:cs="Times New Roman" w:ascii="Arial" w:hAnsi="Arial"/>
          <w:sz w:val="24"/>
          <w:szCs w:val="24"/>
          <w:vertAlign w:val="subscript"/>
        </w:rPr>
        <w:t>мппз</w:t>
      </w:r>
      <w:r>
        <w:rPr>
          <w:rFonts w:cs="Times New Roman" w:ascii="Arial" w:hAnsi="Arial"/>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pPr>
        <w:pStyle w:val="ConsPlusNormal"/>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 xml:space="preserve">ЗП </w:t>
      </w:r>
      <w:r>
        <w:rPr>
          <w:rFonts w:cs="Times New Roman" w:ascii="Arial" w:hAnsi="Arial"/>
          <w:sz w:val="24"/>
          <w:szCs w:val="24"/>
          <w:vertAlign w:val="subscript"/>
        </w:rPr>
        <w:t>мпф</w:t>
      </w:r>
      <w:r>
        <w:rPr>
          <w:rFonts w:cs="Times New Roman" w:ascii="Arial" w:hAnsi="Arial"/>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pPr>
        <w:pStyle w:val="ConsPlusNormal"/>
        <w:rPr>
          <w:rFonts w:ascii="Times New Roman" w:hAnsi="Times New Roman" w:cs="Times New Roman"/>
          <w:sz w:val="24"/>
          <w:szCs w:val="24"/>
        </w:rPr>
      </w:pPr>
      <w:r>
        <w:rPr>
          <w:rFonts w:cs="Times New Roman" w:ascii="Arial" w:hAnsi="Arial"/>
          <w:sz w:val="24"/>
          <w:szCs w:val="24"/>
        </w:rPr>
        <w:t xml:space="preserve">ЗП </w:t>
      </w:r>
      <w:r>
        <w:rPr>
          <w:rFonts w:cs="Times New Roman" w:ascii="Arial" w:hAnsi="Arial"/>
          <w:sz w:val="24"/>
          <w:szCs w:val="24"/>
          <w:vertAlign w:val="subscript"/>
        </w:rPr>
        <w:t>мпп</w:t>
      </w:r>
      <w:r>
        <w:rPr>
          <w:rFonts w:cs="Times New Roman" w:ascii="Arial" w:hAnsi="Arial"/>
          <w:sz w:val="24"/>
          <w:szCs w:val="24"/>
        </w:rPr>
        <w:t xml:space="preserve"> - плановое значение показателя (индикатора), характеризующего цели и задачи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Степень реализации  муниципальной  программы рассчитывается по формуле:</w:t>
      </w:r>
    </w:p>
    <w:p>
      <w:pPr>
        <w:pStyle w:val="ConsPlusNormal"/>
        <w:jc w:val="both"/>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м</w:t>
      </w:r>
    </w:p>
    <w:p>
      <w:pPr>
        <w:pStyle w:val="ConsPlusNormal"/>
        <w:jc w:val="both"/>
        <w:rPr>
          <w:rFonts w:ascii="Times New Roman" w:hAnsi="Times New Roman" w:cs="Times New Roman"/>
          <w:color w:val="000000"/>
          <w:sz w:val="24"/>
          <w:szCs w:val="24"/>
        </w:rPr>
      </w:pPr>
      <w:r>
        <w:rPr>
          <w:rFonts w:cs="Times New Roman" w:ascii="Arial" w:hAnsi="Arial"/>
          <w:sz w:val="24"/>
          <w:szCs w:val="24"/>
        </w:rPr>
        <w:t>СР</w:t>
      </w:r>
      <w:r>
        <w:rPr>
          <w:rFonts w:cs="Times New Roman" w:ascii="Arial" w:hAnsi="Arial"/>
          <w:sz w:val="24"/>
          <w:szCs w:val="24"/>
          <w:vertAlign w:val="subscript"/>
        </w:rPr>
        <w:t>п</w:t>
      </w:r>
      <w:r>
        <w:rPr>
          <w:rFonts w:cs="Times New Roman" w:ascii="Arial" w:hAnsi="Arial"/>
          <w:sz w:val="24"/>
          <w:szCs w:val="24"/>
          <w:vertAlign w:val="superscript"/>
        </w:rPr>
        <w:t xml:space="preserve">=     </w:t>
      </w:r>
      <w:r>
        <w:rPr>
          <w:rFonts w:cs="Times New Roman" w:ascii="Arial" w:hAnsi="Arial"/>
          <w:sz w:val="24"/>
          <w:szCs w:val="24"/>
        </w:rPr>
        <w:t>Σ</w:t>
      </w:r>
      <w:r>
        <w:rPr>
          <w:rFonts w:cs="Times New Roman" w:ascii="Arial" w:hAnsi="Arial"/>
          <w:color w:val="000000"/>
          <w:sz w:val="24"/>
          <w:szCs w:val="24"/>
        </w:rPr>
        <w:t>СД</w:t>
      </w:r>
      <w:r>
        <w:rPr>
          <w:rFonts w:cs="Times New Roman" w:ascii="Arial" w:hAnsi="Arial"/>
          <w:color w:val="000000"/>
          <w:sz w:val="24"/>
          <w:szCs w:val="24"/>
          <w:vertAlign w:val="subscript"/>
        </w:rPr>
        <w:t>мппз</w:t>
      </w:r>
      <w:r>
        <w:rPr>
          <w:rFonts w:cs="Times New Roman" w:ascii="Arial" w:hAnsi="Arial"/>
          <w:color w:val="000000"/>
          <w:sz w:val="24"/>
          <w:szCs w:val="24"/>
        </w:rPr>
        <w:t xml:space="preserve"> / М</w:t>
      </w:r>
    </w:p>
    <w:p>
      <w:pPr>
        <w:pStyle w:val="ConsPlusNormal"/>
        <w:jc w:val="both"/>
        <w:rPr>
          <w:rFonts w:ascii="Times New Roman" w:hAnsi="Times New Roman" w:cs="Times New Roman"/>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1                 </w:t>
      </w:r>
    </w:p>
    <w:p>
      <w:pPr>
        <w:pStyle w:val="Normal"/>
        <w:rPr>
          <w:color w:val="000000"/>
          <w:sz w:val="24"/>
          <w:szCs w:val="24"/>
        </w:rPr>
      </w:pPr>
      <w:r>
        <w:rPr>
          <w:rFonts w:ascii="Arial" w:hAnsi="Arial"/>
          <w:sz w:val="24"/>
          <w:szCs w:val="24"/>
        </w:rPr>
        <w:t>где:</w:t>
      </w:r>
    </w:p>
    <w:p>
      <w:pPr>
        <w:pStyle w:val="ConsPlusNormal"/>
        <w:ind w:firstLine="540"/>
        <w:jc w:val="both"/>
        <w:rPr>
          <w:rFonts w:ascii="Times New Roman" w:hAnsi="Times New Roman" w:cs="Times New Roman"/>
          <w:sz w:val="24"/>
          <w:szCs w:val="24"/>
        </w:rPr>
      </w:pPr>
      <w:r>
        <w:rPr>
          <w:rFonts w:cs="Times New Roman" w:ascii="Arial" w:hAnsi="Arial"/>
          <w:sz w:val="24"/>
          <w:szCs w:val="24"/>
        </w:rPr>
        <w:t>СР</w:t>
      </w:r>
      <w:r>
        <w:rPr>
          <w:rFonts w:cs="Times New Roman" w:ascii="Arial" w:hAnsi="Arial"/>
          <w:sz w:val="24"/>
          <w:szCs w:val="24"/>
          <w:vertAlign w:val="subscript"/>
        </w:rPr>
        <w:t>мп</w:t>
      </w:r>
      <w:r>
        <w:rPr>
          <w:rFonts w:cs="Times New Roman" w:ascii="Arial" w:hAnsi="Arial"/>
          <w:sz w:val="24"/>
          <w:szCs w:val="24"/>
        </w:rPr>
        <w:t xml:space="preserve"> - степень реализации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color w:val="000000"/>
          <w:sz w:val="24"/>
          <w:szCs w:val="24"/>
        </w:rPr>
        <w:t>СД</w:t>
      </w:r>
      <w:r>
        <w:rPr>
          <w:rFonts w:cs="Times New Roman" w:ascii="Arial" w:hAnsi="Arial"/>
          <w:color w:val="000000"/>
          <w:sz w:val="24"/>
          <w:szCs w:val="24"/>
          <w:vertAlign w:val="subscript"/>
        </w:rPr>
        <w:t>мппз</w:t>
      </w:r>
      <w:r>
        <w:rPr>
          <w:rFonts w:cs="Times New Roman" w:ascii="Arial" w:hAnsi="Arial"/>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М - число показателей (индикаторов), характеризующих цели и задачи программы.</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При использовании данной формулы, в случае если </w:t>
      </w:r>
      <w:r>
        <w:rPr>
          <w:rFonts w:cs="Times New Roman" w:ascii="Arial" w:hAnsi="Arial"/>
          <w:color w:val="000000"/>
          <w:sz w:val="24"/>
          <w:szCs w:val="24"/>
        </w:rPr>
        <w:t>СД</w:t>
      </w:r>
      <w:r>
        <w:rPr>
          <w:rFonts w:cs="Times New Roman" w:ascii="Arial" w:hAnsi="Arial"/>
          <w:color w:val="000000"/>
          <w:sz w:val="24"/>
          <w:szCs w:val="24"/>
          <w:vertAlign w:val="subscript"/>
        </w:rPr>
        <w:t>мппз</w:t>
      </w:r>
      <w:r>
        <w:rPr>
          <w:rFonts w:cs="Times New Roman" w:ascii="Arial" w:hAnsi="Arial"/>
          <w:sz w:val="24"/>
          <w:szCs w:val="24"/>
        </w:rPr>
        <w:t xml:space="preserve"> больше 1, значение </w:t>
      </w:r>
      <w:r>
        <w:rPr>
          <w:rFonts w:cs="Times New Roman" w:ascii="Arial" w:hAnsi="Arial"/>
          <w:color w:val="000000"/>
          <w:sz w:val="24"/>
          <w:szCs w:val="24"/>
        </w:rPr>
        <w:t>СД</w:t>
      </w:r>
      <w:r>
        <w:rPr>
          <w:rFonts w:cs="Times New Roman" w:ascii="Arial" w:hAnsi="Arial"/>
          <w:color w:val="000000"/>
          <w:sz w:val="24"/>
          <w:szCs w:val="24"/>
          <w:vertAlign w:val="subscript"/>
        </w:rPr>
        <w:t>мппз</w:t>
      </w:r>
      <w:r>
        <w:rPr>
          <w:rFonts w:cs="Times New Roman" w:ascii="Arial" w:hAnsi="Arial"/>
          <w:sz w:val="24"/>
          <w:szCs w:val="24"/>
        </w:rPr>
        <w:t xml:space="preserve"> принимается равным 1.</w:t>
      </w:r>
    </w:p>
    <w:p>
      <w:pPr>
        <w:pStyle w:val="ConsPlusNormal"/>
        <w:ind w:firstLine="540"/>
        <w:jc w:val="both"/>
        <w:rPr>
          <w:rFonts w:ascii="Times New Roman" w:hAnsi="Times New Roman" w:cs="Times New Roman"/>
          <w:sz w:val="24"/>
          <w:szCs w:val="24"/>
        </w:rPr>
      </w:pPr>
      <w:r>
        <w:rPr>
          <w:rFonts w:cs="Times New Roman" w:ascii="Arial" w:hAnsi="Arial"/>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pPr>
        <w:pStyle w:val="ConsPlusNormal"/>
        <w:jc w:val="both"/>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м</w:t>
      </w:r>
    </w:p>
    <w:p>
      <w:pPr>
        <w:pStyle w:val="ConsPlusNormal"/>
        <w:jc w:val="both"/>
        <w:rPr>
          <w:rFonts w:ascii="Times New Roman" w:hAnsi="Times New Roman" w:cs="Times New Roman"/>
          <w:color w:val="000000"/>
          <w:sz w:val="24"/>
          <w:szCs w:val="24"/>
          <w:vertAlign w:val="superscript"/>
        </w:rPr>
      </w:pPr>
      <w:r>
        <w:rPr>
          <w:rFonts w:cs="Times New Roman" w:ascii="Arial" w:hAnsi="Arial"/>
          <w:sz w:val="24"/>
          <w:szCs w:val="24"/>
        </w:rPr>
        <w:t>СР</w:t>
      </w:r>
      <w:r>
        <w:rPr>
          <w:rFonts w:cs="Times New Roman" w:ascii="Arial" w:hAnsi="Arial"/>
          <w:sz w:val="24"/>
          <w:szCs w:val="24"/>
          <w:vertAlign w:val="subscript"/>
        </w:rPr>
        <w:t>мп</w:t>
      </w:r>
      <w:r>
        <w:rPr>
          <w:rFonts w:cs="Times New Roman" w:ascii="Arial" w:hAnsi="Arial"/>
          <w:sz w:val="24"/>
          <w:szCs w:val="24"/>
          <w:vertAlign w:val="superscript"/>
        </w:rPr>
        <w:t xml:space="preserve">=     </w:t>
      </w:r>
      <w:r>
        <w:rPr>
          <w:rFonts w:cs="Times New Roman" w:ascii="Arial" w:hAnsi="Arial"/>
          <w:sz w:val="24"/>
          <w:szCs w:val="24"/>
        </w:rPr>
        <w:t>Σ</w:t>
      </w:r>
      <w:r>
        <w:rPr>
          <w:rFonts w:cs="Times New Roman" w:ascii="Arial" w:hAnsi="Arial"/>
          <w:color w:val="000000"/>
          <w:sz w:val="24"/>
          <w:szCs w:val="24"/>
        </w:rPr>
        <w:t>СД</w:t>
      </w:r>
      <w:r>
        <w:rPr>
          <w:rFonts w:cs="Times New Roman" w:ascii="Arial" w:hAnsi="Arial"/>
          <w:color w:val="000000"/>
          <w:sz w:val="24"/>
          <w:szCs w:val="24"/>
          <w:vertAlign w:val="subscript"/>
        </w:rPr>
        <w:t>мппз</w:t>
      </w:r>
      <w:r>
        <w:rPr>
          <w:rFonts w:cs="Times New Roman" w:ascii="Arial" w:hAnsi="Arial"/>
          <w:color w:val="000000"/>
          <w:sz w:val="24"/>
          <w:szCs w:val="24"/>
        </w:rPr>
        <w:t xml:space="preserve">  х K</w:t>
      </w:r>
      <w:r>
        <w:rPr>
          <w:rFonts w:cs="Times New Roman" w:ascii="Arial" w:hAnsi="Arial"/>
          <w:color w:val="000000"/>
          <w:sz w:val="24"/>
          <w:szCs w:val="24"/>
          <w:vertAlign w:val="subscript"/>
          <w:lang w:val="en-US"/>
        </w:rPr>
        <w:t>i</w:t>
      </w:r>
      <w:r>
        <w:rPr>
          <w:rFonts w:cs="Times New Roman" w:ascii="Arial" w:hAnsi="Arial"/>
          <w:color w:val="000000"/>
          <w:sz w:val="24"/>
          <w:szCs w:val="24"/>
          <w:vertAlign w:val="superscript"/>
        </w:rPr>
        <w:t xml:space="preserve"> ,</w:t>
      </w:r>
    </w:p>
    <w:p>
      <w:pPr>
        <w:pStyle w:val="ConsPlusNormal"/>
        <w:jc w:val="both"/>
        <w:rPr>
          <w:rFonts w:ascii="Times New Roman" w:hAnsi="Times New Roman" w:cs="Times New Roman"/>
          <w:sz w:val="24"/>
          <w:szCs w:val="24"/>
        </w:rPr>
      </w:pPr>
      <w:r>
        <w:rPr>
          <w:rFonts w:cs="Times New Roman" w:ascii="Arial" w:hAnsi="Arial"/>
          <w:color w:val="000000"/>
          <w:sz w:val="24"/>
          <w:szCs w:val="24"/>
        </w:rPr>
        <w:t xml:space="preserve">                                                                        </w:t>
      </w:r>
      <w:r>
        <w:rPr>
          <w:rFonts w:cs="Times New Roman" w:ascii="Arial" w:hAnsi="Arial"/>
          <w:color w:val="000000"/>
          <w:sz w:val="24"/>
          <w:szCs w:val="24"/>
        </w:rPr>
        <w:t>1</w:t>
      </w:r>
    </w:p>
    <w:p>
      <w:pPr>
        <w:pStyle w:val="ConsPlusNormal"/>
        <w:ind w:firstLine="540"/>
        <w:jc w:val="both"/>
        <w:rPr>
          <w:rFonts w:ascii="Times New Roman" w:hAnsi="Times New Roman" w:cs="Times New Roman"/>
          <w:sz w:val="24"/>
          <w:szCs w:val="24"/>
        </w:rPr>
      </w:pPr>
      <w:r>
        <w:rPr>
          <w:rFonts w:cs="Times New Roman" w:ascii="Arial" w:hAnsi="Arial"/>
          <w:sz w:val="24"/>
          <w:szCs w:val="24"/>
        </w:rPr>
        <w:t xml:space="preserve">где: </w:t>
      </w:r>
      <w:r>
        <w:rPr/>
        <w:drawing>
          <wp:inline distT="0" distB="0" distL="0" distR="0">
            <wp:extent cx="152400" cy="203200"/>
            <wp:effectExtent l="0" t="0" r="0" b="0"/>
            <wp:docPr id="38"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4" descr=""/>
                    <pic:cNvPicPr>
                      <a:picLocks noChangeAspect="1" noChangeArrowheads="1"/>
                    </pic:cNvPicPr>
                  </pic:nvPicPr>
                  <pic:blipFill>
                    <a:blip r:embed="rId41"/>
                    <a:stretch>
                      <a:fillRect/>
                    </a:stretch>
                  </pic:blipFill>
                  <pic:spPr bwMode="auto">
                    <a:xfrm>
                      <a:off x="0" y="0"/>
                      <a:ext cx="152400" cy="203200"/>
                    </a:xfrm>
                    <a:prstGeom prst="rect">
                      <a:avLst/>
                    </a:prstGeom>
                  </pic:spPr>
                </pic:pic>
              </a:graphicData>
            </a:graphic>
          </wp:inline>
        </w:drawing>
      </w:r>
      <w:r>
        <w:rPr>
          <w:rFonts w:cs="Times New Roman" w:ascii="Arial" w:hAnsi="Arial"/>
          <w:sz w:val="24"/>
          <w:szCs w:val="24"/>
        </w:rPr>
        <w:t xml:space="preserve"> - удельный вес, отражающий значимость показателя (индикатора), </w:t>
      </w:r>
      <w:r>
        <w:rPr/>
        <w:drawing>
          <wp:inline distT="0" distB="0" distL="0" distR="0">
            <wp:extent cx="571500" cy="241300"/>
            <wp:effectExtent l="0" t="0" r="0" b="0"/>
            <wp:docPr id="39"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3" descr=""/>
                    <pic:cNvPicPr>
                      <a:picLocks noChangeAspect="1" noChangeArrowheads="1"/>
                    </pic:cNvPicPr>
                  </pic:nvPicPr>
                  <pic:blipFill>
                    <a:blip r:embed="rId42"/>
                    <a:stretch>
                      <a:fillRect/>
                    </a:stretch>
                  </pic:blipFill>
                  <pic:spPr bwMode="auto">
                    <a:xfrm>
                      <a:off x="0" y="0"/>
                      <a:ext cx="571500" cy="241300"/>
                    </a:xfrm>
                    <a:prstGeom prst="rect">
                      <a:avLst/>
                    </a:prstGeom>
                  </pic:spPr>
                </pic:pic>
              </a:graphicData>
            </a:graphic>
          </wp:inline>
        </w:drawing>
      </w:r>
    </w:p>
    <w:p>
      <w:pPr>
        <w:pStyle w:val="ConsPlusNormal"/>
        <w:jc w:val="both"/>
        <w:rPr>
          <w:rFonts w:ascii="Arial" w:hAnsi="Arial" w:cs="Times New Roman"/>
          <w:sz w:val="24"/>
          <w:szCs w:val="24"/>
        </w:rPr>
      </w:pPr>
      <w:r>
        <w:rPr>
          <w:rFonts w:cs="Times New Roman" w:ascii="Arial" w:hAnsi="Arial"/>
          <w:sz w:val="24"/>
          <w:szCs w:val="24"/>
        </w:rPr>
      </w:r>
    </w:p>
    <w:p>
      <w:pPr>
        <w:pStyle w:val="ConsPlusNormal"/>
        <w:jc w:val="center"/>
        <w:rPr>
          <w:rFonts w:ascii="Times New Roman" w:hAnsi="Times New Roman" w:cs="Times New Roman"/>
          <w:sz w:val="24"/>
          <w:szCs w:val="24"/>
        </w:rPr>
      </w:pPr>
      <w:r>
        <w:rPr>
          <w:rFonts w:cs="Times New Roman" w:ascii="Arial" w:hAnsi="Arial"/>
          <w:sz w:val="24"/>
          <w:szCs w:val="24"/>
        </w:rPr>
        <w:t>Оценка эффективности реализации  муниципальной</w:t>
      </w:r>
    </w:p>
    <w:p>
      <w:pPr>
        <w:pStyle w:val="ConsPlusNormal"/>
        <w:jc w:val="center"/>
        <w:rPr/>
      </w:pPr>
      <w:r>
        <w:rPr>
          <w:rFonts w:cs="Times New Roman" w:ascii="Arial" w:hAnsi="Arial"/>
          <w:sz w:val="24"/>
          <w:szCs w:val="24"/>
        </w:rPr>
        <w:t>программы</w:t>
      </w:r>
    </w:p>
    <w:p>
      <w:pPr>
        <w:pStyle w:val="ConsPlusNormal"/>
        <w:jc w:val="center"/>
        <w:rPr>
          <w:rFonts w:ascii="Times New Roman" w:hAnsi="Times New Roman" w:cs="Times New Roman"/>
          <w:sz w:val="24"/>
          <w:szCs w:val="24"/>
        </w:rPr>
      </w:pPr>
      <w:r>
        <w:rPr/>
      </w:r>
    </w:p>
    <w:p>
      <w:pPr>
        <w:pStyle w:val="ConsPlusNormal"/>
        <w:ind w:firstLine="540"/>
        <w:jc w:val="both"/>
        <w:rPr>
          <w:rFonts w:ascii="Times New Roman" w:hAnsi="Times New Roman" w:cs="Times New Roman"/>
          <w:sz w:val="24"/>
          <w:szCs w:val="24"/>
        </w:rPr>
      </w:pPr>
      <w:r>
        <w:rPr>
          <w:rFonts w:cs="Times New Roman" w:ascii="Arial" w:hAnsi="Arial"/>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программ по следующей формуле:</w:t>
      </w:r>
    </w:p>
    <w:p>
      <w:pPr>
        <w:pStyle w:val="ConsPlusNormal"/>
        <w:ind w:firstLine="540"/>
        <w:jc w:val="both"/>
        <w:rPr>
          <w:rFonts w:ascii="Times New Roman" w:hAnsi="Times New Roman" w:cs="Times New Roman"/>
          <w:sz w:val="24"/>
          <w:szCs w:val="24"/>
        </w:rPr>
      </w:pPr>
      <w:r>
        <w:rPr>
          <w:rFonts w:cs="Times New Roman" w:ascii="Arial" w:hAnsi="Arial"/>
          <w:sz w:val="24"/>
          <w:szCs w:val="24"/>
          <w:lang w:val="en-US"/>
        </w:rPr>
        <w:t>i</w:t>
      </w:r>
    </w:p>
    <w:p>
      <w:pPr>
        <w:pStyle w:val="ConsPlusNormal"/>
        <w:jc w:val="center"/>
        <w:rPr>
          <w:rFonts w:ascii="Arial" w:hAnsi="Arial"/>
        </w:rPr>
      </w:pPr>
      <w:r>
        <w:rPr>
          <w:rFonts w:cs="Times New Roman" w:ascii="Arial" w:hAnsi="Arial"/>
          <w:sz w:val="24"/>
          <w:szCs w:val="24"/>
        </w:rPr>
        <w:t>ЭР</w:t>
      </w:r>
      <w:r>
        <w:rPr>
          <w:rFonts w:cs="Times New Roman" w:ascii="Arial" w:hAnsi="Arial"/>
          <w:sz w:val="24"/>
          <w:szCs w:val="24"/>
          <w:vertAlign w:val="subscript"/>
        </w:rPr>
        <w:t>мп</w:t>
      </w:r>
      <w:r>
        <w:rPr>
          <w:rFonts w:cs="Times New Roman" w:ascii="Arial" w:hAnsi="Arial"/>
          <w:sz w:val="24"/>
          <w:szCs w:val="24"/>
          <w:vertAlign w:val="superscript"/>
        </w:rPr>
        <w:t xml:space="preserve">= </w:t>
      </w:r>
      <w:r>
        <w:rPr>
          <w:rFonts w:cs="Times New Roman" w:ascii="Arial" w:hAnsi="Arial"/>
          <w:sz w:val="24"/>
          <w:szCs w:val="24"/>
        </w:rPr>
        <w:t>0,5 СРмп+0,5ΣЭР</w:t>
      </w:r>
      <w:r>
        <w:rPr>
          <w:rFonts w:cs="Times New Roman" w:ascii="Arial" w:hAnsi="Arial"/>
          <w:color w:val="000000"/>
          <w:sz w:val="24"/>
          <w:szCs w:val="24"/>
          <w:vertAlign w:val="subscript"/>
        </w:rPr>
        <w:t>п/п</w:t>
      </w:r>
      <w:r>
        <w:rPr>
          <w:rFonts w:cs="Times New Roman" w:ascii="Arial" w:hAnsi="Arial"/>
          <w:color w:val="000000"/>
          <w:sz w:val="24"/>
          <w:szCs w:val="24"/>
        </w:rPr>
        <w:t xml:space="preserve">  х </w:t>
      </w:r>
      <w:r>
        <w:rPr>
          <w:rFonts w:cs="Times New Roman" w:ascii="Arial" w:hAnsi="Arial"/>
          <w:sz w:val="24"/>
          <w:szCs w:val="24"/>
        </w:rPr>
        <w:t>kj /j,</w:t>
      </w:r>
      <w:r>
        <w:rPr>
          <w:rFonts w:cs="Times New Roman" w:ascii="Arial" w:hAnsi="Arial"/>
          <w:color w:val="000000"/>
          <w:sz w:val="24"/>
          <w:szCs w:val="24"/>
        </w:rPr>
        <w:t>1</w:t>
      </w:r>
    </w:p>
    <w:p>
      <w:pPr>
        <w:pStyle w:val="ConsPlusNormal"/>
        <w:ind w:firstLine="540"/>
        <w:jc w:val="both"/>
        <w:rPr>
          <w:rFonts w:ascii="Times New Roman" w:hAnsi="Times New Roman" w:cs="Times New Roman"/>
          <w:sz w:val="24"/>
          <w:szCs w:val="24"/>
        </w:rPr>
      </w:pPr>
      <w:r>
        <w:rPr>
          <w:rFonts w:cs="Times New Roman" w:ascii="Arial" w:hAnsi="Arial"/>
          <w:sz w:val="24"/>
          <w:szCs w:val="24"/>
        </w:rPr>
        <w:t>где:</w:t>
      </w:r>
    </w:p>
    <w:p>
      <w:pPr>
        <w:pStyle w:val="Normal"/>
        <w:ind w:firstLine="540"/>
        <w:jc w:val="both"/>
        <w:rPr>
          <w:sz w:val="24"/>
          <w:szCs w:val="24"/>
        </w:rPr>
      </w:pPr>
      <w:r>
        <w:rPr>
          <w:rFonts w:ascii="Arial" w:hAnsi="Arial"/>
          <w:sz w:val="24"/>
          <w:szCs w:val="24"/>
        </w:rPr>
        <w:t>ЭР</w:t>
      </w:r>
      <w:r>
        <w:rPr>
          <w:rFonts w:ascii="Arial" w:hAnsi="Arial"/>
          <w:sz w:val="24"/>
          <w:szCs w:val="24"/>
          <w:vertAlign w:val="subscript"/>
        </w:rPr>
        <w:t>мп</w:t>
      </w:r>
      <w:r>
        <w:rPr>
          <w:rFonts w:ascii="Arial" w:hAnsi="Arial"/>
          <w:sz w:val="24"/>
          <w:szCs w:val="24"/>
        </w:rPr>
        <w:t xml:space="preserve"> - эффективность реализации муниципальной  программы;</w:t>
      </w:r>
    </w:p>
    <w:p>
      <w:pPr>
        <w:pStyle w:val="Normal"/>
        <w:ind w:firstLine="540"/>
        <w:jc w:val="both"/>
        <w:rPr>
          <w:sz w:val="24"/>
          <w:szCs w:val="24"/>
        </w:rPr>
      </w:pPr>
      <w:r>
        <w:rPr>
          <w:rFonts w:ascii="Arial" w:hAnsi="Arial"/>
          <w:sz w:val="24"/>
          <w:szCs w:val="24"/>
        </w:rPr>
        <w:t>СР</w:t>
      </w:r>
      <w:r>
        <w:rPr>
          <w:rFonts w:ascii="Arial" w:hAnsi="Arial"/>
          <w:sz w:val="24"/>
          <w:szCs w:val="24"/>
          <w:vertAlign w:val="subscript"/>
        </w:rPr>
        <w:t>мп</w:t>
      </w:r>
      <w:r>
        <w:rPr>
          <w:rFonts w:ascii="Arial" w:hAnsi="Arial"/>
          <w:sz w:val="24"/>
          <w:szCs w:val="24"/>
        </w:rPr>
        <w:t xml:space="preserve"> - степень реализации муниципальной программы;</w:t>
      </w:r>
    </w:p>
    <w:p>
      <w:pPr>
        <w:pStyle w:val="Normal"/>
        <w:ind w:firstLine="540"/>
        <w:jc w:val="both"/>
        <w:rPr>
          <w:sz w:val="24"/>
          <w:szCs w:val="24"/>
        </w:rPr>
      </w:pPr>
      <w:r>
        <w:rPr>
          <w:rFonts w:ascii="Arial" w:hAnsi="Arial"/>
          <w:sz w:val="24"/>
          <w:szCs w:val="24"/>
        </w:rPr>
        <w:t>ЭР</w:t>
      </w:r>
      <w:r>
        <w:rPr>
          <w:rFonts w:ascii="Arial" w:hAnsi="Arial"/>
          <w:sz w:val="24"/>
          <w:szCs w:val="24"/>
          <w:vertAlign w:val="subscript"/>
        </w:rPr>
        <w:t>п/п</w:t>
      </w:r>
      <w:r>
        <w:rPr>
          <w:rFonts w:ascii="Arial" w:hAnsi="Arial"/>
          <w:sz w:val="24"/>
          <w:szCs w:val="24"/>
        </w:rPr>
        <w:t xml:space="preserve"> - эффективность реализации программы;</w:t>
      </w:r>
    </w:p>
    <w:p>
      <w:pPr>
        <w:pStyle w:val="Normal"/>
        <w:ind w:firstLine="540"/>
        <w:jc w:val="both"/>
        <w:rPr>
          <w:sz w:val="24"/>
          <w:szCs w:val="24"/>
        </w:rPr>
      </w:pPr>
      <w:r>
        <w:rPr>
          <w:rFonts w:ascii="Arial" w:hAnsi="Arial"/>
          <w:sz w:val="24"/>
          <w:szCs w:val="24"/>
        </w:rPr>
        <w:t>k</w:t>
      </w:r>
      <w:r>
        <w:rPr>
          <w:rFonts w:ascii="Arial" w:hAnsi="Arial"/>
          <w:sz w:val="24"/>
          <w:szCs w:val="24"/>
          <w:vertAlign w:val="subscript"/>
        </w:rPr>
        <w:t>j</w:t>
      </w:r>
      <w:r>
        <w:rPr>
          <w:rFonts w:ascii="Arial" w:hAnsi="Arial"/>
          <w:sz w:val="24"/>
          <w:szCs w:val="24"/>
        </w:rPr>
        <w:t xml:space="preserve"> - коэффициент значимости 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Pr>
          <w:rFonts w:ascii="Arial" w:hAnsi="Arial"/>
          <w:sz w:val="24"/>
          <w:szCs w:val="24"/>
          <w:vertAlign w:val="subscript"/>
        </w:rPr>
        <w:t>j</w:t>
      </w:r>
      <w:r>
        <w:rPr>
          <w:rFonts w:ascii="Arial" w:hAnsi="Arial"/>
          <w:sz w:val="24"/>
          <w:szCs w:val="24"/>
        </w:rPr>
        <w:t xml:space="preserve"> определяется по формуле: kj = Фj / Ф, где Ф</w:t>
      </w:r>
      <w:r>
        <w:rPr>
          <w:rFonts w:ascii="Arial" w:hAnsi="Arial"/>
          <w:sz w:val="24"/>
          <w:szCs w:val="24"/>
          <w:vertAlign w:val="subscript"/>
        </w:rPr>
        <w:t>j</w:t>
      </w:r>
      <w:r>
        <w:rPr>
          <w:rFonts w:ascii="Arial" w:hAnsi="Arial"/>
          <w:sz w:val="24"/>
          <w:szCs w:val="24"/>
        </w:rPr>
        <w:t xml:space="preserve"> - объем фактических расходов из городского бюджета (кассового исполнения) на реализацию j-й программы в отчетном году, Ф - объем фактических расходов из городского бюджета (кассового исполнения) на реализацию муниципальной программы;</w:t>
      </w:r>
    </w:p>
    <w:p>
      <w:pPr>
        <w:pStyle w:val="Normal"/>
        <w:ind w:firstLine="540"/>
        <w:jc w:val="both"/>
        <w:rPr>
          <w:sz w:val="24"/>
          <w:szCs w:val="24"/>
        </w:rPr>
      </w:pPr>
      <w:r>
        <w:rPr>
          <w:rFonts w:ascii="Arial" w:hAnsi="Arial"/>
          <w:sz w:val="24"/>
          <w:szCs w:val="24"/>
        </w:rPr>
        <w:t>j - количество программ.</w:t>
      </w:r>
    </w:p>
    <w:p>
      <w:pPr>
        <w:pStyle w:val="ConsPlusNormal"/>
        <w:ind w:firstLine="540"/>
        <w:jc w:val="both"/>
        <w:rPr>
          <w:rFonts w:ascii="Times New Roman" w:hAnsi="Times New Roman" w:cs="Times New Roman"/>
          <w:sz w:val="24"/>
          <w:szCs w:val="24"/>
        </w:rPr>
      </w:pPr>
      <w:r>
        <w:rPr>
          <w:rFonts w:cs="Times New Roman" w:ascii="Arial" w:hAnsi="Arial"/>
          <w:sz w:val="24"/>
          <w:szCs w:val="24"/>
        </w:rPr>
        <w:t>Эффективность реализации муниципальной программы признается высокой, в случае если значение ЭР</w:t>
      </w:r>
      <w:r>
        <w:rPr>
          <w:rFonts w:cs="Times New Roman" w:ascii="Arial" w:hAnsi="Arial"/>
          <w:sz w:val="24"/>
          <w:szCs w:val="24"/>
          <w:vertAlign w:val="subscript"/>
        </w:rPr>
        <w:t>мп</w:t>
      </w:r>
      <w:r>
        <w:rPr>
          <w:rFonts w:cs="Times New Roman" w:ascii="Arial" w:hAnsi="Arial"/>
          <w:sz w:val="24"/>
          <w:szCs w:val="24"/>
        </w:rPr>
        <w:t xml:space="preserve"> составляет не менее 0,90.</w:t>
      </w:r>
    </w:p>
    <w:p>
      <w:pPr>
        <w:pStyle w:val="ConsPlusNormal"/>
        <w:ind w:firstLine="540"/>
        <w:jc w:val="both"/>
        <w:rPr>
          <w:rFonts w:ascii="Times New Roman" w:hAnsi="Times New Roman" w:cs="Times New Roman"/>
          <w:sz w:val="24"/>
          <w:szCs w:val="24"/>
        </w:rPr>
      </w:pPr>
      <w:r>
        <w:rPr>
          <w:rFonts w:cs="Times New Roman" w:ascii="Arial" w:hAnsi="Arial"/>
          <w:sz w:val="24"/>
          <w:szCs w:val="24"/>
        </w:rPr>
        <w:t>Эффективность реализации муниципальной  программы признается средней, в случае если значение ЭР</w:t>
      </w:r>
      <w:r>
        <w:rPr>
          <w:rFonts w:cs="Times New Roman" w:ascii="Arial" w:hAnsi="Arial"/>
          <w:sz w:val="24"/>
          <w:szCs w:val="24"/>
          <w:vertAlign w:val="subscript"/>
        </w:rPr>
        <w:t>мп</w:t>
      </w:r>
      <w:r>
        <w:rPr>
          <w:rFonts w:cs="Times New Roman" w:ascii="Arial" w:hAnsi="Arial"/>
          <w:sz w:val="24"/>
          <w:szCs w:val="24"/>
        </w:rPr>
        <w:t xml:space="preserve"> составляет не менее 0,80.</w:t>
      </w:r>
    </w:p>
    <w:p>
      <w:pPr>
        <w:pStyle w:val="ConsPlusNormal"/>
        <w:ind w:firstLine="540"/>
        <w:jc w:val="both"/>
        <w:rPr>
          <w:rFonts w:ascii="Times New Roman" w:hAnsi="Times New Roman" w:cs="Times New Roman"/>
          <w:sz w:val="24"/>
          <w:szCs w:val="24"/>
        </w:rPr>
      </w:pPr>
      <w:r>
        <w:rPr>
          <w:rFonts w:cs="Times New Roman" w:ascii="Arial" w:hAnsi="Arial"/>
          <w:sz w:val="24"/>
          <w:szCs w:val="24"/>
        </w:rPr>
        <w:t>Эффективность реализации муниципальной программы признается удовлетворительной, в случае если значение  ЭР</w:t>
      </w:r>
      <w:r>
        <w:rPr>
          <w:rFonts w:cs="Times New Roman" w:ascii="Arial" w:hAnsi="Arial"/>
          <w:sz w:val="24"/>
          <w:szCs w:val="24"/>
          <w:vertAlign w:val="subscript"/>
        </w:rPr>
        <w:t>мп</w:t>
      </w:r>
      <w:r>
        <w:rPr>
          <w:rFonts w:cs="Times New Roman" w:ascii="Arial" w:hAnsi="Arial"/>
          <w:sz w:val="24"/>
          <w:szCs w:val="24"/>
        </w:rPr>
        <w:t xml:space="preserve"> составляет не менее 0,70.</w:t>
      </w:r>
    </w:p>
    <w:p>
      <w:pPr>
        <w:pStyle w:val="ConsPlusNormal"/>
        <w:ind w:firstLine="540"/>
        <w:jc w:val="both"/>
        <w:rPr>
          <w:rFonts w:ascii="Times New Roman" w:hAnsi="Times New Roman" w:cs="Times New Roman"/>
          <w:sz w:val="24"/>
          <w:szCs w:val="24"/>
        </w:rPr>
      </w:pPr>
      <w:r>
        <w:rPr>
          <w:rFonts w:cs="Times New Roman" w:ascii="Arial" w:hAnsi="Arial"/>
          <w:sz w:val="24"/>
          <w:szCs w:val="24"/>
        </w:rPr>
        <w:t>В остальных случаях эффективность реализации  муниципальной  программы признается неудовлетворительной.</w:t>
      </w:r>
    </w:p>
    <w:p>
      <w:pPr>
        <w:pStyle w:val="Normal"/>
        <w:widowControl w:val="false"/>
        <w:ind w:firstLine="540"/>
        <w:jc w:val="both"/>
        <w:rPr/>
      </w:pPr>
      <w:r>
        <w:rPr>
          <w:rFonts w:ascii="Arial" w:hAnsi="Arial"/>
          <w:sz w:val="24"/>
          <w:szCs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Pr>
          <w:rFonts w:ascii="Arial" w:hAnsi="Arial"/>
          <w:sz w:val="24"/>
          <w:szCs w:val="24"/>
          <w:vertAlign w:val="subscript"/>
        </w:rPr>
        <w:t>мп».</w:t>
      </w:r>
    </w:p>
    <w:p>
      <w:pPr>
        <w:pStyle w:val="Normal"/>
        <w:widowControl w:val="false"/>
        <w:ind w:firstLine="540"/>
        <w:jc w:val="both"/>
        <w:rPr>
          <w:rFonts w:ascii="Arial" w:hAnsi="Arial"/>
          <w:sz w:val="24"/>
          <w:szCs w:val="24"/>
          <w:vertAlign w:val="subscript"/>
        </w:rPr>
      </w:pPr>
      <w:r>
        <w:rPr/>
      </w:r>
    </w:p>
    <w:p>
      <w:pPr>
        <w:pStyle w:val="Normal"/>
        <w:widowControl w:val="false"/>
        <w:ind w:firstLine="540"/>
        <w:jc w:val="both"/>
        <w:rPr>
          <w:rFonts w:ascii="Arial" w:hAnsi="Arial"/>
          <w:sz w:val="24"/>
          <w:szCs w:val="24"/>
          <w:vertAlign w:val="subscript"/>
        </w:rPr>
      </w:pPr>
      <w:r>
        <w:rPr/>
      </w:r>
    </w:p>
    <w:p>
      <w:pPr>
        <w:pStyle w:val="Normal"/>
        <w:widowControl w:val="false"/>
        <w:ind w:firstLine="540"/>
        <w:jc w:val="both"/>
        <w:rPr>
          <w:rFonts w:ascii="Arial" w:hAnsi="Arial"/>
          <w:sz w:val="24"/>
          <w:szCs w:val="24"/>
          <w:vertAlign w:val="subscript"/>
        </w:rPr>
      </w:pPr>
      <w:r>
        <w:rPr>
          <w:rFonts w:ascii="Arial" w:hAnsi="Arial"/>
          <w:sz w:val="24"/>
          <w:szCs w:val="24"/>
          <w:vertAlign w:val="subscript"/>
        </w:rPr>
      </w:r>
    </w:p>
    <w:p>
      <w:pPr>
        <w:pStyle w:val="Normal"/>
        <w:widowControl w:val="false"/>
        <w:ind w:firstLine="540"/>
        <w:jc w:val="both"/>
        <w:rPr>
          <w:rFonts w:ascii="Arial" w:hAnsi="Arial"/>
          <w:sz w:val="24"/>
          <w:szCs w:val="24"/>
          <w:vertAlign w:val="subscript"/>
        </w:rPr>
      </w:pPr>
      <w:r>
        <w:rPr>
          <w:rFonts w:ascii="Arial" w:hAnsi="Arial"/>
          <w:sz w:val="24"/>
          <w:szCs w:val="24"/>
          <w:vertAlign w:val="subscript"/>
        </w:rPr>
      </w:r>
    </w:p>
    <w:p>
      <w:pPr>
        <w:pStyle w:val="Normal"/>
        <w:jc w:val="right"/>
        <w:rPr>
          <w:sz w:val="28"/>
          <w:szCs w:val="28"/>
          <w:lang w:eastAsia="ar-SA"/>
        </w:rPr>
      </w:pPr>
      <w:r>
        <w:rPr>
          <w:rFonts w:ascii="Arial" w:hAnsi="Arial"/>
          <w:sz w:val="28"/>
          <w:szCs w:val="28"/>
          <w:lang w:eastAsia="ar-SA"/>
        </w:rPr>
        <w:t xml:space="preserve"> </w:t>
      </w:r>
      <w:r>
        <w:rPr>
          <w:rFonts w:ascii="Arial" w:hAnsi="Arial"/>
          <w:sz w:val="28"/>
          <w:szCs w:val="28"/>
          <w:lang w:eastAsia="ar-SA"/>
        </w:rPr>
        <w:t>Приложение №1</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lang w:eastAsia="ar-SA"/>
        </w:rPr>
      </w:pPr>
      <w:r>
        <w:rPr>
          <w:rFonts w:ascii="Arial" w:hAnsi="Arial"/>
          <w:sz w:val="28"/>
          <w:szCs w:val="28"/>
          <w:lang w:eastAsia="ar-SA"/>
        </w:rPr>
        <w:t xml:space="preserve"> </w:t>
      </w:r>
      <w:r>
        <w:rPr>
          <w:rFonts w:ascii="Arial" w:hAnsi="Arial"/>
          <w:sz w:val="28"/>
          <w:szCs w:val="28"/>
          <w:lang w:eastAsia="ar-SA"/>
        </w:rPr>
        <w:t>к муниципальной программе МО</w:t>
      </w:r>
    </w:p>
    <w:p>
      <w:pPr>
        <w:pStyle w:val="Normal"/>
        <w:numPr>
          <w:ilvl w:val="0"/>
          <w:numId w:val="0"/>
        </w:numPr>
        <w:tabs>
          <w:tab w:val="clear" w:pos="708"/>
          <w:tab w:val="left" w:pos="5700" w:leader="none"/>
          <w:tab w:val="left" w:pos="6120" w:leader="none"/>
          <w:tab w:val="left" w:pos="7088" w:leader="none"/>
          <w:tab w:val="left" w:pos="10035" w:leader="none"/>
        </w:tabs>
        <w:suppressAutoHyphens w:val="true"/>
        <w:ind w:firstLine="709"/>
        <w:jc w:val="right"/>
        <w:outlineLvl w:val="1"/>
        <w:rPr>
          <w:rFonts w:ascii="Arial" w:hAnsi="Arial"/>
        </w:rPr>
      </w:pPr>
      <w:r>
        <w:rPr>
          <w:rFonts w:ascii="Arial" w:hAnsi="Arial"/>
          <w:sz w:val="28"/>
          <w:szCs w:val="28"/>
        </w:rPr>
        <w:t xml:space="preserve">                                          </w:t>
      </w:r>
      <w:r>
        <w:rPr>
          <w:rFonts w:ascii="Arial" w:hAnsi="Arial"/>
          <w:sz w:val="28"/>
          <w:szCs w:val="28"/>
        </w:rPr>
        <w:t xml:space="preserve">«Формирование современной городской                                   среды в городе Льгове Курской области»                                                                                                                                                             </w:t>
      </w:r>
    </w:p>
    <w:p>
      <w:pPr>
        <w:pStyle w:val="Normal"/>
        <w:spacing w:lineRule="exact" w:line="200"/>
        <w:rPr>
          <w:rFonts w:ascii="Arial" w:hAnsi="Arial"/>
        </w:rPr>
      </w:pPr>
      <w:r>
        <w:rPr>
          <w:rFonts w:ascii="Arial" w:hAnsi="Arial"/>
        </w:rPr>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rFonts w:ascii="Arial" w:hAnsi="Arial"/>
          <w:b/>
          <w:bCs/>
          <w:sz w:val="28"/>
          <w:szCs w:val="28"/>
        </w:rPr>
        <w:t xml:space="preserve">Сведения о показателях (индикаторах)Программы </w:t>
      </w:r>
      <w:r>
        <w:rPr>
          <w:rFonts w:eastAsia="" w:cs="Times New Roman" w:ascii="Arial" w:hAnsi="Arial" w:eastAsiaTheme="minorEastAsia"/>
          <w:b/>
          <w:bCs/>
          <w:color w:val="000000"/>
          <w:sz w:val="28"/>
          <w:szCs w:val="28"/>
        </w:rPr>
        <w:t xml:space="preserve">«Формирование современной городской среды в городе Льгове в Курской области»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rFonts w:ascii="Arial" w:hAnsi="Arial"/>
          <w:b/>
          <w:b/>
          <w:sz w:val="28"/>
          <w:szCs w:val="28"/>
        </w:rPr>
      </w:pPr>
      <w:r>
        <w:rPr>
          <w:rFonts w:ascii="Arial" w:hAnsi="Arial"/>
          <w:b/>
          <w:sz w:val="28"/>
          <w:szCs w:val="28"/>
        </w:rPr>
      </w:r>
    </w:p>
    <w:tbl>
      <w:tblPr>
        <w:tblStyle w:val="a7"/>
        <w:tblW w:w="9736" w:type="dxa"/>
        <w:jc w:val="left"/>
        <w:tblInd w:w="0" w:type="dxa"/>
        <w:tblCellMar>
          <w:top w:w="0" w:type="dxa"/>
          <w:left w:w="108" w:type="dxa"/>
          <w:bottom w:w="0" w:type="dxa"/>
          <w:right w:w="108" w:type="dxa"/>
        </w:tblCellMar>
        <w:tblLook w:val="04a0"/>
      </w:tblPr>
      <w:tblGrid>
        <w:gridCol w:w="811"/>
        <w:gridCol w:w="2163"/>
        <w:gridCol w:w="1056"/>
        <w:gridCol w:w="1907"/>
        <w:gridCol w:w="957"/>
        <w:gridCol w:w="950"/>
        <w:gridCol w:w="950"/>
        <w:gridCol w:w="940"/>
      </w:tblGrid>
      <w:tr>
        <w:trPr>
          <w:trHeight w:val="435" w:hRule="atLeast"/>
        </w:trPr>
        <w:tc>
          <w:tcPr>
            <w:tcW w:w="811" w:type="dxa"/>
            <w:vMerge w:val="restart"/>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w:t>
            </w:r>
            <w:r>
              <w:rPr>
                <w:rFonts w:eastAsia="" w:cs="Times New Roman" w:ascii="Arial" w:hAnsi="Arial" w:eastAsiaTheme="minorEastAsia"/>
                <w:bCs/>
                <w:color w:val="000000"/>
                <w:sz w:val="24"/>
                <w:szCs w:val="24"/>
              </w:rPr>
              <w:t>п/п</w:t>
            </w:r>
          </w:p>
        </w:tc>
        <w:tc>
          <w:tcPr>
            <w:tcW w:w="2163" w:type="dxa"/>
            <w:vMerge w:val="restart"/>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Наименование  показателя (индикатора)</w:t>
            </w:r>
          </w:p>
        </w:tc>
        <w:tc>
          <w:tcPr>
            <w:tcW w:w="1056" w:type="dxa"/>
            <w:vMerge w:val="restart"/>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Ед.изм.</w:t>
            </w:r>
          </w:p>
        </w:tc>
        <w:tc>
          <w:tcPr>
            <w:tcW w:w="5704" w:type="dxa"/>
            <w:gridSpan w:val="5"/>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Значение показателей</w:t>
            </w:r>
          </w:p>
        </w:tc>
      </w:tr>
      <w:tr>
        <w:trPr>
          <w:trHeight w:val="180" w:hRule="atLeast"/>
        </w:trPr>
        <w:tc>
          <w:tcPr>
            <w:tcW w:w="811"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2163"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1056"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5704" w:type="dxa"/>
            <w:gridSpan w:val="5"/>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Годы реализации Программы</w:t>
            </w:r>
          </w:p>
          <w:p>
            <w:pPr>
              <w:pStyle w:val="Normal"/>
              <w:jc w:val="center"/>
              <w:rPr>
                <w:rFonts w:ascii="Arial" w:hAnsi="Arial" w:eastAsia="" w:cs="Times New Roman" w:eastAsiaTheme="minorEastAsia"/>
                <w:bCs/>
                <w:color w:val="000000"/>
                <w:sz w:val="24"/>
                <w:szCs w:val="24"/>
              </w:rPr>
            </w:pPr>
            <w:r>
              <w:rPr>
                <w:rFonts w:eastAsia="" w:cs="Times New Roman" w:eastAsiaTheme="minorEastAsia" w:ascii="Arial" w:hAnsi="Arial"/>
                <w:bCs/>
                <w:color w:val="000000"/>
                <w:sz w:val="24"/>
                <w:szCs w:val="24"/>
              </w:rPr>
            </w:r>
          </w:p>
        </w:tc>
      </w:tr>
      <w:tr>
        <w:trPr>
          <w:trHeight w:val="195" w:hRule="atLeast"/>
        </w:trPr>
        <w:tc>
          <w:tcPr>
            <w:tcW w:w="811"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2163"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1056"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2019</w:t>
            </w:r>
          </w:p>
        </w:tc>
        <w:tc>
          <w:tcPr>
            <w:tcW w:w="95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2020</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2021</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2022</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9734" w:type="dxa"/>
            <w:gridSpan w:val="8"/>
            <w:tcBorders/>
            <w:shd w:fill="auto" w:val="clear"/>
          </w:tcPr>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rFonts w:eastAsia="" w:cs="Times New Roman" w:ascii="Arial" w:hAnsi="Arial" w:eastAsiaTheme="minorEastAsia"/>
                <w:b/>
                <w:color w:val="000000"/>
                <w:sz w:val="24"/>
                <w:szCs w:val="24"/>
              </w:rPr>
              <w:t xml:space="preserve">Муниципальная программа </w:t>
            </w:r>
            <w:bookmarkStart w:id="4" w:name="__DdeLink__2343_1238319205"/>
            <w:r>
              <w:rPr>
                <w:rFonts w:eastAsia="" w:cs="Times New Roman" w:ascii="Arial" w:hAnsi="Arial" w:eastAsiaTheme="minorEastAsia"/>
                <w:b/>
                <w:color w:val="000000"/>
                <w:sz w:val="24"/>
                <w:szCs w:val="24"/>
              </w:rPr>
              <w:t xml:space="preserve">«Формирование современной городской среды в городе Льгове в Курской области»  </w:t>
            </w:r>
            <w:bookmarkEnd w:id="4"/>
          </w:p>
        </w:tc>
      </w:tr>
      <w:tr>
        <w:trPr/>
        <w:tc>
          <w:tcPr>
            <w:tcW w:w="811" w:type="dxa"/>
            <w:tcBorders/>
            <w:shd w:fill="auto" w:val="clear"/>
          </w:tcPr>
          <w:p>
            <w:pPr>
              <w:pStyle w:val="Normal"/>
              <w:jc w:val="center"/>
              <w:rPr>
                <w:rFonts w:ascii="Times New Roman" w:hAnsi="Times New Roman"/>
                <w:sz w:val="24"/>
                <w:szCs w:val="24"/>
              </w:rPr>
            </w:pPr>
            <w:r>
              <w:rPr>
                <w:rFonts w:eastAsia="" w:cs="" w:ascii="Arial" w:hAnsi="Arial" w:cstheme="minorBidi" w:eastAsiaTheme="minorEastAsia"/>
                <w:bCs/>
                <w:color w:val="000000"/>
                <w:sz w:val="24"/>
                <w:szCs w:val="24"/>
              </w:rPr>
              <w:t>1</w:t>
            </w:r>
          </w:p>
        </w:tc>
        <w:tc>
          <w:tcPr>
            <w:tcW w:w="2163" w:type="dxa"/>
            <w:tcBorders/>
            <w:shd w:fill="auto" w:val="clear"/>
          </w:tcPr>
          <w:p>
            <w:pPr>
              <w:pStyle w:val="Normal"/>
              <w:jc w:val="center"/>
              <w:rPr>
                <w:rFonts w:ascii="Times New Roman" w:hAnsi="Times New Roman"/>
                <w:sz w:val="24"/>
                <w:szCs w:val="24"/>
              </w:rPr>
            </w:pPr>
            <w:r>
              <w:rPr>
                <w:rFonts w:eastAsia="" w:cs="" w:ascii="Arial" w:hAnsi="Arial"/>
                <w:color w:val="000000"/>
                <w:sz w:val="24"/>
                <w:szCs w:val="24"/>
              </w:rPr>
              <w:t xml:space="preserve">Ежегодное увеличение доли  благоустроенных </w:t>
            </w:r>
            <w:r>
              <w:rPr>
                <w:rFonts w:eastAsia="" w:cs="" w:ascii="Arial" w:hAnsi="Arial"/>
                <w:bCs/>
                <w:color w:val="000000"/>
                <w:sz w:val="24"/>
                <w:szCs w:val="24"/>
              </w:rPr>
              <w:t xml:space="preserve"> дворовых территорий и общественных территорий  на 5 %</w:t>
            </w:r>
          </w:p>
        </w:tc>
        <w:tc>
          <w:tcPr>
            <w:tcW w:w="1056"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w:t>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Не менее  5</w:t>
            </w:r>
          </w:p>
        </w:tc>
        <w:tc>
          <w:tcPr>
            <w:tcW w:w="95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Не менее  5</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Не менее  5</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Не менее  5</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8923" w:type="dxa"/>
            <w:gridSpan w:val="7"/>
            <w:tcBorders/>
            <w:shd w:fill="auto" w:val="clear"/>
          </w:tcPr>
          <w:p>
            <w:pPr>
              <w:pStyle w:val="Normal"/>
              <w:jc w:val="center"/>
              <w:rPr>
                <w:rFonts w:cs=""/>
              </w:rPr>
            </w:pPr>
            <w:r>
              <w:rPr>
                <w:rFonts w:eastAsia="" w:cs="" w:ascii="Arial" w:hAnsi="Arial"/>
                <w:b/>
                <w:bCs/>
                <w:color w:val="000000"/>
                <w:sz w:val="24"/>
                <w:szCs w:val="24"/>
              </w:rPr>
              <w:t>программа</w:t>
            </w:r>
            <w:r>
              <w:rPr>
                <w:rFonts w:eastAsia="" w:cs="" w:ascii="Arial" w:hAnsi="Arial"/>
                <w:color w:val="000000"/>
                <w:sz w:val="24"/>
                <w:szCs w:val="24"/>
              </w:rPr>
              <w:t xml:space="preserve"> </w:t>
            </w:r>
            <w:r>
              <w:rPr>
                <w:rFonts w:eastAsia="" w:cs="" w:ascii="Arial" w:hAnsi="Arial" w:eastAsiaTheme="minorEastAsia"/>
                <w:b/>
                <w:color w:val="000000"/>
                <w:sz w:val="24"/>
                <w:szCs w:val="24"/>
              </w:rPr>
              <w:t xml:space="preserve">«Формирование современной городской среды в городе Льгове в Курской области»  </w:t>
            </w:r>
          </w:p>
        </w:tc>
      </w:tr>
      <w:tr>
        <w:trPr/>
        <w:tc>
          <w:tcPr>
            <w:tcW w:w="811"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1</w:t>
            </w:r>
          </w:p>
        </w:tc>
        <w:tc>
          <w:tcPr>
            <w:tcW w:w="2163" w:type="dxa"/>
            <w:tcBorders/>
            <w:shd w:fill="auto" w:val="clear"/>
          </w:tcPr>
          <w:p>
            <w:pPr>
              <w:pStyle w:val="Normal"/>
              <w:jc w:val="center"/>
              <w:rPr>
                <w:rFonts w:ascii="Calibri" w:hAnsi="Calibri"/>
              </w:rPr>
            </w:pPr>
            <w:r>
              <w:rPr>
                <w:rFonts w:eastAsia="" w:cs="Times New Roman" w:ascii="Arial" w:hAnsi="Arial" w:eastAsiaTheme="minorEastAsia"/>
                <w:color w:val="000000"/>
                <w:sz w:val="24"/>
                <w:szCs w:val="24"/>
              </w:rPr>
              <w:t>Количество благоустроенных дворовых территорий</w:t>
            </w:r>
          </w:p>
        </w:tc>
        <w:tc>
          <w:tcPr>
            <w:tcW w:w="1056"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ед.</w:t>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10</w:t>
            </w:r>
          </w:p>
        </w:tc>
        <w:tc>
          <w:tcPr>
            <w:tcW w:w="95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46</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45</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46</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w:t>
            </w:r>
          </w:p>
        </w:tc>
        <w:tc>
          <w:tcPr>
            <w:tcW w:w="2163" w:type="dxa"/>
            <w:tcBorders/>
            <w:shd w:fill="auto" w:val="clear"/>
          </w:tcPr>
          <w:p>
            <w:pPr>
              <w:pStyle w:val="Normal"/>
              <w:jc w:val="center"/>
              <w:rPr>
                <w:rFonts w:ascii="Calibri" w:hAnsi="Calibri"/>
              </w:rPr>
            </w:pPr>
            <w:r>
              <w:rPr>
                <w:rFonts w:eastAsia="" w:cs="Times New Roman" w:ascii="Arial" w:hAnsi="Arial" w:eastAsiaTheme="minorEastAsia"/>
                <w:color w:val="000000"/>
                <w:sz w:val="24"/>
                <w:szCs w:val="24"/>
              </w:rPr>
              <w:t>Доля благоустроенных дворовых  территорий от общего количества дворовых территорий</w:t>
            </w:r>
          </w:p>
        </w:tc>
        <w:tc>
          <w:tcPr>
            <w:tcW w:w="1056"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w:t>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5,8</w:t>
            </w:r>
          </w:p>
        </w:tc>
        <w:tc>
          <w:tcPr>
            <w:tcW w:w="95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26,9</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26,3</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26,9</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color w:val="CE181E"/>
              </w:rPr>
            </w:pPr>
            <w:r>
              <w:rPr>
                <w:rFonts w:eastAsia="" w:cs="Times New Roman" w:ascii="Arial" w:hAnsi="Arial" w:eastAsiaTheme="minorEastAsia"/>
                <w:bCs/>
                <w:color w:val="000000"/>
                <w:sz w:val="24"/>
                <w:szCs w:val="24"/>
              </w:rPr>
              <w:t>3</w:t>
            </w:r>
          </w:p>
        </w:tc>
        <w:tc>
          <w:tcPr>
            <w:tcW w:w="2163" w:type="dxa"/>
            <w:tcBorders/>
            <w:shd w:fill="auto" w:val="clear"/>
          </w:tcPr>
          <w:p>
            <w:pPr>
              <w:pStyle w:val="Normal"/>
              <w:jc w:val="center"/>
              <w:rPr>
                <w:rFonts w:ascii="Calibri" w:hAnsi="Calibri"/>
                <w:color w:val="CE181E"/>
              </w:rPr>
            </w:pPr>
            <w:r>
              <w:rPr>
                <w:rFonts w:eastAsia="" w:cs="Times New Roman" w:ascii="Arial" w:hAnsi="Arial" w:eastAsiaTheme="minorEastAsia"/>
                <w:color w:val="000000"/>
                <w:sz w:val="24"/>
                <w:szCs w:val="24"/>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056" w:type="dxa"/>
            <w:tcBorders/>
            <w:shd w:fill="auto" w:val="clear"/>
          </w:tcPr>
          <w:p>
            <w:pPr>
              <w:pStyle w:val="Normal"/>
              <w:jc w:val="center"/>
              <w:rPr>
                <w:rFonts w:ascii="Calibri" w:hAnsi="Calibri"/>
                <w:color w:val="CE181E"/>
              </w:rPr>
            </w:pPr>
            <w:r>
              <w:rPr>
                <w:rFonts w:eastAsia="" w:cs="Times New Roman" w:ascii="Arial" w:hAnsi="Arial" w:eastAsiaTheme="minorEastAsia"/>
                <w:bCs/>
                <w:color w:val="000000"/>
                <w:sz w:val="24"/>
                <w:szCs w:val="24"/>
              </w:rPr>
              <w:t>%</w:t>
            </w:r>
          </w:p>
        </w:tc>
        <w:tc>
          <w:tcPr>
            <w:tcW w:w="1907" w:type="dxa"/>
            <w:tcBorders/>
            <w:shd w:fill="auto" w:val="clear"/>
          </w:tcPr>
          <w:p>
            <w:pPr>
              <w:pStyle w:val="Normal"/>
              <w:jc w:val="center"/>
              <w:rPr>
                <w:rFonts w:ascii="Calibri" w:hAnsi="Calibri"/>
                <w:color w:val="CE181E"/>
              </w:rPr>
            </w:pPr>
            <w:r>
              <w:rPr>
                <w:rFonts w:eastAsia="" w:cs="Times New Roman" w:ascii="Arial" w:hAnsi="Arial" w:eastAsiaTheme="minorEastAsia"/>
                <w:bCs/>
                <w:color w:val="000000"/>
                <w:sz w:val="24"/>
                <w:szCs w:val="24"/>
              </w:rPr>
              <w:t>1,26</w:t>
            </w:r>
          </w:p>
        </w:tc>
        <w:tc>
          <w:tcPr>
            <w:tcW w:w="957" w:type="dxa"/>
            <w:tcBorders/>
            <w:shd w:fill="auto" w:val="clear"/>
          </w:tcPr>
          <w:p>
            <w:pPr>
              <w:pStyle w:val="Normal"/>
              <w:jc w:val="center"/>
              <w:rPr>
                <w:rFonts w:ascii="Calibri" w:hAnsi="Calibri"/>
                <w:color w:val="CE181E"/>
              </w:rPr>
            </w:pPr>
            <w:r>
              <w:rPr>
                <w:rFonts w:eastAsia="" w:cs="Times New Roman" w:ascii="Arial" w:hAnsi="Arial" w:eastAsiaTheme="minorEastAsia"/>
                <w:bCs/>
                <w:color w:val="000000"/>
                <w:sz w:val="24"/>
                <w:szCs w:val="24"/>
              </w:rPr>
              <w:t>5,88</w:t>
            </w:r>
          </w:p>
        </w:tc>
        <w:tc>
          <w:tcPr>
            <w:tcW w:w="950" w:type="dxa"/>
            <w:tcBorders/>
            <w:shd w:fill="auto" w:val="clear"/>
          </w:tcPr>
          <w:p>
            <w:pPr>
              <w:pStyle w:val="Normal"/>
              <w:jc w:val="center"/>
              <w:rPr>
                <w:rFonts w:ascii="Calibri" w:hAnsi="Calibri"/>
                <w:color w:val="CE181E"/>
              </w:rPr>
            </w:pPr>
            <w:r>
              <w:rPr>
                <w:rFonts w:eastAsia="" w:cs="Times New Roman" w:ascii="Arial" w:hAnsi="Arial" w:eastAsiaTheme="minorEastAsia"/>
                <w:bCs/>
                <w:color w:val="000000"/>
                <w:sz w:val="24"/>
                <w:szCs w:val="24"/>
              </w:rPr>
              <w:t>5,75</w:t>
            </w:r>
          </w:p>
        </w:tc>
        <w:tc>
          <w:tcPr>
            <w:tcW w:w="950" w:type="dxa"/>
            <w:tcBorders/>
            <w:shd w:fill="auto" w:val="clear"/>
          </w:tcPr>
          <w:p>
            <w:pPr>
              <w:pStyle w:val="Normal"/>
              <w:jc w:val="center"/>
              <w:rPr>
                <w:rFonts w:ascii="Calibri" w:hAnsi="Calibri"/>
                <w:color w:val="CE181E"/>
              </w:rPr>
            </w:pPr>
            <w:r>
              <w:rPr>
                <w:rFonts w:eastAsia="" w:cs="Times New Roman" w:ascii="Arial" w:hAnsi="Arial" w:eastAsiaTheme="minorEastAsia"/>
                <w:bCs/>
                <w:color w:val="000000"/>
                <w:sz w:val="24"/>
                <w:szCs w:val="24"/>
              </w:rPr>
              <w:t>5,88</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4</w:t>
            </w:r>
          </w:p>
        </w:tc>
        <w:tc>
          <w:tcPr>
            <w:tcW w:w="2163" w:type="dxa"/>
            <w:tcBorders/>
            <w:shd w:fill="auto" w:val="clear"/>
          </w:tcPr>
          <w:p>
            <w:pPr>
              <w:pStyle w:val="Normal"/>
              <w:jc w:val="center"/>
              <w:rPr>
                <w:rFonts w:ascii="Calibri" w:hAnsi="Calibri"/>
              </w:rPr>
            </w:pPr>
            <w:r>
              <w:rPr>
                <w:rFonts w:eastAsia="" w:cs="Times New Roman" w:ascii="Arial" w:hAnsi="Arial" w:eastAsiaTheme="minorEastAsia"/>
                <w:color w:val="000000"/>
                <w:sz w:val="24"/>
                <w:szCs w:val="24"/>
              </w:rPr>
              <w:t>Количество благоустроенных общественных территорий</w:t>
            </w:r>
          </w:p>
        </w:tc>
        <w:tc>
          <w:tcPr>
            <w:tcW w:w="1056"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Ед.</w:t>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1</w:t>
            </w:r>
          </w:p>
        </w:tc>
        <w:tc>
          <w:tcPr>
            <w:tcW w:w="95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3</w:t>
            </w:r>
          </w:p>
        </w:tc>
        <w:tc>
          <w:tcPr>
            <w:tcW w:w="950" w:type="dxa"/>
            <w:tcBorders/>
            <w:shd w:fill="auto" w:val="clear"/>
          </w:tcPr>
          <w:p>
            <w:pPr>
              <w:pStyle w:val="Normal"/>
              <w:jc w:val="center"/>
              <w:rPr>
                <w:rFonts w:ascii="Times New Roman" w:hAnsi="Times New Roman"/>
              </w:rPr>
            </w:pPr>
            <w:r>
              <w:rPr>
                <w:rFonts w:eastAsia="" w:cs="" w:ascii="Arial" w:hAnsi="Arial" w:cstheme="minorBidi" w:eastAsiaTheme="minorEastAsia"/>
                <w:bCs/>
                <w:color w:val="000000"/>
                <w:sz w:val="24"/>
                <w:szCs w:val="24"/>
              </w:rPr>
              <w:t>3</w:t>
            </w:r>
          </w:p>
        </w:tc>
        <w:tc>
          <w:tcPr>
            <w:tcW w:w="950" w:type="dxa"/>
            <w:tcBorders/>
            <w:shd w:fill="auto" w:val="clear"/>
          </w:tcPr>
          <w:p>
            <w:pPr>
              <w:pStyle w:val="Normal"/>
              <w:jc w:val="center"/>
              <w:rPr>
                <w:rFonts w:ascii="Times New Roman" w:hAnsi="Times New Roman"/>
              </w:rPr>
            </w:pPr>
            <w:r>
              <w:rPr>
                <w:rFonts w:eastAsia="" w:cs="" w:ascii="Arial" w:hAnsi="Arial" w:cstheme="minorBidi" w:eastAsiaTheme="minorEastAsia"/>
                <w:bCs/>
                <w:color w:val="000000"/>
                <w:sz w:val="24"/>
                <w:szCs w:val="24"/>
              </w:rPr>
              <w:t>4</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5</w:t>
            </w:r>
          </w:p>
        </w:tc>
        <w:tc>
          <w:tcPr>
            <w:tcW w:w="2163" w:type="dxa"/>
            <w:tcBorders/>
            <w:shd w:fill="auto" w:val="clear"/>
          </w:tcPr>
          <w:p>
            <w:pPr>
              <w:pStyle w:val="Normal"/>
              <w:jc w:val="center"/>
              <w:rPr>
                <w:rFonts w:ascii="Calibri" w:hAnsi="Calibri"/>
              </w:rPr>
            </w:pPr>
            <w:r>
              <w:rPr>
                <w:rFonts w:eastAsia="" w:cs="Times New Roman" w:ascii="Arial" w:hAnsi="Arial" w:eastAsiaTheme="minorEastAsia"/>
                <w:color w:val="000000"/>
                <w:sz w:val="24"/>
                <w:szCs w:val="24"/>
              </w:rPr>
              <w:t>Площадь благоустроенных общественных территорий</w:t>
            </w:r>
          </w:p>
        </w:tc>
        <w:tc>
          <w:tcPr>
            <w:tcW w:w="1056"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га</w:t>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0,4</w:t>
            </w:r>
          </w:p>
        </w:tc>
        <w:tc>
          <w:tcPr>
            <w:tcW w:w="957" w:type="dxa"/>
            <w:tcBorders/>
            <w:shd w:fill="auto" w:val="clear"/>
          </w:tcPr>
          <w:p>
            <w:pPr>
              <w:pStyle w:val="Normal"/>
              <w:jc w:val="center"/>
              <w:rPr>
                <w:rFonts w:ascii="Calibri" w:hAnsi="Calibri"/>
                <w:lang w:val="en-US"/>
              </w:rPr>
            </w:pPr>
            <w:r>
              <w:rPr>
                <w:rFonts w:eastAsia="" w:cs="Times New Roman" w:ascii="Arial" w:hAnsi="Arial" w:eastAsiaTheme="minorEastAsia"/>
                <w:bCs/>
                <w:color w:val="000000"/>
                <w:sz w:val="24"/>
                <w:szCs w:val="24"/>
                <w:lang w:val="en-US"/>
              </w:rPr>
              <w:t>17,4</w:t>
            </w:r>
          </w:p>
        </w:tc>
        <w:tc>
          <w:tcPr>
            <w:tcW w:w="950" w:type="dxa"/>
            <w:tcBorders/>
            <w:shd w:fill="auto" w:val="clear"/>
          </w:tcPr>
          <w:p>
            <w:pPr>
              <w:pStyle w:val="Normal"/>
              <w:jc w:val="center"/>
              <w:rPr>
                <w:lang w:val="en-US"/>
              </w:rPr>
            </w:pPr>
            <w:r>
              <w:rPr>
                <w:rFonts w:eastAsia="" w:cs="" w:ascii="Arial" w:hAnsi="Arial" w:cstheme="minorBidi" w:eastAsiaTheme="minorEastAsia"/>
                <w:bCs/>
                <w:color w:val="000000"/>
                <w:sz w:val="24"/>
                <w:szCs w:val="24"/>
                <w:lang w:val="en-US"/>
              </w:rPr>
              <w:t>17,4</w:t>
            </w:r>
          </w:p>
        </w:tc>
        <w:tc>
          <w:tcPr>
            <w:tcW w:w="950" w:type="dxa"/>
            <w:tcBorders/>
            <w:shd w:fill="auto" w:val="clear"/>
          </w:tcPr>
          <w:p>
            <w:pPr>
              <w:pStyle w:val="Normal"/>
              <w:jc w:val="center"/>
              <w:rPr>
                <w:lang w:val="en-US"/>
              </w:rPr>
            </w:pPr>
            <w:r>
              <w:rPr>
                <w:rFonts w:eastAsia="" w:cs="" w:ascii="Arial" w:hAnsi="Arial" w:cstheme="minorBidi" w:eastAsiaTheme="minorEastAsia"/>
                <w:bCs/>
                <w:color w:val="000000"/>
                <w:sz w:val="24"/>
                <w:szCs w:val="24"/>
                <w:lang w:val="en-US"/>
              </w:rPr>
              <w:t>23,2</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6</w:t>
            </w:r>
          </w:p>
        </w:tc>
        <w:tc>
          <w:tcPr>
            <w:tcW w:w="2163" w:type="dxa"/>
            <w:tcBorders/>
            <w:shd w:fill="auto" w:val="clear"/>
          </w:tcPr>
          <w:p>
            <w:pPr>
              <w:pStyle w:val="Normal"/>
              <w:jc w:val="center"/>
              <w:rPr>
                <w:rFonts w:ascii="Calibri" w:hAnsi="Calibri"/>
              </w:rPr>
            </w:pPr>
            <w:r>
              <w:rPr>
                <w:rFonts w:eastAsia="" w:cs="Times New Roman" w:ascii="Arial" w:hAnsi="Arial" w:eastAsiaTheme="minorEastAsia"/>
                <w:color w:val="000000"/>
                <w:sz w:val="24"/>
                <w:szCs w:val="24"/>
              </w:rPr>
              <w:t>Доля площади благоустроенных общественных территорий</w:t>
            </w:r>
          </w:p>
        </w:tc>
        <w:tc>
          <w:tcPr>
            <w:tcW w:w="1056" w:type="dxa"/>
            <w:tcBorders/>
            <w:shd w:fill="auto" w:val="clear"/>
          </w:tcPr>
          <w:p>
            <w:pPr>
              <w:pStyle w:val="Normal"/>
              <w:jc w:val="center"/>
              <w:rPr>
                <w:rFonts w:ascii="Times New Roman" w:hAnsi="Times New Roman"/>
              </w:rPr>
            </w:pPr>
            <w:r>
              <w:rPr>
                <w:rFonts w:eastAsia="" w:cs="" w:ascii="Arial" w:hAnsi="Arial" w:cstheme="minorBidi" w:eastAsiaTheme="minorEastAsia"/>
                <w:bCs/>
                <w:color w:val="000000"/>
                <w:sz w:val="24"/>
                <w:szCs w:val="24"/>
              </w:rPr>
              <w:t>%</w:t>
            </w:r>
          </w:p>
        </w:tc>
        <w:tc>
          <w:tcPr>
            <w:tcW w:w="1907" w:type="dxa"/>
            <w:tcBorders/>
            <w:shd w:fill="auto" w:val="clear"/>
          </w:tcPr>
          <w:p>
            <w:pPr>
              <w:pStyle w:val="Normal"/>
              <w:jc w:val="center"/>
              <w:rPr>
                <w:rFonts w:ascii="Times New Roman" w:hAnsi="Times New Roman"/>
              </w:rPr>
            </w:pPr>
            <w:r>
              <w:rPr>
                <w:rFonts w:eastAsia="" w:cs="Times New Roman" w:ascii="Arial" w:hAnsi="Arial" w:eastAsiaTheme="minorEastAsia"/>
                <w:bCs/>
                <w:color w:val="000000"/>
                <w:sz w:val="24"/>
                <w:szCs w:val="24"/>
              </w:rPr>
              <w:t>6,3</w:t>
            </w:r>
          </w:p>
        </w:tc>
        <w:tc>
          <w:tcPr>
            <w:tcW w:w="957" w:type="dxa"/>
            <w:tcBorders/>
            <w:shd w:fill="auto" w:val="clear"/>
          </w:tcPr>
          <w:p>
            <w:pPr>
              <w:pStyle w:val="Normal"/>
              <w:jc w:val="center"/>
              <w:rPr>
                <w:rFonts w:ascii="Times New Roman" w:hAnsi="Times New Roman"/>
              </w:rPr>
            </w:pPr>
            <w:r>
              <w:rPr>
                <w:rFonts w:eastAsia="" w:cs="Times New Roman" w:ascii="Arial" w:hAnsi="Arial" w:eastAsiaTheme="minorEastAsia"/>
                <w:bCs/>
                <w:color w:val="000000"/>
                <w:sz w:val="24"/>
                <w:szCs w:val="24"/>
              </w:rPr>
              <w:t>27,4</w:t>
            </w:r>
          </w:p>
        </w:tc>
        <w:tc>
          <w:tcPr>
            <w:tcW w:w="950" w:type="dxa"/>
            <w:tcBorders/>
            <w:shd w:fill="auto" w:val="clear"/>
          </w:tcPr>
          <w:p>
            <w:pPr>
              <w:pStyle w:val="Normal"/>
              <w:jc w:val="center"/>
              <w:rPr>
                <w:rFonts w:ascii="Times New Roman" w:hAnsi="Times New Roman"/>
              </w:rPr>
            </w:pPr>
            <w:r>
              <w:rPr>
                <w:rFonts w:eastAsia="" w:cs="Times New Roman" w:ascii="Arial" w:hAnsi="Arial" w:eastAsiaTheme="minorEastAsia"/>
                <w:bCs/>
                <w:color w:val="000000"/>
                <w:sz w:val="24"/>
                <w:szCs w:val="24"/>
              </w:rPr>
              <w:t>27,4</w:t>
            </w:r>
          </w:p>
        </w:tc>
        <w:tc>
          <w:tcPr>
            <w:tcW w:w="950" w:type="dxa"/>
            <w:tcBorders/>
            <w:shd w:fill="auto" w:val="clear"/>
          </w:tcPr>
          <w:p>
            <w:pPr>
              <w:pStyle w:val="Normal"/>
              <w:jc w:val="center"/>
              <w:rPr>
                <w:rFonts w:ascii="Times New Roman" w:hAnsi="Times New Roman"/>
              </w:rPr>
            </w:pPr>
            <w:r>
              <w:rPr>
                <w:rFonts w:eastAsia="" w:cs="Times New Roman" w:ascii="Arial" w:hAnsi="Arial" w:eastAsiaTheme="minorEastAsia"/>
                <w:bCs/>
                <w:color w:val="000000"/>
                <w:sz w:val="24"/>
                <w:szCs w:val="24"/>
              </w:rPr>
              <w:t>36,5</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7</w:t>
            </w:r>
          </w:p>
        </w:tc>
        <w:tc>
          <w:tcPr>
            <w:tcW w:w="2163" w:type="dxa"/>
            <w:tcBorders/>
            <w:shd w:fill="auto" w:val="clear"/>
          </w:tcPr>
          <w:p>
            <w:pPr>
              <w:pStyle w:val="Normal"/>
              <w:jc w:val="center"/>
              <w:rPr>
                <w:rFonts w:ascii="Calibri" w:hAnsi="Calibri"/>
              </w:rPr>
            </w:pPr>
            <w:r>
              <w:rPr>
                <w:rFonts w:eastAsia="" w:cs="Times New Roman" w:ascii="Arial" w:hAnsi="Arial" w:eastAsiaTheme="minorEastAsia"/>
                <w:color w:val="000000"/>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056" w:type="dxa"/>
            <w:tcBorders/>
            <w:shd w:fill="auto" w:val="clear"/>
          </w:tcPr>
          <w:p>
            <w:pPr>
              <w:pStyle w:val="Normal"/>
              <w:jc w:val="center"/>
              <w:rPr>
                <w:rFonts w:ascii="Times New Roman" w:hAnsi="Times New Roman"/>
              </w:rPr>
            </w:pPr>
            <w:r>
              <w:rPr>
                <w:rFonts w:eastAsia="" w:cs="" w:ascii="Arial" w:hAnsi="Arial" w:cstheme="minorBidi" w:eastAsiaTheme="minorEastAsia"/>
                <w:bCs/>
                <w:color w:val="000000"/>
                <w:sz w:val="24"/>
                <w:szCs w:val="24"/>
              </w:rPr>
              <w:t>%</w:t>
            </w:r>
          </w:p>
        </w:tc>
        <w:tc>
          <w:tcPr>
            <w:tcW w:w="190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5</w:t>
            </w:r>
          </w:p>
        </w:tc>
        <w:tc>
          <w:tcPr>
            <w:tcW w:w="957"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5</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5</w:t>
            </w:r>
          </w:p>
        </w:tc>
        <w:tc>
          <w:tcPr>
            <w:tcW w:w="950" w:type="dxa"/>
            <w:tcBorders/>
            <w:shd w:fill="auto" w:val="clear"/>
          </w:tcPr>
          <w:p>
            <w:pPr>
              <w:pStyle w:val="Normal"/>
              <w:jc w:val="center"/>
              <w:rPr>
                <w:rFonts w:ascii="Calibri" w:hAnsi="Calibri"/>
              </w:rPr>
            </w:pPr>
            <w:r>
              <w:rPr>
                <w:rFonts w:eastAsia="" w:cs="Times New Roman" w:ascii="Arial" w:hAnsi="Arial" w:eastAsiaTheme="minorEastAsia"/>
                <w:bCs/>
                <w:color w:val="000000"/>
                <w:sz w:val="24"/>
                <w:szCs w:val="24"/>
              </w:rPr>
              <w:t>5</w:t>
            </w:r>
          </w:p>
        </w:tc>
        <w:tc>
          <w:tcPr>
            <w:tcW w:w="940"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bl>
    <w:p>
      <w:pPr>
        <w:sectPr>
          <w:type w:val="nextPage"/>
          <w:pgSz w:w="11906" w:h="16838"/>
          <w:pgMar w:left="1418" w:right="851" w:header="0" w:top="851" w:footer="0" w:bottom="992" w:gutter="0"/>
          <w:pgNumType w:fmt="decimal"/>
          <w:formProt w:val="false"/>
          <w:textDirection w:val="lrTb"/>
          <w:docGrid w:type="default" w:linePitch="272" w:charSpace="8192"/>
        </w:sectPr>
      </w:pPr>
    </w:p>
    <w:p>
      <w:pPr>
        <w:pStyle w:val="Normal"/>
        <w:ind w:firstLine="709"/>
        <w:jc w:val="right"/>
        <w:rPr>
          <w:sz w:val="28"/>
          <w:szCs w:val="28"/>
          <w:lang w:eastAsia="ar-SA"/>
        </w:rPr>
      </w:pPr>
      <w:r>
        <w:rPr>
          <w:rFonts w:ascii="Arial" w:hAnsi="Arial"/>
          <w:sz w:val="28"/>
          <w:szCs w:val="28"/>
          <w:lang w:eastAsia="ar-SA"/>
        </w:rPr>
        <w:t>Приложение №2</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lang w:eastAsia="ar-SA"/>
        </w:rPr>
      </w:pPr>
      <w:r>
        <w:rPr>
          <w:rFonts w:ascii="Arial" w:hAnsi="Arial"/>
          <w:sz w:val="28"/>
          <w:szCs w:val="28"/>
          <w:lang w:eastAsia="ar-SA"/>
        </w:rPr>
        <w:t>к муниципальной программе</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rPr>
      </w:pPr>
      <w:r>
        <w:rPr>
          <w:rFonts w:ascii="Arial" w:hAnsi="Arial"/>
          <w:sz w:val="28"/>
          <w:szCs w:val="28"/>
        </w:rPr>
        <w:t>«Формирование современной городской</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rFonts w:ascii="Arial" w:hAnsi="Arial"/>
        </w:rPr>
      </w:pPr>
      <w:r>
        <w:rPr>
          <w:rFonts w:ascii="Arial" w:hAnsi="Arial"/>
          <w:sz w:val="28"/>
          <w:szCs w:val="28"/>
        </w:rPr>
        <w:t xml:space="preserve"> </w:t>
      </w:r>
      <w:r>
        <w:rPr>
          <w:rFonts w:ascii="Arial" w:hAnsi="Arial"/>
          <w:sz w:val="28"/>
          <w:szCs w:val="28"/>
        </w:rPr>
        <w:t>среды в городе Льгове».</w:t>
      </w:r>
    </w:p>
    <w:p>
      <w:pPr>
        <w:pStyle w:val="Normal"/>
        <w:jc w:val="right"/>
        <w:rPr>
          <w:rFonts w:ascii="Arial" w:hAnsi="Arial"/>
          <w:sz w:val="24"/>
          <w:szCs w:val="24"/>
        </w:rPr>
      </w:pPr>
      <w:r>
        <w:rPr>
          <w:rFonts w:ascii="Arial" w:hAnsi="Arial"/>
          <w:sz w:val="24"/>
          <w:szCs w:val="24"/>
        </w:rPr>
      </w:r>
    </w:p>
    <w:p>
      <w:pPr>
        <w:pStyle w:val="Normal"/>
        <w:jc w:val="center"/>
        <w:rPr>
          <w:b/>
          <w:b/>
          <w:sz w:val="28"/>
          <w:szCs w:val="28"/>
        </w:rPr>
      </w:pPr>
      <w:r>
        <w:rPr>
          <w:rFonts w:ascii="Arial" w:hAnsi="Arial"/>
          <w:b/>
          <w:sz w:val="28"/>
          <w:szCs w:val="28"/>
        </w:rPr>
        <w:t>ПЕРЕЧЕНЬ</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b/>
          <w:b/>
          <w:sz w:val="28"/>
          <w:szCs w:val="28"/>
        </w:rPr>
      </w:pPr>
      <w:r>
        <w:rPr>
          <w:rFonts w:ascii="Arial" w:hAnsi="Arial"/>
          <w:b/>
          <w:sz w:val="28"/>
          <w:szCs w:val="28"/>
        </w:rPr>
        <w:t>основных мероприятий муниципальной программы</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sz w:val="28"/>
          <w:szCs w:val="28"/>
        </w:rPr>
      </w:pPr>
      <w:r>
        <w:rPr>
          <w:rFonts w:eastAsia="" w:cs="Times New Roman" w:ascii="Arial" w:hAnsi="Arial" w:eastAsiaTheme="minorEastAsia"/>
          <w:b/>
          <w:color w:val="000000"/>
          <w:sz w:val="28"/>
          <w:szCs w:val="28"/>
        </w:rPr>
        <w:t xml:space="preserve">«Формирование современной городской среды в городе Льгове в Курской области»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rFonts w:ascii="Arial" w:hAnsi="Arial"/>
          <w:b/>
          <w:b/>
          <w:sz w:val="28"/>
          <w:szCs w:val="28"/>
        </w:rPr>
      </w:pPr>
      <w:r>
        <w:rPr>
          <w:rFonts w:ascii="Arial" w:hAnsi="Arial"/>
          <w:b/>
          <w:sz w:val="28"/>
          <w:szCs w:val="28"/>
        </w:rPr>
      </w:r>
    </w:p>
    <w:tbl>
      <w:tblPr>
        <w:tblW w:w="151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3651"/>
        <w:gridCol w:w="1872"/>
        <w:gridCol w:w="1385"/>
        <w:gridCol w:w="1383"/>
        <w:gridCol w:w="1"/>
        <w:gridCol w:w="2531"/>
        <w:gridCol w:w="1"/>
        <w:gridCol w:w="2238"/>
        <w:gridCol w:w="3"/>
        <w:gridCol w:w="2067"/>
      </w:tblGrid>
      <w:tr>
        <w:trPr>
          <w:trHeight w:val="435" w:hRule="atLeast"/>
        </w:trPr>
        <w:tc>
          <w:tcPr>
            <w:tcW w:w="36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t>Номер и наименование основного мероприятия</w:t>
            </w:r>
          </w:p>
        </w:tc>
        <w:tc>
          <w:tcPr>
            <w:tcW w:w="18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t xml:space="preserve">Ответственный исполнитель </w:t>
            </w:r>
          </w:p>
        </w:tc>
        <w:tc>
          <w:tcPr>
            <w:tcW w:w="2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olor w:val="000000"/>
                <w:sz w:val="24"/>
                <w:szCs w:val="24"/>
              </w:rPr>
            </w:pPr>
            <w:r>
              <w:rPr>
                <w:rFonts w:ascii="Arial" w:hAnsi="Arial"/>
                <w:color w:val="000000"/>
                <w:sz w:val="24"/>
                <w:szCs w:val="24"/>
              </w:rPr>
            </w:r>
          </w:p>
          <w:p>
            <w:pPr>
              <w:pStyle w:val="Normal"/>
              <w:jc w:val="center"/>
              <w:rPr>
                <w:color w:val="000000"/>
                <w:sz w:val="24"/>
                <w:szCs w:val="24"/>
              </w:rPr>
            </w:pPr>
            <w:r>
              <w:rPr>
                <w:rFonts w:ascii="Arial" w:hAnsi="Arial"/>
                <w:color w:val="000000"/>
                <w:sz w:val="24"/>
                <w:szCs w:val="24"/>
              </w:rPr>
              <w:t xml:space="preserve">Срок </w:t>
            </w:r>
          </w:p>
        </w:tc>
        <w:tc>
          <w:tcPr>
            <w:tcW w:w="253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t xml:space="preserve">Ожидаемый непосредственный результат (краткое описание) </w:t>
            </w:r>
          </w:p>
        </w:tc>
        <w:tc>
          <w:tcPr>
            <w:tcW w:w="223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t>Последствия не реализации программы, основного мероприятия</w:t>
            </w:r>
          </w:p>
        </w:tc>
        <w:tc>
          <w:tcPr>
            <w:tcW w:w="2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br/>
              <w:t xml:space="preserve">Связь с показателями Программы (программы) </w:t>
            </w:r>
          </w:p>
        </w:tc>
      </w:tr>
      <w:tr>
        <w:trPr>
          <w:trHeight w:val="617" w:hRule="atLeast"/>
        </w:trPr>
        <w:tc>
          <w:tcPr>
            <w:tcW w:w="36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olor w:val="000000"/>
                <w:sz w:val="24"/>
                <w:szCs w:val="24"/>
              </w:rPr>
            </w:pPr>
            <w:r>
              <w:rPr>
                <w:rFonts w:ascii="Arial" w:hAnsi="Arial"/>
                <w:color w:val="000000"/>
                <w:sz w:val="24"/>
                <w:szCs w:val="24"/>
              </w:rPr>
            </w:r>
          </w:p>
        </w:tc>
        <w:tc>
          <w:tcPr>
            <w:tcW w:w="18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olor w:val="000000"/>
                <w:sz w:val="24"/>
                <w:szCs w:val="24"/>
              </w:rPr>
            </w:pPr>
            <w:r>
              <w:rPr>
                <w:rFonts w:ascii="Arial" w:hAnsi="Arial"/>
                <w:color w:val="000000"/>
                <w:sz w:val="24"/>
                <w:szCs w:val="24"/>
              </w:rPr>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t>начала реализации</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rFonts w:ascii="Arial" w:hAnsi="Arial"/>
                <w:color w:val="000000"/>
                <w:sz w:val="24"/>
                <w:szCs w:val="24"/>
              </w:rPr>
              <w:t>окончания реализации</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olor w:val="000000"/>
                <w:sz w:val="24"/>
                <w:szCs w:val="24"/>
              </w:rPr>
            </w:pPr>
            <w:r>
              <w:rPr>
                <w:rFonts w:ascii="Arial" w:hAnsi="Arial"/>
                <w:color w:val="000000"/>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olor w:val="000000"/>
                <w:sz w:val="24"/>
                <w:szCs w:val="24"/>
              </w:rPr>
            </w:pPr>
            <w:r>
              <w:rPr>
                <w:rFonts w:ascii="Arial" w:hAnsi="Arial"/>
                <w:color w:val="000000"/>
                <w:sz w:val="24"/>
                <w:szCs w:val="24"/>
              </w:rPr>
            </w:r>
          </w:p>
        </w:tc>
      </w:tr>
      <w:tr>
        <w:trPr>
          <w:trHeight w:val="600" w:hRule="atLeast"/>
        </w:trPr>
        <w:tc>
          <w:tcPr>
            <w:tcW w:w="1513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spacing w:before="0" w:after="200"/>
              <w:jc w:val="center"/>
              <w:rPr>
                <w:rFonts w:ascii="Times New Roman" w:hAnsi="Times New Roman" w:cs="Times New Roman"/>
                <w:b/>
                <w:b/>
                <w:color w:val="000000"/>
                <w:sz w:val="24"/>
                <w:szCs w:val="24"/>
              </w:rPr>
            </w:pPr>
            <w:r>
              <w:rPr>
                <w:rFonts w:cs="Times New Roman" w:ascii="Arial" w:hAnsi="Arial"/>
                <w:b/>
                <w:color w:val="000000"/>
                <w:sz w:val="24"/>
                <w:szCs w:val="24"/>
              </w:rPr>
              <w:t>Основное мероприятие 2.1 Благоустройство общественных  территорий</w:t>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1.1.1 стадион «Льгов» - оборудование спортивной площадки, благоустройство; стадион на ул. Примакова- оборудование детской, спортивной площадки, установка скамеек; городской сад г. Льгова- оборудование детской. Спортивной площадки, благоустройство. Установка скамеек; пляж на городском озере- установка скамеек, кабинок, оборудование спортивной площадки; ул. К.Маркса- замена ламп светильников уличного освещения на энергосберегающие; ул. Гагарина- ремонт тротуара. Установка бордюра, стадион на ул. Литейной- оборудование детской. Спортивной площадки, установка скамеек, асфальтирование дорожки для катания на роликах</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 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sz w:val="24"/>
                <w:szCs w:val="24"/>
              </w:rPr>
            </w:pPr>
            <w:r>
              <w:rPr>
                <w:rFonts w:ascii="Arial" w:hAnsi="Arial"/>
                <w:sz w:val="24"/>
                <w:szCs w:val="24"/>
              </w:rPr>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1.1.2  Подготовка расчета договорной цены на ремонт общественной  территории в  ОБУ «Центр по ценообразованию в строительстве Курской области»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 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sz w:val="24"/>
                <w:szCs w:val="24"/>
              </w:rPr>
            </w:pPr>
            <w:r>
              <w:rPr>
                <w:rFonts w:ascii="Arial" w:hAnsi="Arial"/>
                <w:sz w:val="24"/>
                <w:szCs w:val="24"/>
              </w:rPr>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1.1.3  Осуществление строительного контроля на выполнение работ по ремонту общественной территорий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sz w:val="24"/>
                <w:szCs w:val="24"/>
              </w:rPr>
            </w:pPr>
            <w:r>
              <w:rPr>
                <w:rFonts w:ascii="Arial" w:hAnsi="Arial"/>
                <w:sz w:val="24"/>
                <w:szCs w:val="24"/>
              </w:rPr>
            </w:r>
          </w:p>
        </w:tc>
      </w:tr>
      <w:tr>
        <w:trPr>
          <w:trHeight w:val="709" w:hRule="atLeast"/>
        </w:trPr>
        <w:tc>
          <w:tcPr>
            <w:tcW w:w="1513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000000"/>
                <w:sz w:val="24"/>
                <w:szCs w:val="24"/>
              </w:rPr>
            </w:pPr>
            <w:r>
              <w:rPr>
                <w:rFonts w:ascii="Arial" w:hAnsi="Arial"/>
                <w:b/>
                <w:color w:val="000000"/>
                <w:sz w:val="24"/>
                <w:szCs w:val="24"/>
              </w:rPr>
              <w:t>Основное мероприятие  2.2 Благоустройство дворовых территорий</w:t>
            </w:r>
          </w:p>
          <w:p>
            <w:pPr>
              <w:pStyle w:val="Normal"/>
              <w:rPr>
                <w:rFonts w:ascii="Arial" w:hAnsi="Arial"/>
                <w:sz w:val="24"/>
                <w:szCs w:val="24"/>
              </w:rPr>
            </w:pPr>
            <w:r>
              <w:rPr>
                <w:rFonts w:ascii="Arial" w:hAnsi="Arial"/>
                <w:sz w:val="24"/>
                <w:szCs w:val="24"/>
              </w:rPr>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rPr>
            </w:pPr>
            <w:r>
              <w:rPr>
                <w:rFonts w:ascii="Arial" w:hAnsi="Arial"/>
                <w:color w:val="000000"/>
                <w:sz w:val="24"/>
                <w:szCs w:val="24"/>
              </w:rPr>
              <w:t xml:space="preserve">1.2.1 Ремонт дворовых проездов по следующим адресам: г. Льгов, ул. Шатохина, 113, ул. Красная. 103, ул. Красная, 113, ул. Красная. 111, ул. Гагарина. 74, ул. Комсомольская. 114, ул. Красная. 99, Красная. 89,ул. Примакова. 67а, ул. Красная. 101а, ул. Красная,97, ул. Красная. 109, ул. Красная. 101, ул. Франко. 8, ул. Кирова, 28, ул. Франко, 4, М.Горького. д,2, пер. Франко, д. 7, ул. Ленина ,32, ул. Франко. 14, ул. Франко, 12, ул. Комсомольская. 29, ул. Советская, 5, пер. Садовый, 3а, ул. Примакова. 67, ул. Франко. 6, ул. Непиющего. 56а, ул. Чкалова. 9, М.Горького. 15, ул. Красная. 105, М.Горького. 15а, ул. Куйбышева, 34, ул.Куйбышева, 18, ул. Куйбышева, 19, ул. К.Маркса. 18, ул. Чкалова, 7,ул. Пионерская. 110б, ул. Свердлова, 10, ул. Примакова, 85, ул. Вокзальная. 28в, ул. Вокзальная. 28д, ул. Гагарина. 72, ул. Гагарина. 70, ул. Куйбышева, 5, ул. М.Горького,13, ул. Литейная. 17, ул. К.Маркса. 68, ул. Куйбышева. 26, ул. Куйбышева. 30, ул. Овечкина. 10, ул. Советская. 38, ул. Ленина. 8, ул. Франко. 16, ул. Овечкина. 14, ул. Овечкина. 10б, ул. Радищева. 12, ул. Овечкина. 4,, ул. Радищева, 3а, пер. Кирова. 8,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rFonts w:ascii="Arial" w:hAnsi="Arial"/>
                <w:color w:val="000000"/>
                <w:sz w:val="24"/>
                <w:szCs w:val="24"/>
              </w:rPr>
              <w:t xml:space="preserve">Выполнение работ по комплексному благоустройству дворовых территорий </w:t>
            </w:r>
          </w:p>
        </w:tc>
        <w:tc>
          <w:tcPr>
            <w:tcW w:w="224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ascii="Arial" w:hAnsi="Arial"/>
                <w:color w:val="000000"/>
                <w:sz w:val="24"/>
                <w:szCs w:val="24"/>
              </w:rPr>
              <w:t>Отсутствие увеличение площади благоустроенных территорий</w:t>
            </w:r>
          </w:p>
        </w:tc>
        <w:tc>
          <w:tcPr>
            <w:tcW w:w="20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rPr>
            </w:pPr>
            <w:r>
              <w:rPr>
                <w:rFonts w:ascii="Arial" w:hAnsi="Arial"/>
                <w:sz w:val="24"/>
                <w:szCs w:val="24"/>
              </w:rPr>
              <w:t xml:space="preserve">Количество благоустроенных дворовых территорий </w:t>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rPr>
            </w:pPr>
            <w:r>
              <w:rPr>
                <w:rFonts w:ascii="Arial" w:hAnsi="Arial"/>
                <w:color w:val="000000"/>
                <w:sz w:val="24"/>
                <w:szCs w:val="24"/>
              </w:rPr>
              <w:t>1.2.2  Обеспечение освещение дворовых территорий.</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rPr>
            </w:pPr>
            <w:r>
              <w:rPr>
                <w:rFonts w:ascii="Arial" w:hAnsi="Arial"/>
                <w:color w:val="000000"/>
                <w:sz w:val="24"/>
                <w:szCs w:val="24"/>
              </w:rPr>
              <w:t>1.2.3  Установка скамеек по следующим адресам: г. Льгов, ул. Шатохина, 113, ул. Красная, 113, ул. Красная. 99, ул. Примакова. 67а, ул. Красная. 101А, ул. Красная. 109, ул. Красная. 101, ул. Франко, 4, М.Горького. д, 2, ул. Ленина ,32,  ул. Франко. 14, ул. Франко, 12, ул. Комсомольская. 29, ул. Советская, 5, пер. Садовый, 3а, ул. Непиющего. 56а, ул. Чкалова. 9, ул. Красная. 105, ул. К.Маркса. 18, ул. Чкалова, 7, ул. Пионерская. 110б, ул. Свердлова, 10, ул. Примакова, 85, ул. Вокзальная. 28в, ул. Вокзальная. 28д, ул. Гагарина. 72, ул. Гагарина. 70, ул. Куйбышева, 5, ул. М.Горького,13, ул. Литейная. 17, ул. К.Маркса. 68, ул. Куйбышева. 26, ул. Куйбышева. 30, ул. Советская. 38, ул. Ленина. 8, ул. Франко. 16, ул. ул. Овечкина. 10б, ул. Радищева. 12, ул. Овечкина. 4, ул. Радищева, 3а, пер. Кирова. 8,</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2542"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rPr>
            </w:pPr>
            <w:r>
              <w:rPr>
                <w:rFonts w:ascii="Arial" w:hAnsi="Arial"/>
                <w:color w:val="000000"/>
                <w:sz w:val="24"/>
                <w:szCs w:val="24"/>
              </w:rPr>
              <w:t>1.2.4  Установка урн по следующим адресам: г. Льгов, ул. Шатохина, 113, ул. Красная, 113, ул. Красная. 99, ул. Примакова. 67а, ул. Красная. 101А, ул. Красная. 109, ул. Красная. 101, ул. Франко, 4, М.Горького. д, 2, ул. Ленина ,32,  ул. Франко. 14, ул. Франко, 12, ул. Комсомольская. 29, ул. Советская, 5, пер. Садовый, 3а, ул. Непиющего. 56а, ул. Чкалова. 9, ул. Красная. 105, ул. К.Маркса. 18, ул. Чкалова, 7, ул. Пионерская. 110б, ул. Свердлова, 10, ул. Примакова, 85, ул. Вокзальная. 28в, ул. Вокзальная. 28д, ул. Гагарина. 72, ул. Гагарина. 70, ул. Куйбышева, 5, ул. М.Горького,13, ул. Литейная. 17, ул. К.Маркса. 68, ул. Куйбышева. 26, ул. Куйбышева. 30, ул. Советская. 38, ул. Ленина. 8, ул. Франко. 16, ул. ул. Овечкина. 10б, ул. Радищева. 12, ул. Овечкина. 4, ул. Радищева, 3а, пер. Кирова. 8,</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rFonts w:ascii="Arial" w:hAnsi="Arial"/>
                <w:color w:val="000000"/>
                <w:sz w:val="24"/>
                <w:szCs w:val="24"/>
              </w:rPr>
              <w:t>1.2.5  Оборудование автомобильных парковок по следующим адресам: ул. Гагарина, 40</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rPr>
            </w:pPr>
            <w:r>
              <w:rPr>
                <w:rFonts w:ascii="Arial" w:hAnsi="Arial"/>
                <w:color w:val="000000"/>
                <w:sz w:val="24"/>
                <w:szCs w:val="24"/>
              </w:rPr>
              <w:t>1.2.6 Оборудование детских игровых площадок по следующим адресам: ул. Гагарина, 40, ул. Овечкина. 10А, ул Примакова, д. 97</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rPr>
            </w:pPr>
            <w:r>
              <w:rPr>
                <w:rFonts w:ascii="Arial" w:hAnsi="Arial"/>
                <w:color w:val="000000"/>
                <w:sz w:val="24"/>
                <w:szCs w:val="24"/>
              </w:rPr>
              <w:t>1.2.7 Оборудование спортивных игровых площадок по следующим адресам: ул Примакова, д. 97</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color w:val="000000"/>
                <w:sz w:val="24"/>
                <w:szCs w:val="24"/>
              </w:rPr>
            </w:pPr>
            <w:r>
              <w:rPr>
                <w:rFonts w:ascii="Arial" w:hAnsi="Arial"/>
                <w:color w:val="000000"/>
                <w:sz w:val="24"/>
                <w:szCs w:val="24"/>
              </w:rPr>
              <w:t>1.2 .8 Озеленение территорий по следующим адресам:</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bookmarkStart w:id="5" w:name="__DdeLink__2390_924412973"/>
            <w:r>
              <w:rPr>
                <w:rFonts w:ascii="Arial" w:hAnsi="Arial"/>
                <w:color w:val="000000"/>
                <w:sz w:val="24"/>
                <w:szCs w:val="24"/>
              </w:rPr>
              <w:t>2022год</w:t>
            </w:r>
            <w:bookmarkEnd w:id="5"/>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rFonts w:ascii="Arial" w:hAnsi="Arial"/>
                <w:color w:val="000000"/>
                <w:sz w:val="24"/>
                <w:szCs w:val="24"/>
              </w:rPr>
              <w:t xml:space="preserve">1.2.9 Подготовка расчета договорной цены на ремонт дворовой территории в  ОБУ «Центр по ценообразованию в строительстве Курской области»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 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 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rFonts w:ascii="Arial" w:hAnsi="Arial"/>
                <w:color w:val="000000"/>
                <w:sz w:val="24"/>
                <w:szCs w:val="24"/>
              </w:rPr>
              <w:t xml:space="preserve">1.2.10 Осуществление строительного контроля на выполнение работ по ремонту дворовых территорий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rPr>
            </w:pPr>
            <w:r>
              <w:rPr>
                <w:rFonts w:ascii="Arial" w:hAnsi="Arial"/>
                <w:color w:val="000000"/>
                <w:sz w:val="24"/>
                <w:szCs w:val="24"/>
              </w:rPr>
              <w:t>2019 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Arial" w:hAnsi="Arial"/>
                <w:color w:val="000000"/>
                <w:sz w:val="24"/>
                <w:szCs w:val="24"/>
              </w:rPr>
              <w:t>2022 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olor w:val="000000"/>
                <w:sz w:val="24"/>
                <w:szCs w:val="24"/>
              </w:rPr>
            </w:pPr>
            <w:r>
              <w:rPr>
                <w:rFonts w:ascii="Arial" w:hAnsi="Arial"/>
                <w:color w:val="000000"/>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24"/>
                <w:szCs w:val="24"/>
              </w:rPr>
            </w:pPr>
            <w:r>
              <w:rPr>
                <w:rFonts w:ascii="Arial" w:hAnsi="Arial"/>
                <w:sz w:val="24"/>
                <w:szCs w:val="24"/>
              </w:rPr>
            </w:r>
          </w:p>
        </w:tc>
      </w:tr>
    </w:tbl>
    <w:p>
      <w:pPr>
        <w:sectPr>
          <w:type w:val="nextPage"/>
          <w:pgSz w:orient="landscape" w:w="16838" w:h="11906"/>
          <w:pgMar w:left="992" w:right="357" w:header="0" w:top="709" w:footer="0" w:bottom="851" w:gutter="0"/>
          <w:pgNumType w:fmt="decimal"/>
          <w:formProt w:val="false"/>
          <w:textDirection w:val="lrTb"/>
          <w:docGrid w:type="default" w:linePitch="272" w:charSpace="8192"/>
        </w:sectPr>
      </w:pPr>
    </w:p>
    <w:p>
      <w:pPr>
        <w:pStyle w:val="Normal"/>
        <w:ind w:firstLine="709"/>
        <w:jc w:val="right"/>
        <w:rPr>
          <w:sz w:val="28"/>
          <w:szCs w:val="28"/>
          <w:lang w:eastAsia="ar-SA"/>
        </w:rPr>
      </w:pPr>
      <w:r>
        <w:rPr>
          <w:rFonts w:ascii="Arial" w:hAnsi="Arial"/>
          <w:sz w:val="28"/>
          <w:szCs w:val="28"/>
          <w:lang w:eastAsia="ar-SA"/>
        </w:rPr>
        <w:t>Приложение №3</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lang w:eastAsia="ar-SA"/>
        </w:rPr>
      </w:pPr>
      <w:r>
        <w:rPr>
          <w:rFonts w:ascii="Arial" w:hAnsi="Arial"/>
          <w:sz w:val="28"/>
          <w:szCs w:val="28"/>
          <w:lang w:eastAsia="ar-SA"/>
        </w:rPr>
        <w:t>к муниципальной программе</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rPr>
      </w:pPr>
      <w:r>
        <w:rPr>
          <w:rFonts w:ascii="Arial" w:hAnsi="Arial"/>
          <w:sz w:val="28"/>
          <w:szCs w:val="28"/>
        </w:rPr>
        <w:t xml:space="preserve"> </w:t>
      </w:r>
      <w:r>
        <w:rPr>
          <w:rFonts w:ascii="Arial" w:hAnsi="Arial"/>
          <w:sz w:val="28"/>
          <w:szCs w:val="28"/>
        </w:rPr>
        <w:t>Формирование современной городской</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pPr>
      <w:r>
        <w:rPr>
          <w:rFonts w:ascii="Arial" w:hAnsi="Arial"/>
          <w:sz w:val="28"/>
          <w:szCs w:val="28"/>
        </w:rPr>
        <w:t xml:space="preserve"> </w:t>
      </w:r>
      <w:r>
        <w:rPr>
          <w:rFonts w:ascii="Arial" w:hAnsi="Arial"/>
          <w:sz w:val="28"/>
          <w:szCs w:val="28"/>
        </w:rPr>
        <w:t>среды в городе Льгове Курской области».</w:t>
      </w:r>
    </w:p>
    <w:p>
      <w:pPr>
        <w:pStyle w:val="Normal"/>
        <w:ind w:firstLine="709"/>
        <w:jc w:val="right"/>
        <w:rPr>
          <w:rFonts w:ascii="Arial" w:hAnsi="Arial"/>
          <w:sz w:val="28"/>
          <w:szCs w:val="28"/>
          <w:lang w:eastAsia="ar-SA"/>
        </w:rPr>
      </w:pPr>
      <w:r>
        <w:rPr>
          <w:rFonts w:ascii="Arial" w:hAnsi="Arial"/>
          <w:sz w:val="28"/>
          <w:szCs w:val="28"/>
          <w:lang w:eastAsia="ar-SA"/>
        </w:rPr>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rFonts w:ascii="Arial" w:hAnsi="Arial"/>
          <w:b/>
          <w:bCs/>
          <w:color w:val="000000"/>
          <w:sz w:val="28"/>
          <w:szCs w:val="28"/>
        </w:rPr>
        <w:t xml:space="preserve">Ресурсное обеспечение реализации муниципальной программы </w:t>
      </w:r>
      <w:r>
        <w:rPr>
          <w:rFonts w:eastAsia="" w:cs="Times New Roman" w:ascii="Arial" w:hAnsi="Arial" w:eastAsiaTheme="minorEastAsia"/>
          <w:b/>
          <w:bCs/>
          <w:color w:val="000000"/>
          <w:sz w:val="28"/>
          <w:szCs w:val="28"/>
        </w:rPr>
        <w:t xml:space="preserve">«Формирование современной городской среды в городе Льгове в Курской области» </w:t>
      </w:r>
      <w:r>
        <w:rPr>
          <w:rFonts w:ascii="Arial" w:hAnsi="Arial"/>
          <w:sz w:val="28"/>
          <w:szCs w:val="28"/>
          <w:lang w:eastAsia="ar-SA"/>
        </w:rPr>
        <w:t>за счет средств городского бюджета тыс.рублей</w:t>
      </w:r>
    </w:p>
    <w:tbl>
      <w:tblPr>
        <w:tblStyle w:val="a7"/>
        <w:tblW w:w="5000" w:type="pct"/>
        <w:jc w:val="left"/>
        <w:tblInd w:w="0" w:type="dxa"/>
        <w:tblCellMar>
          <w:top w:w="0" w:type="dxa"/>
          <w:left w:w="108" w:type="dxa"/>
          <w:bottom w:w="0" w:type="dxa"/>
          <w:right w:w="108" w:type="dxa"/>
        </w:tblCellMar>
        <w:tblLook w:val="04a0"/>
      </w:tblPr>
      <w:tblGrid>
        <w:gridCol w:w="2323"/>
        <w:gridCol w:w="2320"/>
        <w:gridCol w:w="2255"/>
        <w:gridCol w:w="869"/>
        <w:gridCol w:w="900"/>
        <w:gridCol w:w="1063"/>
        <w:gridCol w:w="652"/>
        <w:gridCol w:w="1"/>
        <w:gridCol w:w="1018"/>
        <w:gridCol w:w="212"/>
        <w:gridCol w:w="810"/>
        <w:gridCol w:w="2"/>
        <w:gridCol w:w="1019"/>
        <w:gridCol w:w="1022"/>
        <w:gridCol w:w="2"/>
        <w:gridCol w:w="1020"/>
      </w:tblGrid>
      <w:tr>
        <w:trPr>
          <w:trHeight w:val="920" w:hRule="atLeast"/>
        </w:trPr>
        <w:tc>
          <w:tcPr>
            <w:tcW w:w="2323" w:type="dxa"/>
            <w:vMerge w:val="restart"/>
            <w:tcBorders/>
            <w:shd w:fill="auto" w:val="clear"/>
          </w:tcPr>
          <w:p>
            <w:pPr>
              <w:pStyle w:val="Normal"/>
              <w:jc w:val="center"/>
              <w:rPr>
                <w:rFonts w:ascii="Times New Roman" w:hAnsi="Times New Roman"/>
                <w:sz w:val="24"/>
                <w:szCs w:val="24"/>
              </w:rPr>
            </w:pPr>
            <w:r>
              <w:rPr>
                <w:rFonts w:eastAsia="" w:cs="Times New Roman" w:ascii="Arial" w:hAnsi="Arial"/>
                <w:color w:val="000000"/>
                <w:sz w:val="24"/>
                <w:szCs w:val="24"/>
              </w:rPr>
              <w:t>Статус</w:t>
            </w:r>
          </w:p>
        </w:tc>
        <w:tc>
          <w:tcPr>
            <w:tcW w:w="2320" w:type="dxa"/>
            <w:vMerge w:val="restart"/>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Наименование муниципальной программы ,программы, основного мероприятия</w:t>
            </w:r>
          </w:p>
        </w:tc>
        <w:tc>
          <w:tcPr>
            <w:tcW w:w="2255" w:type="dxa"/>
            <w:vMerge w:val="restart"/>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3485" w:type="dxa"/>
            <w:gridSpan w:val="5"/>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Код бюджетной классификации</w:t>
            </w:r>
          </w:p>
        </w:tc>
        <w:tc>
          <w:tcPr>
            <w:tcW w:w="5105" w:type="dxa"/>
            <w:gridSpan w:val="8"/>
            <w:tcBorders/>
            <w:shd w:fill="auto" w:val="clear"/>
          </w:tcPr>
          <w:p>
            <w:pPr>
              <w:pStyle w:val="Normal"/>
              <w:rPr>
                <w:rFonts w:ascii="Times New Roman" w:hAnsi="Times New Roman"/>
                <w:sz w:val="24"/>
                <w:szCs w:val="24"/>
              </w:rPr>
            </w:pPr>
            <w:r>
              <w:rPr>
                <w:rFonts w:eastAsia="" w:cs="Times New Roman" w:ascii="Arial" w:hAnsi="Arial"/>
                <w:color w:val="000000"/>
                <w:sz w:val="24"/>
                <w:szCs w:val="24"/>
              </w:rPr>
              <w:t xml:space="preserve">Объемы бюджетных </w:t>
            </w:r>
          </w:p>
          <w:p>
            <w:pPr>
              <w:pStyle w:val="Normal"/>
              <w:rPr>
                <w:rFonts w:ascii="Times New Roman" w:hAnsi="Times New Roman"/>
                <w:sz w:val="24"/>
                <w:szCs w:val="24"/>
              </w:rPr>
            </w:pPr>
            <w:r>
              <w:rPr>
                <w:rFonts w:eastAsia="" w:cs="Times New Roman" w:ascii="Arial" w:hAnsi="Arial"/>
                <w:color w:val="000000"/>
                <w:sz w:val="24"/>
                <w:szCs w:val="24"/>
              </w:rPr>
              <w:t>ассигнований (тыс. рублей)</w:t>
            </w:r>
          </w:p>
        </w:tc>
      </w:tr>
      <w:tr>
        <w:trPr>
          <w:trHeight w:val="945" w:hRule="atLeast"/>
        </w:trPr>
        <w:tc>
          <w:tcPr>
            <w:tcW w:w="2323" w:type="dxa"/>
            <w:vMerge w:val="continue"/>
            <w:tcBorders/>
            <w:shd w:fill="auto" w:val="clear"/>
          </w:tcPr>
          <w:p>
            <w:pPr>
              <w:pStyle w:val="Normal"/>
              <w:jc w:val="center"/>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2320" w:type="dxa"/>
            <w:vMerge w:val="continue"/>
            <w:tcBorders/>
            <w:shd w:fill="auto" w:val="clear"/>
            <w:vAlign w:val="center"/>
          </w:tcPr>
          <w:p>
            <w:pPr>
              <w:pStyle w:val="Normal"/>
              <w:jc w:val="center"/>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2255" w:type="dxa"/>
            <w:vMerge w:val="continue"/>
            <w:tcBorders/>
            <w:shd w:fill="auto" w:val="clear"/>
            <w:vAlign w:val="center"/>
          </w:tcPr>
          <w:p>
            <w:pPr>
              <w:pStyle w:val="Normal"/>
              <w:jc w:val="center"/>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869" w:type="dxa"/>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ГРБС</w:t>
            </w:r>
          </w:p>
        </w:tc>
        <w:tc>
          <w:tcPr>
            <w:tcW w:w="900" w:type="dxa"/>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Рз</w:t>
              <w:br/>
              <w:t>Пр</w:t>
            </w:r>
          </w:p>
        </w:tc>
        <w:tc>
          <w:tcPr>
            <w:tcW w:w="1063" w:type="dxa"/>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ЦСР</w:t>
            </w:r>
          </w:p>
        </w:tc>
        <w:tc>
          <w:tcPr>
            <w:tcW w:w="652" w:type="dxa"/>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ВР</w:t>
            </w:r>
          </w:p>
        </w:tc>
        <w:tc>
          <w:tcPr>
            <w:tcW w:w="1019" w:type="dxa"/>
            <w:gridSpan w:val="2"/>
            <w:tcBorders/>
            <w:shd w:fill="auto" w:val="clear"/>
          </w:tcPr>
          <w:p>
            <w:pPr>
              <w:pStyle w:val="Normal"/>
              <w:jc w:val="center"/>
              <w:rPr>
                <w:rFonts w:ascii="Times New Roman" w:hAnsi="Times New Roman"/>
                <w:sz w:val="24"/>
                <w:szCs w:val="24"/>
              </w:rPr>
            </w:pPr>
            <w:r>
              <w:rPr>
                <w:rFonts w:eastAsia="" w:cs="Times New Roman" w:ascii="Arial" w:hAnsi="Arial" w:eastAsiaTheme="minorEastAsia"/>
                <w:sz w:val="24"/>
                <w:szCs w:val="24"/>
                <w:lang w:eastAsia="ar-SA"/>
              </w:rPr>
              <w:t>2019</w:t>
            </w:r>
          </w:p>
        </w:tc>
        <w:tc>
          <w:tcPr>
            <w:tcW w:w="1024" w:type="dxa"/>
            <w:gridSpan w:val="3"/>
            <w:tcBorders/>
            <w:shd w:fill="auto" w:val="clear"/>
          </w:tcPr>
          <w:p>
            <w:pPr>
              <w:pStyle w:val="Normal"/>
              <w:jc w:val="center"/>
              <w:rPr>
                <w:rFonts w:ascii="Times New Roman" w:hAnsi="Times New Roman"/>
                <w:sz w:val="24"/>
                <w:szCs w:val="24"/>
              </w:rPr>
            </w:pPr>
            <w:r>
              <w:rPr>
                <w:rFonts w:eastAsia="" w:cs="Times New Roman" w:ascii="Arial" w:hAnsi="Arial" w:eastAsiaTheme="minorEastAsia"/>
                <w:sz w:val="24"/>
                <w:szCs w:val="24"/>
                <w:lang w:eastAsia="ar-SA"/>
              </w:rPr>
              <w:t>2020</w:t>
            </w:r>
          </w:p>
        </w:tc>
        <w:tc>
          <w:tcPr>
            <w:tcW w:w="1019" w:type="dxa"/>
            <w:tcBorders/>
            <w:shd w:fill="auto" w:val="clear"/>
          </w:tcPr>
          <w:p>
            <w:pPr>
              <w:pStyle w:val="Normal"/>
              <w:jc w:val="center"/>
              <w:rPr>
                <w:rFonts w:ascii="Times New Roman" w:hAnsi="Times New Roman"/>
                <w:sz w:val="24"/>
                <w:szCs w:val="24"/>
              </w:rPr>
            </w:pPr>
            <w:r>
              <w:rPr>
                <w:rFonts w:eastAsia="" w:cs="Times New Roman" w:ascii="Arial" w:hAnsi="Arial" w:eastAsiaTheme="minorEastAsia"/>
                <w:sz w:val="24"/>
                <w:szCs w:val="24"/>
                <w:lang w:eastAsia="ar-SA"/>
              </w:rPr>
              <w:t>2021</w:t>
            </w:r>
          </w:p>
        </w:tc>
        <w:tc>
          <w:tcPr>
            <w:tcW w:w="1022" w:type="dxa"/>
            <w:tcBorders/>
            <w:shd w:fill="auto" w:val="clear"/>
          </w:tcPr>
          <w:p>
            <w:pPr>
              <w:pStyle w:val="Normal"/>
              <w:jc w:val="center"/>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1022" w:type="dxa"/>
            <w:gridSpan w:val="2"/>
            <w:tcBorders/>
            <w:shd w:fill="auto" w:val="clear"/>
          </w:tcPr>
          <w:p>
            <w:pPr>
              <w:pStyle w:val="Normal"/>
              <w:jc w:val="center"/>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rHeight w:val="465" w:hRule="atLeast"/>
        </w:trPr>
        <w:tc>
          <w:tcPr>
            <w:tcW w:w="2323" w:type="dxa"/>
            <w:tcBorders/>
            <w:shd w:fill="auto" w:val="clear"/>
          </w:tcPr>
          <w:p>
            <w:pPr>
              <w:pStyle w:val="Normal"/>
              <w:jc w:val="center"/>
              <w:rPr>
                <w:rFonts w:ascii="Times New Roman" w:hAnsi="Times New Roman"/>
                <w:sz w:val="24"/>
                <w:szCs w:val="24"/>
              </w:rPr>
            </w:pPr>
            <w:r>
              <w:rPr>
                <w:rFonts w:eastAsia="" w:cs="Times New Roman" w:ascii="Arial" w:hAnsi="Arial"/>
                <w:color w:val="000000"/>
                <w:sz w:val="24"/>
                <w:szCs w:val="24"/>
              </w:rPr>
              <w:t>1</w:t>
            </w:r>
          </w:p>
        </w:tc>
        <w:tc>
          <w:tcPr>
            <w:tcW w:w="2320" w:type="dxa"/>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2</w:t>
            </w:r>
          </w:p>
        </w:tc>
        <w:tc>
          <w:tcPr>
            <w:tcW w:w="2255" w:type="dxa"/>
            <w:tcBorders/>
            <w:shd w:fill="auto" w:val="clear"/>
            <w:vAlign w:val="center"/>
          </w:tcPr>
          <w:p>
            <w:pPr>
              <w:pStyle w:val="Normal"/>
              <w:jc w:val="center"/>
              <w:rPr>
                <w:rFonts w:ascii="Times New Roman" w:hAnsi="Times New Roman"/>
                <w:sz w:val="24"/>
                <w:szCs w:val="24"/>
              </w:rPr>
            </w:pPr>
            <w:r>
              <w:rPr>
                <w:rFonts w:eastAsia="" w:cs="Times New Roman" w:ascii="Arial" w:hAnsi="Arial"/>
                <w:color w:val="000000"/>
                <w:sz w:val="24"/>
                <w:szCs w:val="24"/>
              </w:rPr>
              <w:t>3</w:t>
            </w:r>
          </w:p>
        </w:tc>
        <w:tc>
          <w:tcPr>
            <w:tcW w:w="869" w:type="dxa"/>
            <w:tcBorders/>
            <w:shd w:fill="auto" w:val="clear"/>
            <w:vAlign w:val="center"/>
          </w:tcPr>
          <w:p>
            <w:pPr>
              <w:pStyle w:val="Normal"/>
              <w:jc w:val="center"/>
              <w:rPr>
                <w:rFonts w:ascii="Calibri" w:hAnsi="Calibri"/>
              </w:rPr>
            </w:pPr>
            <w:r>
              <w:rPr>
                <w:rFonts w:eastAsia="" w:cs="Times New Roman" w:ascii="Arial" w:hAnsi="Arial"/>
                <w:color w:val="000000"/>
                <w:sz w:val="24"/>
                <w:szCs w:val="24"/>
              </w:rPr>
              <w:t>4</w:t>
            </w:r>
          </w:p>
        </w:tc>
        <w:tc>
          <w:tcPr>
            <w:tcW w:w="900" w:type="dxa"/>
            <w:tcBorders/>
            <w:shd w:fill="auto" w:val="clear"/>
            <w:vAlign w:val="center"/>
          </w:tcPr>
          <w:p>
            <w:pPr>
              <w:pStyle w:val="Normal"/>
              <w:jc w:val="center"/>
              <w:rPr>
                <w:rFonts w:ascii="Calibri" w:hAnsi="Calibri"/>
              </w:rPr>
            </w:pPr>
            <w:r>
              <w:rPr>
                <w:rFonts w:eastAsia="" w:cs="Times New Roman" w:ascii="Arial" w:hAnsi="Arial"/>
                <w:color w:val="000000"/>
                <w:sz w:val="24"/>
                <w:szCs w:val="24"/>
              </w:rPr>
              <w:t>5</w:t>
            </w:r>
          </w:p>
        </w:tc>
        <w:tc>
          <w:tcPr>
            <w:tcW w:w="1063" w:type="dxa"/>
            <w:tcBorders/>
            <w:shd w:fill="auto" w:val="clear"/>
            <w:vAlign w:val="center"/>
          </w:tcPr>
          <w:p>
            <w:pPr>
              <w:pStyle w:val="Normal"/>
              <w:jc w:val="center"/>
              <w:rPr>
                <w:rFonts w:ascii="Calibri" w:hAnsi="Calibri"/>
              </w:rPr>
            </w:pPr>
            <w:r>
              <w:rPr>
                <w:rFonts w:eastAsia="" w:cs="Times New Roman" w:ascii="Arial" w:hAnsi="Arial"/>
                <w:color w:val="000000"/>
                <w:sz w:val="24"/>
                <w:szCs w:val="24"/>
              </w:rPr>
              <w:t>6</w:t>
            </w:r>
          </w:p>
        </w:tc>
        <w:tc>
          <w:tcPr>
            <w:tcW w:w="652" w:type="dxa"/>
            <w:tcBorders/>
            <w:shd w:fill="auto" w:val="clear"/>
            <w:vAlign w:val="center"/>
          </w:tcPr>
          <w:p>
            <w:pPr>
              <w:pStyle w:val="Normal"/>
              <w:jc w:val="center"/>
              <w:rPr>
                <w:rFonts w:ascii="Calibri" w:hAnsi="Calibri"/>
              </w:rPr>
            </w:pPr>
            <w:r>
              <w:rPr>
                <w:rFonts w:eastAsia="" w:cs="Times New Roman" w:ascii="Arial" w:hAnsi="Arial"/>
                <w:color w:val="000000"/>
                <w:sz w:val="24"/>
                <w:szCs w:val="24"/>
              </w:rPr>
              <w:t>7</w:t>
            </w:r>
          </w:p>
        </w:tc>
        <w:tc>
          <w:tcPr>
            <w:tcW w:w="1019" w:type="dxa"/>
            <w:gridSpan w:val="2"/>
            <w:tcBorders/>
            <w:shd w:fill="auto" w:val="clear"/>
          </w:tcPr>
          <w:p>
            <w:pPr>
              <w:pStyle w:val="Normal"/>
              <w:jc w:val="center"/>
              <w:rPr>
                <w:rFonts w:ascii="Calibri" w:hAnsi="Calibri"/>
              </w:rPr>
            </w:pPr>
            <w:r>
              <w:rPr>
                <w:rFonts w:eastAsia="" w:cs="Times New Roman" w:ascii="Arial" w:hAnsi="Arial" w:eastAsiaTheme="minorEastAsia"/>
                <w:sz w:val="24"/>
                <w:szCs w:val="24"/>
                <w:lang w:eastAsia="ar-SA"/>
              </w:rPr>
              <w:t>8</w:t>
            </w:r>
          </w:p>
        </w:tc>
        <w:tc>
          <w:tcPr>
            <w:tcW w:w="1024" w:type="dxa"/>
            <w:gridSpan w:val="3"/>
            <w:tcBorders/>
            <w:shd w:fill="auto" w:val="clear"/>
          </w:tcPr>
          <w:p>
            <w:pPr>
              <w:pStyle w:val="Normal"/>
              <w:jc w:val="center"/>
              <w:rPr>
                <w:rFonts w:ascii="Calibri" w:hAnsi="Calibri"/>
              </w:rPr>
            </w:pPr>
            <w:r>
              <w:rPr>
                <w:rFonts w:eastAsia="" w:cs="Times New Roman" w:ascii="Arial" w:hAnsi="Arial" w:eastAsiaTheme="minorEastAsia"/>
                <w:sz w:val="24"/>
                <w:szCs w:val="24"/>
                <w:lang w:eastAsia="ar-SA"/>
              </w:rPr>
              <w:t>9</w:t>
            </w:r>
          </w:p>
        </w:tc>
        <w:tc>
          <w:tcPr>
            <w:tcW w:w="1019" w:type="dxa"/>
            <w:tcBorders/>
            <w:shd w:fill="auto" w:val="clear"/>
          </w:tcPr>
          <w:p>
            <w:pPr>
              <w:pStyle w:val="Normal"/>
              <w:jc w:val="center"/>
              <w:rPr>
                <w:rFonts w:ascii="Calibri" w:hAnsi="Calibri"/>
              </w:rPr>
            </w:pPr>
            <w:r>
              <w:rPr>
                <w:rFonts w:eastAsia="" w:cs="Times New Roman" w:ascii="Arial" w:hAnsi="Arial" w:eastAsiaTheme="minorEastAsia"/>
                <w:sz w:val="24"/>
                <w:szCs w:val="24"/>
                <w:lang w:eastAsia="ar-SA"/>
              </w:rPr>
              <w:t>10</w:t>
            </w:r>
          </w:p>
        </w:tc>
        <w:tc>
          <w:tcPr>
            <w:tcW w:w="1022" w:type="dxa"/>
            <w:tcBorders/>
            <w:shd w:fill="auto" w:val="clear"/>
          </w:tcPr>
          <w:p>
            <w:pPr>
              <w:pStyle w:val="Normal"/>
              <w:jc w:val="center"/>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1022" w:type="dxa"/>
            <w:gridSpan w:val="2"/>
            <w:tcBorders/>
            <w:shd w:fill="auto" w:val="clear"/>
          </w:tcPr>
          <w:p>
            <w:pPr>
              <w:pStyle w:val="Normal"/>
              <w:jc w:val="center"/>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vMerge w:val="restart"/>
            <w:tcBorders/>
            <w:shd w:fill="auto" w:val="clear"/>
          </w:tcPr>
          <w:p>
            <w:pPr>
              <w:pStyle w:val="Normal"/>
              <w:rPr>
                <w:rFonts w:ascii="Times New Roman" w:hAnsi="Times New Roman"/>
                <w:sz w:val="24"/>
                <w:szCs w:val="24"/>
              </w:rPr>
            </w:pPr>
            <w:r>
              <w:rPr>
                <w:rFonts w:eastAsia="" w:cs="Times New Roman" w:ascii="Arial" w:hAnsi="Arial"/>
                <w:b/>
                <w:color w:val="000000"/>
                <w:sz w:val="24"/>
                <w:szCs w:val="24"/>
              </w:rPr>
              <w:t>Муниципальная программа</w:t>
            </w:r>
          </w:p>
          <w:p>
            <w:pPr>
              <w:pStyle w:val="Normal"/>
              <w:rPr>
                <w:rFonts w:ascii="Arial" w:hAnsi="Arial" w:eastAsia="" w:cs="Times New Roman"/>
                <w:b/>
                <w:b/>
                <w:color w:val="000000"/>
                <w:sz w:val="24"/>
                <w:szCs w:val="24"/>
              </w:rPr>
            </w:pPr>
            <w:r>
              <w:rPr>
                <w:rFonts w:eastAsia="" w:cs="Times New Roman" w:ascii="Arial" w:hAnsi="Arial"/>
                <w:b/>
                <w:color w:val="000000"/>
                <w:sz w:val="24"/>
                <w:szCs w:val="24"/>
              </w:rPr>
            </w:r>
          </w:p>
        </w:tc>
        <w:tc>
          <w:tcPr>
            <w:tcW w:w="2320" w:type="dxa"/>
            <w:vMerge w:val="restart"/>
            <w:tcBorders/>
            <w:shd w:fill="auto" w:val="clear"/>
            <w:vAlign w:val="center"/>
          </w:tcPr>
          <w:p>
            <w:pPr>
              <w:pStyle w:val="Normal"/>
              <w:tabs>
                <w:tab w:val="clear" w:pos="708"/>
                <w:tab w:val="left" w:pos="5700" w:leader="none"/>
                <w:tab w:val="left" w:pos="6120" w:leader="none"/>
                <w:tab w:val="left" w:pos="7088" w:leader="none"/>
                <w:tab w:val="left" w:pos="10035" w:leader="none"/>
              </w:tabs>
              <w:suppressAutoHyphens w:val="true"/>
              <w:ind w:right="-30" w:hanging="0"/>
              <w:jc w:val="left"/>
              <w:rPr>
                <w:rFonts w:ascii="Arial" w:hAnsi="Arial"/>
              </w:rPr>
            </w:pPr>
            <w:r>
              <w:rPr>
                <w:rFonts w:eastAsia="" w:cs="" w:ascii="Arial" w:hAnsi="Arial" w:cstheme="minorBidi" w:eastAsiaTheme="minorEastAsia"/>
                <w:b/>
                <w:sz w:val="24"/>
                <w:szCs w:val="24"/>
              </w:rPr>
              <w:t>«</w:t>
            </w:r>
            <w:r>
              <w:rPr>
                <w:rFonts w:eastAsia="" w:cs="" w:ascii="Arial" w:hAnsi="Arial" w:cstheme="minorBidi" w:eastAsiaTheme="minorEastAsia"/>
                <w:sz w:val="24"/>
                <w:szCs w:val="24"/>
              </w:rPr>
              <w:t>Формирование современной городской среды городе Льгове в Курской области»</w:t>
            </w:r>
          </w:p>
        </w:tc>
        <w:tc>
          <w:tcPr>
            <w:tcW w:w="2255" w:type="dxa"/>
            <w:tcBorders/>
            <w:shd w:fill="auto" w:val="clear"/>
          </w:tcPr>
          <w:p>
            <w:pPr>
              <w:pStyle w:val="Normal"/>
              <w:rPr>
                <w:rFonts w:ascii="Times New Roman" w:hAnsi="Times New Roman"/>
                <w:sz w:val="24"/>
                <w:szCs w:val="24"/>
              </w:rPr>
            </w:pPr>
            <w:r>
              <w:rPr>
                <w:rFonts w:eastAsia="" w:cs="Times New Roman" w:ascii="Arial" w:hAnsi="Arial"/>
                <w:b/>
                <w:color w:val="000000"/>
                <w:sz w:val="24"/>
                <w:szCs w:val="24"/>
              </w:rPr>
              <w:t>Всего</w:t>
            </w:r>
          </w:p>
          <w:p>
            <w:pPr>
              <w:pStyle w:val="Normal"/>
              <w:rPr>
                <w:rFonts w:ascii="Arial" w:hAnsi="Arial" w:eastAsia="" w:cs="Times New Roman"/>
                <w:b/>
                <w:b/>
                <w:color w:val="000000"/>
                <w:sz w:val="24"/>
                <w:szCs w:val="24"/>
              </w:rPr>
            </w:pPr>
            <w:r>
              <w:rPr>
                <w:rFonts w:eastAsia="" w:cs="Times New Roman" w:ascii="Arial" w:hAnsi="Arial"/>
                <w:b/>
                <w:color w:val="000000"/>
                <w:sz w:val="24"/>
                <w:szCs w:val="24"/>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rHeight w:val="1583" w:hRule="atLeast"/>
        </w:trPr>
        <w:tc>
          <w:tcPr>
            <w:tcW w:w="2323" w:type="dxa"/>
            <w:vMerge w:val="continue"/>
            <w:tcBorders/>
            <w:shd w:fill="auto" w:val="clear"/>
          </w:tcPr>
          <w:p>
            <w:pPr>
              <w:pStyle w:val="Normal"/>
              <w:rPr>
                <w:rFonts w:ascii="Calibri" w:hAnsi="Calibri" w:eastAsia="" w:cs="" w:asciiTheme="minorHAnsi" w:cstheme="minorBidi" w:eastAsiaTheme="minorEastAsia" w:hAnsiTheme="minorHAnsi"/>
                <w:b/>
                <w:b/>
                <w:sz w:val="24"/>
                <w:szCs w:val="22"/>
                <w:lang w:eastAsia="ar-SA"/>
              </w:rPr>
            </w:pPr>
            <w:r>
              <w:rPr>
                <w:rFonts w:eastAsia="" w:cs="" w:cstheme="minorBidi" w:eastAsiaTheme="minorEastAsia" w:ascii="Calibri" w:hAnsi="Calibri"/>
                <w:b/>
                <w:sz w:val="24"/>
                <w:szCs w:val="22"/>
                <w:lang w:eastAsia="ar-SA"/>
              </w:rPr>
            </w:r>
          </w:p>
        </w:tc>
        <w:tc>
          <w:tcPr>
            <w:tcW w:w="2320" w:type="dxa"/>
            <w:vMerge w:val="continue"/>
            <w:tcBorders/>
            <w:shd w:fill="auto" w:val="clear"/>
          </w:tcPr>
          <w:p>
            <w:pPr>
              <w:pStyle w:val="Normal"/>
              <w:rPr>
                <w:rFonts w:ascii="Calibri" w:hAnsi="Calibri" w:eastAsia="" w:cs="" w:asciiTheme="minorHAnsi" w:cstheme="minorBidi" w:eastAsiaTheme="minorEastAsia" w:hAnsiTheme="minorHAnsi"/>
                <w:b/>
                <w:b/>
                <w:sz w:val="24"/>
                <w:szCs w:val="22"/>
                <w:lang w:eastAsia="ar-SA"/>
              </w:rPr>
            </w:pPr>
            <w:r>
              <w:rPr>
                <w:rFonts w:eastAsia="" w:cs="" w:cstheme="minorBidi" w:eastAsiaTheme="minorEastAsia" w:ascii="Calibri" w:hAnsi="Calibri"/>
                <w:b/>
                <w:sz w:val="24"/>
                <w:szCs w:val="22"/>
                <w:lang w:eastAsia="ar-SA"/>
              </w:rPr>
            </w:r>
          </w:p>
        </w:tc>
        <w:tc>
          <w:tcPr>
            <w:tcW w:w="2255" w:type="dxa"/>
            <w:tcBorders/>
            <w:shd w:fill="auto" w:val="clear"/>
          </w:tcPr>
          <w:p>
            <w:pPr>
              <w:pStyle w:val="Normal"/>
              <w:rPr>
                <w:rFonts w:ascii="Arial" w:hAnsi="Arial"/>
              </w:rPr>
            </w:pPr>
            <w:r>
              <w:rPr>
                <w:rFonts w:eastAsia="" w:cs="" w:ascii="Arial" w:hAnsi="Arial"/>
                <w:color w:val="000000"/>
                <w:sz w:val="24"/>
                <w:szCs w:val="24"/>
              </w:rPr>
              <w:t>Ответственный исполнитель</w:t>
            </w:r>
          </w:p>
          <w:p>
            <w:pPr>
              <w:pStyle w:val="Normal"/>
              <w:rPr>
                <w:rFonts w:ascii="Times New Roman" w:hAnsi="Times New Roman"/>
                <w:sz w:val="24"/>
                <w:szCs w:val="24"/>
              </w:rPr>
            </w:pPr>
            <w:r>
              <w:rPr>
                <w:rFonts w:eastAsia="" w:cs="" w:ascii="Arial" w:hAnsi="Arial"/>
                <w:color w:val="000000"/>
                <w:sz w:val="24"/>
                <w:szCs w:val="24"/>
              </w:rPr>
              <w:t>Отдел ЖКХ Администрации           г. 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 xml:space="preserve">Основное </w:t>
            </w:r>
          </w:p>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2.1</w:t>
            </w:r>
          </w:p>
          <w:p>
            <w:pPr>
              <w:pStyle w:val="Normal"/>
              <w:rPr>
                <w:rFonts w:ascii="Arial" w:hAnsi="Arial" w:eastAsia="" w:cs="Times New Roman" w:eastAsiaTheme="minorEastAsia"/>
                <w:sz w:val="24"/>
                <w:szCs w:val="24"/>
                <w:lang w:eastAsia="ar-SA"/>
              </w:rPr>
            </w:pPr>
            <w:r>
              <w:rPr>
                <w:rFonts w:eastAsia="" w:cs="Times New Roman" w:eastAsiaTheme="minorEastAsia" w:ascii="Arial" w:hAnsi="Arial"/>
                <w:sz w:val="24"/>
                <w:szCs w:val="24"/>
                <w:lang w:eastAsia="ar-SA"/>
              </w:rPr>
            </w:r>
          </w:p>
        </w:tc>
        <w:tc>
          <w:tcPr>
            <w:tcW w:w="2320" w:type="dxa"/>
            <w:tcBorders/>
            <w:shd w:fill="auto" w:val="clear"/>
            <w:vAlign w:val="bottom"/>
          </w:tcPr>
          <w:p>
            <w:pPr>
              <w:pStyle w:val="Normal"/>
              <w:rPr>
                <w:rFonts w:ascii="Times New Roman" w:hAnsi="Times New Roman"/>
                <w:b w:val="false"/>
                <w:b w:val="false"/>
                <w:bCs w:val="false"/>
                <w:sz w:val="24"/>
                <w:szCs w:val="24"/>
              </w:rPr>
            </w:pPr>
            <w:r>
              <w:rPr>
                <w:rFonts w:eastAsia="" w:cs="Times New Roman" w:ascii="Arial" w:hAnsi="Arial"/>
                <w:b w:val="false"/>
                <w:bCs w:val="false"/>
                <w:color w:val="000000"/>
                <w:sz w:val="24"/>
                <w:szCs w:val="24"/>
              </w:rPr>
              <w:t xml:space="preserve">Благоустройство общественных территорий </w:t>
            </w:r>
          </w:p>
        </w:tc>
        <w:tc>
          <w:tcPr>
            <w:tcW w:w="2255"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Отдел ЖКХ Администрации            г. 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2.1.1</w:t>
            </w:r>
          </w:p>
        </w:tc>
        <w:tc>
          <w:tcPr>
            <w:tcW w:w="2320" w:type="dxa"/>
            <w:tcBorders/>
            <w:shd w:fill="auto" w:val="clear"/>
          </w:tcPr>
          <w:p>
            <w:pPr>
              <w:pStyle w:val="Normal"/>
              <w:rPr>
                <w:rFonts w:ascii="Calibri" w:hAnsi="Calibri" w:eastAsia="" w:cs="" w:asciiTheme="minorHAnsi" w:cstheme="minorBidi" w:eastAsiaTheme="minorEastAsia" w:hAnsiTheme="minorHAnsi"/>
                <w:b/>
                <w:b/>
                <w:color w:val="000000"/>
                <w:sz w:val="24"/>
                <w:szCs w:val="22"/>
              </w:rPr>
            </w:pPr>
            <w:r>
              <w:rPr>
                <w:rFonts w:eastAsia="" w:cs="" w:cstheme="minorBidi" w:eastAsiaTheme="minorEastAsia" w:ascii="Calibri" w:hAnsi="Calibri"/>
                <w:b/>
                <w:color w:val="000000"/>
                <w:sz w:val="24"/>
                <w:szCs w:val="22"/>
              </w:rPr>
            </w:r>
          </w:p>
        </w:tc>
        <w:tc>
          <w:tcPr>
            <w:tcW w:w="2255" w:type="dxa"/>
            <w:tcBorders/>
            <w:shd w:fill="auto" w:val="clear"/>
          </w:tcPr>
          <w:p>
            <w:pPr>
              <w:pStyle w:val="Normal"/>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2.1.2</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 xml:space="preserve">Подготовка расчета договорной цены на ремонт общественной  территории в  ОБУ «Цент по ценообразованию в строительстве Курской области» </w:t>
            </w:r>
          </w:p>
        </w:tc>
        <w:tc>
          <w:tcPr>
            <w:tcW w:w="2255"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Отдел ЖКХ Администрации г.Льгова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2.1.3</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 xml:space="preserve">Осуществление строительного контроля на выполнение работ по ремонту общественной территорий </w:t>
            </w:r>
          </w:p>
        </w:tc>
        <w:tc>
          <w:tcPr>
            <w:tcW w:w="2255"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Отдел ЖКХ Администрации г.Льгова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Основное мероприятие 2.2</w:t>
            </w:r>
          </w:p>
        </w:tc>
        <w:tc>
          <w:tcPr>
            <w:tcW w:w="2320" w:type="dxa"/>
            <w:tcBorders/>
            <w:shd w:fill="auto" w:val="clear"/>
          </w:tcPr>
          <w:p>
            <w:pPr>
              <w:pStyle w:val="Normal"/>
              <w:jc w:val="both"/>
              <w:rPr>
                <w:rFonts w:ascii="Times New Roman" w:hAnsi="Times New Roman"/>
                <w:sz w:val="24"/>
                <w:szCs w:val="24"/>
              </w:rPr>
            </w:pPr>
            <w:r>
              <w:rPr>
                <w:rFonts w:eastAsia="" w:cs="Times New Roman" w:ascii="Arial" w:hAnsi="Arial"/>
                <w:b w:val="false"/>
                <w:bCs w:val="false"/>
                <w:color w:val="000000"/>
                <w:sz w:val="24"/>
                <w:szCs w:val="24"/>
              </w:rPr>
              <w:t>Благоустройство дворовых территорий</w:t>
            </w:r>
          </w:p>
        </w:tc>
        <w:tc>
          <w:tcPr>
            <w:tcW w:w="2255"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Отдел ЖКХ Администрации г.Льгова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2.2.1</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 xml:space="preserve"> </w:t>
            </w:r>
            <w:r>
              <w:rPr>
                <w:rFonts w:eastAsia="" w:cs="Times New Roman" w:ascii="Arial" w:hAnsi="Arial"/>
                <w:color w:val="000000"/>
                <w:sz w:val="24"/>
                <w:szCs w:val="24"/>
              </w:rPr>
              <w:t>Ремонт дворовых проездов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2.2.2</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 xml:space="preserve"> </w:t>
            </w:r>
            <w:r>
              <w:rPr>
                <w:rFonts w:eastAsia="" w:cs="Times New Roman" w:ascii="Arial" w:hAnsi="Arial"/>
                <w:color w:val="000000"/>
                <w:sz w:val="24"/>
                <w:szCs w:val="24"/>
              </w:rPr>
              <w:t>Обеспечение освещение дворовых территорий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2.2.3</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Установка скамеек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2.2.4</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Установка урн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Arial" w:hAnsi="Arial" w:eastAsiaTheme="minorEastAsia"/>
                <w:sz w:val="24"/>
                <w:szCs w:val="24"/>
                <w:lang w:eastAsia="ar-SA"/>
              </w:rPr>
              <w:t>Мероприятие 2.2.5</w:t>
            </w:r>
          </w:p>
        </w:tc>
        <w:tc>
          <w:tcPr>
            <w:tcW w:w="2320" w:type="dxa"/>
            <w:tcBorders/>
            <w:shd w:fill="auto" w:val="clear"/>
          </w:tcPr>
          <w:p>
            <w:pPr>
              <w:pStyle w:val="Normal"/>
              <w:rPr>
                <w:rFonts w:ascii="Times New Roman" w:hAnsi="Times New Roman"/>
                <w:sz w:val="24"/>
                <w:szCs w:val="24"/>
              </w:rPr>
            </w:pPr>
            <w:r>
              <w:rPr>
                <w:rFonts w:eastAsia="" w:cs="Times New Roman" w:ascii="Arial" w:hAnsi="Arial"/>
                <w:color w:val="000000"/>
                <w:sz w:val="24"/>
                <w:szCs w:val="24"/>
              </w:rPr>
              <w:t>Оборудование автомобильных парковок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Arial" w:hAnsi="Arial" w:eastAsiaTheme="minorEastAsia"/>
                <w:sz w:val="24"/>
                <w:szCs w:val="24"/>
                <w:lang w:eastAsia="ar-SA"/>
              </w:rPr>
              <w:t>Мероприятие 2.2.6</w:t>
            </w:r>
          </w:p>
        </w:tc>
        <w:tc>
          <w:tcPr>
            <w:tcW w:w="2320" w:type="dxa"/>
            <w:tcBorders/>
            <w:shd w:fill="auto" w:val="clear"/>
          </w:tcPr>
          <w:p>
            <w:pPr>
              <w:pStyle w:val="Normal"/>
              <w:rPr>
                <w:rFonts w:ascii="Times New Roman" w:hAnsi="Times New Roman"/>
              </w:rPr>
            </w:pPr>
            <w:r>
              <w:rPr>
                <w:rFonts w:eastAsia="" w:cs="Times New Roman" w:ascii="Arial" w:hAnsi="Arial"/>
                <w:color w:val="000000"/>
                <w:sz w:val="24"/>
                <w:szCs w:val="24"/>
              </w:rPr>
              <w:t>Оборудование детских игровых площадок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Arial" w:hAnsi="Arial" w:eastAsiaTheme="minorEastAsia"/>
                <w:sz w:val="24"/>
                <w:szCs w:val="24"/>
                <w:lang w:eastAsia="ar-SA"/>
              </w:rPr>
              <w:t>Мероприятие 2.2.7</w:t>
            </w:r>
          </w:p>
        </w:tc>
        <w:tc>
          <w:tcPr>
            <w:tcW w:w="2320" w:type="dxa"/>
            <w:tcBorders/>
            <w:shd w:fill="auto" w:val="clear"/>
          </w:tcPr>
          <w:p>
            <w:pPr>
              <w:pStyle w:val="Normal"/>
              <w:rPr>
                <w:rFonts w:ascii="Times New Roman" w:hAnsi="Times New Roman"/>
              </w:rPr>
            </w:pPr>
            <w:r>
              <w:rPr>
                <w:rFonts w:eastAsia="" w:cs="Times New Roman" w:ascii="Arial" w:hAnsi="Arial"/>
                <w:color w:val="000000"/>
                <w:sz w:val="24"/>
                <w:szCs w:val="24"/>
              </w:rPr>
              <w:t>Оборудование спортивных игровых площадок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Arial" w:hAnsi="Arial" w:eastAsiaTheme="minorEastAsia"/>
                <w:sz w:val="24"/>
                <w:szCs w:val="24"/>
                <w:lang w:eastAsia="ar-SA"/>
              </w:rPr>
              <w:t>Мероприятие 2.2.8</w:t>
            </w:r>
          </w:p>
        </w:tc>
        <w:tc>
          <w:tcPr>
            <w:tcW w:w="2320" w:type="dxa"/>
            <w:tcBorders/>
            <w:shd w:fill="auto" w:val="clear"/>
            <w:vAlign w:val="bottom"/>
          </w:tcPr>
          <w:p>
            <w:pPr>
              <w:pStyle w:val="Normal"/>
              <w:rPr>
                <w:rFonts w:ascii="Times New Roman" w:hAnsi="Times New Roman"/>
              </w:rPr>
            </w:pPr>
            <w:r>
              <w:rPr>
                <w:rFonts w:eastAsia="" w:cs="Times New Roman" w:ascii="Arial" w:hAnsi="Arial"/>
                <w:color w:val="000000"/>
                <w:sz w:val="24"/>
                <w:szCs w:val="24"/>
              </w:rPr>
              <w:t xml:space="preserve"> </w:t>
            </w:r>
            <w:r>
              <w:rPr>
                <w:rFonts w:eastAsia="" w:cs="Times New Roman" w:ascii="Arial" w:hAnsi="Arial"/>
                <w:color w:val="000000"/>
                <w:sz w:val="24"/>
                <w:szCs w:val="24"/>
              </w:rPr>
              <w:t>Озеленение территорий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Arial" w:hAnsi="Arial" w:eastAsiaTheme="minorEastAsia"/>
                <w:sz w:val="24"/>
                <w:szCs w:val="24"/>
                <w:lang w:eastAsia="ar-SA"/>
              </w:rPr>
              <w:t>Мероприятие 2.2.9</w:t>
            </w:r>
          </w:p>
        </w:tc>
        <w:tc>
          <w:tcPr>
            <w:tcW w:w="2320" w:type="dxa"/>
            <w:tcBorders/>
            <w:shd w:fill="auto" w:val="clear"/>
          </w:tcPr>
          <w:p>
            <w:pPr>
              <w:pStyle w:val="Normal"/>
              <w:rPr>
                <w:rFonts w:ascii="Times New Roman" w:hAnsi="Times New Roman"/>
              </w:rPr>
            </w:pPr>
            <w:r>
              <w:rPr>
                <w:rFonts w:eastAsia="" w:cs="Times New Roman" w:ascii="Arial" w:hAnsi="Arial"/>
                <w:color w:val="000000"/>
                <w:sz w:val="24"/>
                <w:szCs w:val="24"/>
              </w:rPr>
              <w:t xml:space="preserve"> </w:t>
            </w:r>
            <w:r>
              <w:rPr>
                <w:rFonts w:eastAsia="" w:cs="Times New Roman" w:ascii="Arial" w:hAnsi="Arial"/>
                <w:color w:val="000000"/>
                <w:sz w:val="24"/>
                <w:szCs w:val="24"/>
              </w:rPr>
              <w:t xml:space="preserve">Подготовка расчета договорной цены на ремонт дворовой территории в  ОБУ «Цент по ценообразованию в строительстве Курской области» </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Arial" w:hAnsi="Arial" w:eastAsiaTheme="minorEastAsia"/>
                <w:sz w:val="24"/>
                <w:szCs w:val="24"/>
                <w:lang w:eastAsia="ar-SA"/>
              </w:rPr>
              <w:t>Мероприятие 2.2.10</w:t>
            </w:r>
          </w:p>
        </w:tc>
        <w:tc>
          <w:tcPr>
            <w:tcW w:w="2320" w:type="dxa"/>
            <w:tcBorders/>
            <w:shd w:fill="auto" w:val="clear"/>
          </w:tcPr>
          <w:p>
            <w:pPr>
              <w:pStyle w:val="Normal"/>
              <w:rPr>
                <w:rFonts w:ascii="Times New Roman" w:hAnsi="Times New Roman"/>
              </w:rPr>
            </w:pPr>
            <w:r>
              <w:rPr>
                <w:rFonts w:eastAsia="" w:cs="Times New Roman" w:ascii="Arial" w:hAnsi="Arial"/>
                <w:color w:val="000000"/>
                <w:sz w:val="24"/>
                <w:szCs w:val="24"/>
              </w:rPr>
              <w:t xml:space="preserve">Осуществление строительного контроля на выполнение работ по ремонту дворовых территорий </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rHeight w:val="960" w:hRule="atLeast"/>
        </w:trPr>
        <w:tc>
          <w:tcPr>
            <w:tcW w:w="15488" w:type="dxa"/>
            <w:gridSpan w:val="16"/>
            <w:tcBorders/>
            <w:shd w:fill="auto" w:val="clear"/>
          </w:tcPr>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eastAsia=""/>
                <w:sz w:val="24"/>
                <w:szCs w:val="24"/>
                <w:lang w:eastAsia="ar-SA"/>
              </w:rPr>
            </w:pPr>
            <w:r>
              <w:rPr>
                <w:rFonts w:eastAsia="" w:ascii="Arial" w:hAnsi="Arial"/>
                <w:sz w:val="24"/>
                <w:szCs w:val="24"/>
                <w:lang w:eastAsia="ar-SA"/>
              </w:rPr>
            </w:r>
          </w:p>
          <w:p>
            <w:pPr>
              <w:pStyle w:val="Normal"/>
              <w:ind w:firstLine="709"/>
              <w:jc w:val="right"/>
              <w:rPr>
                <w:rFonts w:ascii="Arial" w:hAnsi="Arial"/>
              </w:rPr>
            </w:pPr>
            <w:r>
              <w:rPr>
                <w:rFonts w:eastAsia="" w:ascii="Arial" w:hAnsi="Arial"/>
                <w:sz w:val="24"/>
                <w:szCs w:val="24"/>
                <w:lang w:eastAsia="ar-SA"/>
              </w:rPr>
              <w:t xml:space="preserve">Приложение №4  </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rFonts w:ascii="Arial" w:hAnsi="Arial"/>
              </w:rPr>
            </w:pPr>
            <w:r>
              <w:rPr>
                <w:rFonts w:eastAsia="" w:ascii="Arial" w:hAnsi="Arial"/>
                <w:sz w:val="24"/>
                <w:szCs w:val="24"/>
                <w:lang w:eastAsia="ar-SA"/>
              </w:rPr>
              <w:t>к муниципальной программе</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rFonts w:ascii="Arial" w:hAnsi="Arial"/>
              </w:rPr>
            </w:pPr>
            <w:r>
              <w:rPr>
                <w:rFonts w:eastAsia="" w:ascii="Arial" w:hAnsi="Arial"/>
                <w:sz w:val="24"/>
                <w:szCs w:val="24"/>
              </w:rPr>
              <w:t>«Формирование современной городской</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rFonts w:ascii="Arial" w:hAnsi="Arial"/>
              </w:rPr>
            </w:pPr>
            <w:r>
              <w:rPr>
                <w:rFonts w:eastAsia="" w:ascii="Arial" w:hAnsi="Arial"/>
                <w:sz w:val="24"/>
                <w:szCs w:val="24"/>
              </w:rPr>
              <w:t xml:space="preserve"> </w:t>
            </w:r>
            <w:r>
              <w:rPr>
                <w:rFonts w:eastAsia="" w:ascii="Arial" w:hAnsi="Arial"/>
                <w:sz w:val="24"/>
                <w:szCs w:val="24"/>
              </w:rPr>
              <w:t>среды в городе Льгове Курской области».</w:t>
            </w:r>
          </w:p>
          <w:p>
            <w:pPr>
              <w:pStyle w:val="Normal"/>
              <w:jc w:val="center"/>
              <w:rPr>
                <w:rFonts w:ascii="Arial" w:hAnsi="Arial" w:eastAsia=""/>
                <w:sz w:val="24"/>
                <w:szCs w:val="24"/>
              </w:rPr>
            </w:pPr>
            <w:r>
              <w:rPr>
                <w:rFonts w:eastAsia="" w:ascii="Arial" w:hAnsi="Arial"/>
                <w:sz w:val="24"/>
                <w:szCs w:val="24"/>
              </w:rPr>
            </w:r>
          </w:p>
          <w:p>
            <w:pPr>
              <w:pStyle w:val="Normal"/>
              <w:tabs>
                <w:tab w:val="clear" w:pos="708"/>
                <w:tab w:val="left" w:pos="13041" w:leader="none"/>
              </w:tabs>
              <w:jc w:val="center"/>
              <w:rPr>
                <w:rFonts w:ascii="Arial" w:hAnsi="Arial"/>
              </w:rPr>
            </w:pPr>
            <w:r>
              <w:rPr>
                <w:rFonts w:eastAsia="" w:ascii="Arial" w:hAnsi="Arial"/>
                <w:b/>
                <w:sz w:val="26"/>
                <w:szCs w:val="26"/>
              </w:rPr>
              <w:t>Ресурсное обеспечение и прогнозная (справочная) оценка расходов федерального бюджета, областного бюджета,</w:t>
            </w:r>
          </w:p>
          <w:p>
            <w:pPr>
              <w:pStyle w:val="Normal"/>
              <w:tabs>
                <w:tab w:val="clear" w:pos="708"/>
                <w:tab w:val="left" w:pos="13041" w:leader="none"/>
              </w:tabs>
              <w:jc w:val="center"/>
              <w:rPr>
                <w:rFonts w:ascii="Arial" w:hAnsi="Arial"/>
              </w:rPr>
            </w:pPr>
            <w:r>
              <w:rPr>
                <w:rFonts w:eastAsia="" w:ascii="Arial" w:hAnsi="Arial"/>
                <w:b/>
                <w:sz w:val="26"/>
                <w:szCs w:val="26"/>
              </w:rPr>
              <w:t>городского бюджета и внебюджетных источников на реализацию целей муниципальной программы (руб.)</w:t>
            </w:r>
          </w:p>
          <w:p>
            <w:pPr>
              <w:pStyle w:val="Normal"/>
              <w:tabs>
                <w:tab w:val="clear" w:pos="708"/>
                <w:tab w:val="left" w:pos="13041" w:leader="none"/>
              </w:tabs>
              <w:jc w:val="center"/>
              <w:rPr>
                <w:rFonts w:ascii="Arial" w:hAnsi="Arial" w:eastAsia="" w:cs="Arial"/>
                <w:sz w:val="26"/>
                <w:szCs w:val="26"/>
              </w:rPr>
            </w:pPr>
            <w:r>
              <w:rPr>
                <w:rFonts w:eastAsia="" w:cs="Arial" w:ascii="Arial" w:hAnsi="Arial"/>
                <w:sz w:val="26"/>
                <w:szCs w:val="26"/>
              </w:rPr>
            </w:r>
          </w:p>
          <w:tbl>
            <w:tblPr>
              <w:tblW w:w="138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8" w:type="dxa"/>
                <w:bottom w:w="0" w:type="dxa"/>
                <w:right w:w="108" w:type="dxa"/>
              </w:tblCellMar>
              <w:tblLook w:val="04a0"/>
            </w:tblPr>
            <w:tblGrid>
              <w:gridCol w:w="1753"/>
              <w:gridCol w:w="2275"/>
              <w:gridCol w:w="1697"/>
              <w:gridCol w:w="1593"/>
              <w:gridCol w:w="1478"/>
              <w:gridCol w:w="1349"/>
              <w:gridCol w:w="1053"/>
              <w:gridCol w:w="1344"/>
              <w:gridCol w:w="1343"/>
            </w:tblGrid>
            <w:tr>
              <w:trPr>
                <w:trHeight w:val="504" w:hRule="atLeast"/>
              </w:trPr>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Статус</w:t>
                  </w:r>
                </w:p>
              </w:tc>
              <w:tc>
                <w:tcPr>
                  <w:tcW w:w="22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rPr>
                    <w:t>Наименование муниципальной программы, программы муниципальной программы, ведомственной целевой программы, основного мероприятия</w:t>
                  </w:r>
                </w:p>
              </w:tc>
              <w:tc>
                <w:tcPr>
                  <w:tcW w:w="16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rPr>
                    <w:t>Ответственный исполнитель, соисполнители, участники, муниципальный заказчик (координатор)</w:t>
                  </w:r>
                </w:p>
              </w:tc>
              <w:tc>
                <w:tcPr>
                  <w:tcW w:w="816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rPr>
                    <w:t>Оценка расходов (руб.)</w:t>
                  </w:r>
                </w:p>
              </w:tc>
            </w:tr>
            <w:tr>
              <w:trPr>
                <w:trHeight w:val="360" w:hRule="atLeast"/>
              </w:trPr>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22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16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p>
                  <w:pPr>
                    <w:pStyle w:val="Normal"/>
                    <w:tabs>
                      <w:tab w:val="clear" w:pos="708"/>
                      <w:tab w:val="left" w:pos="13041" w:leader="none"/>
                    </w:tabs>
                    <w:jc w:val="center"/>
                    <w:rPr>
                      <w:rFonts w:ascii="Arial" w:hAnsi="Arial"/>
                    </w:rPr>
                  </w:pPr>
                  <w:r>
                    <w:rPr>
                      <w:rFonts w:eastAsia="" w:ascii="Arial" w:hAnsi="Arial"/>
                    </w:rPr>
                    <w:t>Всего</w:t>
                  </w:r>
                </w:p>
              </w:tc>
              <w:tc>
                <w:tcPr>
                  <w:tcW w:w="65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rPr>
                    <w:t>В том числе по годам:</w:t>
                  </w:r>
                </w:p>
              </w:tc>
            </w:tr>
            <w:tr>
              <w:trPr>
                <w:trHeight w:val="666" w:hRule="atLeast"/>
              </w:trPr>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22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16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ind w:left="-108" w:right="-108" w:hanging="0"/>
                    <w:jc w:val="center"/>
                    <w:rPr>
                      <w:rFonts w:ascii="Arial" w:hAnsi="Arial"/>
                    </w:rPr>
                  </w:pPr>
                  <w:r>
                    <w:rPr>
                      <w:rFonts w:eastAsia="" w:ascii="Arial" w:hAnsi="Arial"/>
                    </w:rPr>
                    <w:t>2019 год</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rPr>
                    <w:t>2020 год</w:t>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rPr>
                  </w:pPr>
                  <w:r>
                    <w:rPr>
                      <w:rFonts w:eastAsia="" w:ascii="Arial" w:hAnsi="Arial"/>
                    </w:rPr>
                    <w:t>2021 год</w:t>
                  </w:r>
                </w:p>
                <w:p>
                  <w:pPr>
                    <w:pStyle w:val="Normal"/>
                    <w:jc w:val="center"/>
                    <w:rPr>
                      <w:rFonts w:ascii="Arial" w:hAnsi="Arial" w:eastAsia=""/>
                    </w:rPr>
                  </w:pPr>
                  <w:r>
                    <w:rPr>
                      <w:rFonts w:eastAsia="" w:ascii="Arial" w:hAnsi="Arial"/>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rPr>
                  </w:pPr>
                  <w:r>
                    <w:rPr>
                      <w:rFonts w:eastAsia="" w:ascii="Arial" w:hAnsi="Arial"/>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rPr>
                  </w:pPr>
                  <w:r>
                    <w:rPr>
                      <w:rFonts w:eastAsia="" w:ascii="Arial" w:hAnsi="Arial"/>
                    </w:rPr>
                  </w:r>
                </w:p>
              </w:tc>
            </w:tr>
            <w:tr>
              <w:trPr>
                <w:trHeight w:val="475" w:hRule="atLeast"/>
              </w:trPr>
              <w:tc>
                <w:tcPr>
                  <w:tcW w:w="1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1</w:t>
                  </w:r>
                </w:p>
              </w:tc>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2</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3</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4</w:t>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5</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6</w:t>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sz w:val="24"/>
                      <w:szCs w:val="24"/>
                    </w:rPr>
                    <w:t>7</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r>
            <w:tr>
              <w:trPr>
                <w:trHeight w:val="163" w:hRule="atLeast"/>
              </w:trPr>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ind w:right="-108" w:hanging="0"/>
                    <w:jc w:val="center"/>
                    <w:rPr>
                      <w:rFonts w:ascii="Arial" w:hAnsi="Arial"/>
                      <w:sz w:val="24"/>
                      <w:szCs w:val="24"/>
                    </w:rPr>
                  </w:pPr>
                  <w:r>
                    <w:rPr>
                      <w:rFonts w:eastAsia="" w:ascii="Arial" w:hAnsi="Arial"/>
                      <w:sz w:val="24"/>
                      <w:szCs w:val="24"/>
                    </w:rPr>
                    <w:t>Муниципальная программа</w:t>
                  </w:r>
                </w:p>
              </w:tc>
              <w:tc>
                <w:tcPr>
                  <w:tcW w:w="22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700" w:leader="none"/>
                      <w:tab w:val="left" w:pos="6120" w:leader="none"/>
                      <w:tab w:val="left" w:pos="7088" w:leader="none"/>
                      <w:tab w:val="left" w:pos="10035" w:leader="none"/>
                    </w:tabs>
                    <w:suppressAutoHyphens w:val="true"/>
                    <w:ind w:right="-30" w:hanging="0"/>
                    <w:jc w:val="both"/>
                    <w:rPr>
                      <w:rFonts w:ascii="Arial" w:hAnsi="Arial"/>
                    </w:rPr>
                  </w:pPr>
                  <w:r>
                    <w:rPr>
                      <w:rFonts w:eastAsia="" w:ascii="Arial" w:hAnsi="Arial"/>
                      <w:b/>
                      <w:sz w:val="24"/>
                      <w:szCs w:val="24"/>
                    </w:rPr>
                    <w:t>«</w:t>
                  </w:r>
                  <w:r>
                    <w:rPr>
                      <w:rFonts w:eastAsia="" w:ascii="Arial" w:hAnsi="Arial"/>
                      <w:sz w:val="24"/>
                      <w:szCs w:val="24"/>
                    </w:rPr>
                    <w:t>Формирование современной городской среды в городе Льгове Курской области»</w:t>
                  </w:r>
                </w:p>
                <w:p>
                  <w:pPr>
                    <w:pStyle w:val="Normal"/>
                    <w:jc w:val="center"/>
                    <w:rPr>
                      <w:rFonts w:ascii="Arial" w:hAnsi="Arial" w:eastAsia=""/>
                      <w:sz w:val="24"/>
                      <w:szCs w:val="24"/>
                    </w:rPr>
                  </w:pPr>
                  <w:r>
                    <w:rPr>
                      <w:rFonts w:eastAsia="" w:ascii="Arial" w:hAnsi="Arial"/>
                      <w:sz w:val="24"/>
                      <w:szCs w:val="24"/>
                    </w:rPr>
                  </w:r>
                </w:p>
                <w:p>
                  <w:pPr>
                    <w:pStyle w:val="Normal"/>
                    <w:tabs>
                      <w:tab w:val="clear" w:pos="708"/>
                      <w:tab w:val="left" w:pos="13041" w:leader="none"/>
                    </w:tabs>
                    <w:jc w:val="center"/>
                    <w:rPr>
                      <w:rFonts w:ascii="Arial" w:hAnsi="Arial" w:eastAsia=""/>
                      <w:b/>
                      <w:b/>
                      <w:sz w:val="24"/>
                      <w:szCs w:val="24"/>
                    </w:rPr>
                  </w:pPr>
                  <w:r>
                    <w:rPr>
                      <w:rFonts w:eastAsia="" w:ascii="Arial" w:hAnsi="Arial"/>
                      <w:b/>
                      <w:sz w:val="24"/>
                      <w:szCs w:val="24"/>
                    </w:rPr>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b/>
                    </w:rPr>
                    <w:t>Всего</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13 209 566</w:t>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t>11 759 566</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t>1 000 000</w:t>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t>450 000</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rPr>
                  </w:pPr>
                  <w:r>
                    <w:rPr>
                      <w:rFonts w:eastAsia="" w:ascii="Arial" w:hAnsi="Arial"/>
                      <w:b/>
                      <w:bCs/>
                      <w:color w:val="000000"/>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sz w:val="24"/>
                      <w:szCs w:val="24"/>
                    </w:rPr>
                  </w:pPr>
                  <w:r>
                    <w:rPr>
                      <w:rFonts w:eastAsia="" w:ascii="Arial" w:hAnsi="Arial"/>
                      <w:b/>
                      <w:bCs/>
                      <w:color w:val="000000"/>
                      <w:sz w:val="24"/>
                      <w:szCs w:val="24"/>
                    </w:rPr>
                  </w:r>
                </w:p>
              </w:tc>
            </w:tr>
            <w:tr>
              <w:trPr>
                <w:trHeight w:val="465" w:hRule="atLeast"/>
              </w:trPr>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22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b/>
                    </w:rPr>
                    <w:t>Федеральный бюджет</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10 676 023,96</w:t>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
                      <w:b/>
                      <w:b/>
                      <w:bCs/>
                      <w:color w:val="000000"/>
                    </w:rPr>
                  </w:pPr>
                  <w:r>
                    <w:rPr>
                      <w:rFonts w:eastAsia="" w:ascii="Arial" w:hAnsi="Arial"/>
                      <w:b w:val="false"/>
                      <w:bCs w:val="false"/>
                      <w:color w:val="000000"/>
                    </w:rPr>
                    <w:t>10 676 023,96</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rPr>
                  </w:pPr>
                  <w:r>
                    <w:rPr>
                      <w:rFonts w:eastAsia="" w:ascii="Arial" w:hAnsi="Arial"/>
                      <w:b/>
                      <w:bCs/>
                      <w:color w:val="000000"/>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sz w:val="24"/>
                      <w:szCs w:val="24"/>
                    </w:rPr>
                  </w:pPr>
                  <w:r>
                    <w:rPr>
                      <w:rFonts w:eastAsia="" w:ascii="Arial" w:hAnsi="Arial"/>
                      <w:b/>
                      <w:bCs/>
                      <w:color w:val="000000"/>
                      <w:sz w:val="24"/>
                      <w:szCs w:val="24"/>
                    </w:rPr>
                  </w:r>
                </w:p>
              </w:tc>
            </w:tr>
            <w:tr>
              <w:trPr>
                <w:trHeight w:val="440" w:hRule="atLeast"/>
              </w:trPr>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22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b/>
                    </w:rPr>
                    <w:t>Областной бюджет</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217 878,04</w:t>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
                      <w:b/>
                      <w:b/>
                      <w:bCs/>
                      <w:color w:val="000000"/>
                    </w:rPr>
                  </w:pPr>
                  <w:r>
                    <w:rPr>
                      <w:rFonts w:eastAsia="" w:ascii="Arial" w:hAnsi="Arial"/>
                      <w:b w:val="false"/>
                      <w:bCs w:val="false"/>
                      <w:color w:val="000000"/>
                    </w:rPr>
                    <w:t>217 878,04</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
                      <w:b w:val="false"/>
                      <w:b w:val="false"/>
                      <w:bCs w:val="false"/>
                      <w:color w:val="000000"/>
                    </w:rPr>
                  </w:pPr>
                  <w:r>
                    <w:rPr>
                      <w:rFonts w:eastAsia="" w:ascii="Arial" w:hAnsi="Arial"/>
                      <w:b w:val="false"/>
                      <w:bCs w:val="false"/>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rPr>
                  </w:pPr>
                  <w:r>
                    <w:rPr>
                      <w:rFonts w:eastAsia="" w:ascii="Arial" w:hAnsi="Arial"/>
                      <w:b/>
                      <w:bCs/>
                      <w:color w:val="000000"/>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sz w:val="24"/>
                      <w:szCs w:val="24"/>
                    </w:rPr>
                  </w:pPr>
                  <w:r>
                    <w:rPr>
                      <w:rFonts w:eastAsia="" w:ascii="Arial" w:hAnsi="Arial"/>
                      <w:b/>
                      <w:bCs/>
                      <w:color w:val="000000"/>
                      <w:sz w:val="24"/>
                      <w:szCs w:val="24"/>
                    </w:rPr>
                  </w:r>
                </w:p>
              </w:tc>
            </w:tr>
            <w:tr>
              <w:trPr>
                <w:trHeight w:val="360" w:hRule="atLeast"/>
              </w:trPr>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22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b/>
                    </w:rPr>
                    <w:t>Городской бюджет</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2 315 664</w:t>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865 664</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1 000 000</w:t>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b w:val="false"/>
                      <w:b w:val="false"/>
                      <w:bCs w:val="false"/>
                    </w:rPr>
                  </w:pPr>
                  <w:r>
                    <w:rPr>
                      <w:rFonts w:eastAsia="" w:ascii="Arial" w:hAnsi="Arial"/>
                      <w:b w:val="false"/>
                      <w:bCs w:val="false"/>
                      <w:color w:val="000000"/>
                    </w:rPr>
                    <w:t>450 000</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rPr>
                  </w:pPr>
                  <w:r>
                    <w:rPr>
                      <w:rFonts w:eastAsia="" w:ascii="Arial" w:hAnsi="Arial"/>
                      <w:b/>
                      <w:bCs/>
                      <w:color w:val="000000"/>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rPr>
                  </w:pPr>
                  <w:r>
                    <w:rPr>
                      <w:rFonts w:eastAsia="" w:ascii="Arial" w:hAnsi="Arial"/>
                      <w:b/>
                      <w:bCs/>
                      <w:color w:val="000000"/>
                    </w:rPr>
                  </w:r>
                </w:p>
              </w:tc>
            </w:tr>
            <w:tr>
              <w:trPr>
                <w:trHeight w:val="245" w:hRule="atLeast"/>
              </w:trPr>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rPr>
                  </w:pPr>
                  <w:r>
                    <w:rPr>
                      <w:rFonts w:eastAsia="" w:ascii="Arial" w:hAnsi="Arial"/>
                    </w:rPr>
                  </w:r>
                </w:p>
              </w:tc>
              <w:tc>
                <w:tcPr>
                  <w:tcW w:w="22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eastAsia=""/>
                      <w:sz w:val="24"/>
                      <w:szCs w:val="24"/>
                    </w:rPr>
                  </w:pPr>
                  <w:r>
                    <w:rPr>
                      <w:rFonts w:eastAsia="" w:ascii="Arial" w:hAnsi="Arial"/>
                      <w:sz w:val="24"/>
                      <w:szCs w:val="24"/>
                    </w:rPr>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ascii="Arial" w:hAnsi="Arial"/>
                    </w:rPr>
                  </w:pPr>
                  <w:r>
                    <w:rPr>
                      <w:rFonts w:eastAsia="" w:ascii="Arial" w:hAnsi="Arial"/>
                      <w:b/>
                    </w:rPr>
                    <w:t>Внебюджетные источники</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b/>
                      <w:b/>
                      <w:bCs/>
                      <w:color w:val="000000"/>
                    </w:rPr>
                  </w:pPr>
                  <w:r>
                    <w:rPr>
                      <w:rFonts w:eastAsia="" w:ascii="Arial" w:hAnsi="Arial"/>
                      <w:b/>
                      <w:bCs/>
                      <w:color w:val="000000"/>
                    </w:rPr>
                  </w:r>
                </w:p>
              </w:tc>
              <w:tc>
                <w:tcPr>
                  <w:tcW w:w="1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color w:val="000000"/>
                    </w:rPr>
                  </w:pPr>
                  <w:r>
                    <w:rPr>
                      <w:rFonts w:eastAsia="" w:ascii="Arial" w:hAnsi="Arial"/>
                      <w:color w:val="000000"/>
                    </w:rPr>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color w:val="000000"/>
                    </w:rPr>
                  </w:pPr>
                  <w:r>
                    <w:rPr>
                      <w:rFonts w:eastAsia="" w:ascii="Arial" w:hAnsi="Arial"/>
                      <w:color w:val="000000"/>
                    </w:rPr>
                  </w:r>
                </w:p>
              </w:tc>
              <w:tc>
                <w:tcPr>
                  <w:tcW w:w="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color w:val="000000"/>
                    </w:rPr>
                  </w:pPr>
                  <w:r>
                    <w:rPr>
                      <w:rFonts w:eastAsia="" w:ascii="Arial" w:hAnsi="Arial"/>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color w:val="000000"/>
                    </w:rPr>
                  </w:pPr>
                  <w:r>
                    <w:rPr>
                      <w:rFonts w:eastAsia="" w:ascii="Arial" w:hAnsi="Arial"/>
                      <w:color w:val="000000"/>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eastAsia=""/>
                      <w:color w:val="000000"/>
                      <w:sz w:val="24"/>
                      <w:szCs w:val="24"/>
                    </w:rPr>
                  </w:pPr>
                  <w:r>
                    <w:rPr>
                      <w:rFonts w:eastAsia="" w:ascii="Arial" w:hAnsi="Arial"/>
                      <w:color w:val="000000"/>
                      <w:sz w:val="24"/>
                      <w:szCs w:val="24"/>
                    </w:rPr>
                  </w:r>
                </w:p>
              </w:tc>
            </w:tr>
          </w:tbl>
          <w:p>
            <w:pPr>
              <w:pStyle w:val="Normal"/>
              <w:jc w:val="center"/>
              <w:rPr>
                <w:rFonts w:ascii="Arial" w:hAnsi="Arial" w:eastAsia=""/>
                <w:sz w:val="28"/>
                <w:szCs w:val="28"/>
              </w:rPr>
            </w:pPr>
            <w:r>
              <w:rPr>
                <w:rFonts w:eastAsia="" w:ascii="Arial" w:hAnsi="Arial"/>
                <w:sz w:val="28"/>
                <w:szCs w:val="28"/>
              </w:rPr>
            </w:r>
          </w:p>
          <w:p>
            <w:pPr>
              <w:pStyle w:val="Normal"/>
              <w:jc w:val="center"/>
              <w:rPr>
                <w:rFonts w:ascii="Arial" w:hAnsi="Arial" w:eastAsia=""/>
                <w:sz w:val="28"/>
                <w:szCs w:val="28"/>
              </w:rPr>
            </w:pPr>
            <w:r>
              <w:rPr>
                <w:rFonts w:eastAsia="" w:ascii="Arial" w:hAnsi="Arial"/>
                <w:sz w:val="28"/>
                <w:szCs w:val="28"/>
              </w:rPr>
            </w:r>
          </w:p>
          <w:p>
            <w:pPr>
              <w:pStyle w:val="Normal"/>
              <w:jc w:val="center"/>
              <w:rPr>
                <w:rFonts w:ascii="Arial" w:hAnsi="Arial" w:eastAsia=""/>
                <w:sz w:val="28"/>
                <w:szCs w:val="28"/>
              </w:rPr>
            </w:pPr>
            <w:r>
              <w:rPr>
                <w:rFonts w:eastAsia="" w:ascii="Arial" w:hAnsi="Arial"/>
                <w:sz w:val="28"/>
                <w:szCs w:val="28"/>
              </w:rPr>
            </w:r>
          </w:p>
          <w:p>
            <w:pPr>
              <w:pStyle w:val="Normal"/>
              <w:jc w:val="right"/>
              <w:rPr>
                <w:rFonts w:ascii="Arial" w:hAnsi="Arial" w:eastAsia=""/>
                <w:sz w:val="28"/>
                <w:szCs w:val="28"/>
              </w:rPr>
            </w:pPr>
            <w:r>
              <w:rPr>
                <w:rFonts w:eastAsia="" w:ascii="Arial" w:hAnsi="Arial"/>
                <w:sz w:val="28"/>
                <w:szCs w:val="28"/>
              </w:rPr>
            </w:r>
            <w:bookmarkStart w:id="6" w:name="_GoBack"/>
            <w:bookmarkStart w:id="7" w:name="_GoBack"/>
            <w:bookmarkEnd w:id="7"/>
          </w:p>
          <w:p>
            <w:pPr>
              <w:pStyle w:val="Normal"/>
              <w:jc w:val="center"/>
              <w:rPr>
                <w:rFonts w:ascii="Arial" w:hAnsi="Arial" w:eastAsia=""/>
                <w:b/>
                <w:b/>
                <w:bCs/>
                <w:color w:val="000000"/>
                <w:sz w:val="24"/>
                <w:szCs w:val="24"/>
              </w:rPr>
            </w:pPr>
            <w:r>
              <w:rPr>
                <w:rFonts w:eastAsia="" w:ascii="Arial" w:hAnsi="Arial"/>
                <w:b/>
                <w:bCs/>
                <w:color w:val="000000"/>
                <w:sz w:val="24"/>
                <w:szCs w:val="24"/>
              </w:rPr>
            </w:r>
          </w:p>
        </w:tc>
      </w:tr>
    </w:tbl>
    <w:p>
      <w:pPr>
        <w:sectPr>
          <w:type w:val="nextPage"/>
          <w:pgSz w:orient="landscape" w:w="16838" w:h="11906"/>
          <w:pgMar w:left="992" w:right="357" w:header="0" w:top="709" w:footer="0" w:bottom="851" w:gutter="0"/>
          <w:pgNumType w:fmt="decimal"/>
          <w:formProt w:val="false"/>
          <w:textDirection w:val="lrTb"/>
          <w:docGrid w:type="default" w:linePitch="272" w:charSpace="8192"/>
        </w:sectPr>
      </w:pPr>
    </w:p>
    <w:p>
      <w:pPr>
        <w:pStyle w:val="Normal"/>
        <w:tabs>
          <w:tab w:val="clear" w:pos="708"/>
          <w:tab w:val="left" w:pos="2307" w:leader="none"/>
        </w:tabs>
        <w:rPr/>
      </w:pPr>
      <w:r>
        <w:rPr/>
      </w:r>
    </w:p>
    <w:sectPr>
      <w:type w:val="continuous"/>
      <w:pgSz w:orient="landscape" w:w="16838" w:h="11906"/>
      <w:pgMar w:left="992" w:right="357" w:header="0" w:top="709" w:footer="0"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5" w:hanging="360"/>
      </w:pPr>
    </w:lvl>
    <w:lvl w:ilvl="1">
      <w:start w:val="4"/>
      <w:numFmt w:val="decimal"/>
      <w:lvlText w:val="%1.%2"/>
      <w:lvlJc w:val="left"/>
      <w:pPr>
        <w:ind w:left="4605" w:hanging="510"/>
      </w:pPr>
    </w:lvl>
    <w:lvl w:ilvl="2">
      <w:start w:val="1"/>
      <w:numFmt w:val="decimal"/>
      <w:lvlText w:val="%1.%2.%3"/>
      <w:lvlJc w:val="left"/>
      <w:pPr>
        <w:ind w:left="8865" w:hanging="720"/>
      </w:pPr>
    </w:lvl>
    <w:lvl w:ilvl="3">
      <w:start w:val="1"/>
      <w:numFmt w:val="decimal"/>
      <w:lvlText w:val="%1.%2.%3.%4"/>
      <w:lvlJc w:val="left"/>
      <w:pPr>
        <w:ind w:left="12915" w:hanging="720"/>
      </w:pPr>
    </w:lvl>
    <w:lvl w:ilvl="4">
      <w:start w:val="1"/>
      <w:numFmt w:val="decimal"/>
      <w:lvlText w:val="%1.%2.%3.%4.%5"/>
      <w:lvlJc w:val="left"/>
      <w:pPr>
        <w:ind w:left="17325" w:hanging="1080"/>
      </w:pPr>
    </w:lvl>
    <w:lvl w:ilvl="5">
      <w:start w:val="1"/>
      <w:numFmt w:val="decimal"/>
      <w:lvlText w:val="%1.%2.%3.%4.%5.%6"/>
      <w:lvlJc w:val="left"/>
      <w:pPr>
        <w:ind w:left="21735" w:hanging="1440"/>
      </w:pPr>
    </w:lvl>
    <w:lvl w:ilvl="6">
      <w:start w:val="1"/>
      <w:numFmt w:val="decimal"/>
      <w:lvlText w:val="%1.%2.%3.%4.%5.%6.%7"/>
      <w:lvlJc w:val="left"/>
      <w:pPr>
        <w:ind w:left="25785" w:hanging="1440"/>
      </w:pPr>
    </w:lvl>
    <w:lvl w:ilvl="7">
      <w:start w:val="1"/>
      <w:numFmt w:val="decimal"/>
      <w:lvlText w:val="%1.%2.%3.%4.%5.%6.%7.%8"/>
      <w:lvlJc w:val="left"/>
      <w:pPr>
        <w:ind w:left="30195" w:hanging="1800"/>
      </w:pPr>
    </w:lvl>
    <w:lvl w:ilvl="8">
      <w:start w:val="1"/>
      <w:numFmt w:val="decimal"/>
      <w:lvlText w:val="%1.%2.%3.%4.%5.%6.%7.%8.%9"/>
      <w:lvlJc w:val="left"/>
      <w:pPr>
        <w:ind w:left="-31291" w:hanging="1800"/>
      </w:pPr>
    </w:lvl>
  </w:abstractNum>
  <w:abstractNum w:abstractNumId="2">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rPr>
        <w:sz w:val="26"/>
        <w:spacing w:val="-9"/>
        <w:b/>
        <w:szCs w:val="32"/>
        <w:rFonts w:ascii="Arial" w:hAnsi="Arial" w:eastAsia="Times New Roman" w:cs="Arial"/>
        <w:lang w:val="ru-RU" w:eastAsia="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rPr>
        <w:sz w:val="26"/>
        <w:b/>
        <w:szCs w:val="28"/>
        <w:rFonts w:ascii="Arial" w:hAnsi="Arial" w:cs="Aria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c7a"/>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rsid w:val="00750ad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4">
    <w:name w:val="Heading 4"/>
    <w:basedOn w:val="Normal"/>
    <w:next w:val="Normal"/>
    <w:qFormat/>
    <w:rsid w:val="00c37c7a"/>
    <w:pPr>
      <w:keepNext w:val="true"/>
      <w:jc w:val="center"/>
      <w:outlineLvl w:val="3"/>
    </w:pPr>
    <w:rPr>
      <w:sz w:val="26"/>
    </w:rPr>
  </w:style>
  <w:style w:type="paragraph" w:styleId="7">
    <w:name w:val="Heading 7"/>
    <w:basedOn w:val="Normal"/>
    <w:next w:val="Normal"/>
    <w:qFormat/>
    <w:rsid w:val="00c37c7a"/>
    <w:pPr>
      <w:keepNext w:val="true"/>
      <w:jc w:val="center"/>
      <w:outlineLvl w:val="6"/>
    </w:pPr>
    <w:rPr>
      <w:b/>
      <w:spacing w:val="40"/>
      <w:sz w:val="48"/>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rsid w:val="00c37c7a"/>
    <w:rPr>
      <w:color w:val="0000FF"/>
      <w:u w:val="single"/>
    </w:rPr>
  </w:style>
  <w:style w:type="character" w:styleId="Style12" w:customStyle="1">
    <w:name w:val="Верхний колонтитул Знак"/>
    <w:basedOn w:val="DefaultParagraphFont"/>
    <w:link w:val="a8"/>
    <w:uiPriority w:val="99"/>
    <w:qFormat/>
    <w:rsid w:val="00f866ca"/>
    <w:rPr/>
  </w:style>
  <w:style w:type="character" w:styleId="Style13" w:customStyle="1">
    <w:name w:val="Текст сноски Знак"/>
    <w:basedOn w:val="DefaultParagraphFont"/>
    <w:link w:val="aa"/>
    <w:uiPriority w:val="99"/>
    <w:qFormat/>
    <w:rsid w:val="00584cb4"/>
    <w:rPr>
      <w:rFonts w:ascii="Calibri" w:hAnsi="Calibri" w:eastAsia="Calibri"/>
      <w:sz w:val="24"/>
      <w:szCs w:val="24"/>
    </w:rPr>
  </w:style>
  <w:style w:type="character" w:styleId="Style14">
    <w:name w:val="Привязка сноски"/>
    <w:rPr>
      <w:vertAlign w:val="superscript"/>
    </w:rPr>
  </w:style>
  <w:style w:type="character" w:styleId="FootnoteCharacters">
    <w:name w:val="Footnote Characters"/>
    <w:uiPriority w:val="99"/>
    <w:unhideWhenUsed/>
    <w:qFormat/>
    <w:rsid w:val="00584cb4"/>
    <w:rPr>
      <w:vertAlign w:val="superscript"/>
    </w:rPr>
  </w:style>
  <w:style w:type="character" w:styleId="Style15">
    <w:name w:val="Привязка концевой сноски"/>
    <w:rPr>
      <w:vertAlign w:val="superscript"/>
    </w:rPr>
  </w:style>
  <w:style w:type="character" w:styleId="EndnoteCharacters">
    <w:name w:val="Endnote Characters"/>
    <w:uiPriority w:val="99"/>
    <w:semiHidden/>
    <w:unhideWhenUsed/>
    <w:qFormat/>
    <w:rsid w:val="004920a8"/>
    <w:rPr>
      <w:vertAlign w:val="superscript"/>
    </w:rPr>
  </w:style>
  <w:style w:type="character" w:styleId="Style16" w:customStyle="1">
    <w:name w:val="Нижний колонтитул Знак"/>
    <w:basedOn w:val="DefaultParagraphFont"/>
    <w:link w:val="ae"/>
    <w:uiPriority w:val="99"/>
    <w:semiHidden/>
    <w:qFormat/>
    <w:rsid w:val="0088650f"/>
    <w:rPr/>
  </w:style>
  <w:style w:type="character" w:styleId="Style17" w:customStyle="1">
    <w:name w:val="Основной текст Знак"/>
    <w:basedOn w:val="DefaultParagraphFont"/>
    <w:link w:val="af0"/>
    <w:qFormat/>
    <w:rsid w:val="00f8067e"/>
    <w:rPr>
      <w:sz w:val="28"/>
    </w:rPr>
  </w:style>
  <w:style w:type="character" w:styleId="PointChar" w:customStyle="1">
    <w:name w:val="Point Char"/>
    <w:link w:val="Point"/>
    <w:qFormat/>
    <w:locked/>
    <w:rsid w:val="00c66365"/>
    <w:rPr>
      <w:sz w:val="24"/>
      <w:szCs w:val="24"/>
    </w:rPr>
  </w:style>
  <w:style w:type="character" w:styleId="Style18" w:customStyle="1">
    <w:name w:val="Абзац списка Знак Знак"/>
    <w:link w:val="af3"/>
    <w:qFormat/>
    <w:locked/>
    <w:rsid w:val="00c66365"/>
    <w:rPr>
      <w:sz w:val="24"/>
      <w:szCs w:val="24"/>
    </w:rPr>
  </w:style>
  <w:style w:type="character" w:styleId="Appleconvertedspace" w:customStyle="1">
    <w:name w:val="apple-converted-space"/>
    <w:basedOn w:val="DefaultParagraphFont"/>
    <w:qFormat/>
    <w:rsid w:val="008d38d7"/>
    <w:rPr/>
  </w:style>
  <w:style w:type="character" w:styleId="11" w:customStyle="1">
    <w:name w:val="Заголовок 1 Знак"/>
    <w:basedOn w:val="DefaultParagraphFont"/>
    <w:link w:val="1"/>
    <w:uiPriority w:val="9"/>
    <w:qFormat/>
    <w:rsid w:val="00750ad9"/>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sz w:val="24"/>
    </w:rPr>
  </w:style>
  <w:style w:type="character" w:styleId="ListLabel29">
    <w:name w:val="ListLabel 29"/>
    <w:qFormat/>
    <w:rPr>
      <w:rFonts w:cs="Times New Roman"/>
      <w:sz w:val="26"/>
      <w:szCs w:val="26"/>
    </w:rPr>
  </w:style>
  <w:style w:type="character" w:styleId="ListLabel30">
    <w:name w:val="ListLabel 30"/>
    <w:qFormat/>
    <w:rPr>
      <w:rFonts w:cs="Times New Roman"/>
      <w:b w:val="false"/>
      <w:color w:val="auto"/>
      <w:sz w:val="26"/>
      <w:szCs w:val="26"/>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8"/>
    </w:rPr>
  </w:style>
  <w:style w:type="character" w:styleId="ListLabel41">
    <w:name w:val="ListLabel 41"/>
    <w:qFormat/>
    <w:rPr>
      <w:sz w:val="28"/>
    </w:rPr>
  </w:style>
  <w:style w:type="character" w:styleId="ListLabel42">
    <w:name w:val="ListLabel 42"/>
    <w:qFormat/>
    <w:rPr>
      <w:sz w:val="28"/>
    </w:rPr>
  </w:style>
  <w:style w:type="character" w:styleId="ListLabel43">
    <w:name w:val="ListLabel 43"/>
    <w:qFormat/>
    <w:rPr>
      <w:sz w:val="28"/>
    </w:rPr>
  </w:style>
  <w:style w:type="character" w:styleId="ListLabel44">
    <w:name w:val="ListLabel 44"/>
    <w:qFormat/>
    <w:rPr>
      <w:sz w:val="28"/>
    </w:rPr>
  </w:style>
  <w:style w:type="character" w:styleId="ListLabel45">
    <w:name w:val="ListLabel 45"/>
    <w:qFormat/>
    <w:rPr>
      <w:sz w:val="28"/>
    </w:rPr>
  </w:style>
  <w:style w:type="character" w:styleId="ListLabel46">
    <w:name w:val="ListLabel 46"/>
    <w:qFormat/>
    <w:rPr>
      <w:sz w:val="28"/>
    </w:rPr>
  </w:style>
  <w:style w:type="character" w:styleId="ListLabel47">
    <w:name w:val="ListLabel 47"/>
    <w:qFormat/>
    <w:rPr>
      <w:sz w:val="28"/>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FF"/>
      <w:sz w:val="24"/>
      <w:szCs w:val="24"/>
      <w:u w:val="single"/>
    </w:rPr>
  </w:style>
  <w:style w:type="character" w:styleId="ListLabel58">
    <w:name w:val="ListLabel 58"/>
    <w:qFormat/>
    <w:rPr>
      <w:sz w:val="24"/>
      <w:szCs w:val="24"/>
    </w:rPr>
  </w:style>
  <w:style w:type="character" w:styleId="ListLabel59">
    <w:name w:val="ListLabel 59"/>
    <w:qFormat/>
    <w:rPr>
      <w:color w:val="0000FF"/>
      <w:sz w:val="24"/>
      <w:szCs w:val="24"/>
      <w:u w:val="single"/>
    </w:rPr>
  </w:style>
  <w:style w:type="character" w:styleId="ListLabel60">
    <w:name w:val="ListLabel 60"/>
    <w:qFormat/>
    <w:rPr>
      <w:sz w:val="24"/>
      <w:szCs w:val="24"/>
    </w:rPr>
  </w:style>
  <w:style w:type="character" w:styleId="ListLabel61">
    <w:name w:val="ListLabel 61"/>
    <w:qFormat/>
    <w:rPr>
      <w:color w:val="0000FF"/>
      <w:sz w:val="24"/>
      <w:szCs w:val="24"/>
      <w:u w:val="single"/>
    </w:rPr>
  </w:style>
  <w:style w:type="character" w:styleId="ListLabel62">
    <w:name w:val="ListLabel 62"/>
    <w:qFormat/>
    <w:rPr>
      <w:sz w:val="24"/>
      <w:szCs w:val="24"/>
    </w:rPr>
  </w:style>
  <w:style w:type="character" w:styleId="WW8Num2z0">
    <w:name w:val="WW8Num2z0"/>
    <w:qFormat/>
    <w:rPr>
      <w:rFonts w:ascii="Arial" w:hAnsi="Arial" w:eastAsia="Times New Roman" w:cs="Arial"/>
      <w:b/>
      <w:spacing w:val="-9"/>
      <w:sz w:val="32"/>
      <w:szCs w:val="32"/>
      <w:lang w:val="ru-RU"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rFonts w:ascii="Arial" w:hAnsi="Arial" w:cs="Arial"/>
      <w:b/>
      <w:sz w:val="28"/>
      <w:szCs w:val="28"/>
    </w:rPr>
  </w:style>
  <w:style w:type="character" w:styleId="ListLabel63">
    <w:name w:val="ListLabel 63"/>
    <w:qFormat/>
    <w:rPr>
      <w:rFonts w:ascii="Times New Roman" w:hAnsi="Times New Roman" w:eastAsia="Times New Roman" w:cs="Arial"/>
      <w:b/>
      <w:spacing w:val="-9"/>
      <w:sz w:val="26"/>
      <w:szCs w:val="32"/>
      <w:lang w:val="ru-RU" w:eastAsia="ru-RU"/>
    </w:rPr>
  </w:style>
  <w:style w:type="character" w:styleId="ListLabel64">
    <w:name w:val="ListLabel 64"/>
    <w:qFormat/>
    <w:rPr>
      <w:rFonts w:cs="Arial"/>
      <w:b/>
      <w:sz w:val="26"/>
      <w:szCs w:val="28"/>
    </w:rPr>
  </w:style>
  <w:style w:type="character" w:styleId="ListLabel65">
    <w:name w:val="ListLabel 65"/>
    <w:qFormat/>
    <w:rPr>
      <w:color w:val="0000FF"/>
      <w:sz w:val="24"/>
      <w:szCs w:val="24"/>
      <w:u w:val="single"/>
    </w:rPr>
  </w:style>
  <w:style w:type="character" w:styleId="ListLabel66">
    <w:name w:val="ListLabel 66"/>
    <w:qFormat/>
    <w:rPr>
      <w:sz w:val="24"/>
      <w:szCs w:val="24"/>
    </w:rPr>
  </w:style>
  <w:style w:type="character" w:styleId="ListLabel67">
    <w:name w:val="ListLabel 67"/>
    <w:qFormat/>
    <w:rPr>
      <w:rFonts w:ascii="Times New Roman" w:hAnsi="Times New Roman" w:eastAsia="Times New Roman" w:cs="Arial"/>
      <w:b/>
      <w:spacing w:val="-9"/>
      <w:sz w:val="26"/>
      <w:szCs w:val="32"/>
      <w:lang w:val="ru-RU" w:eastAsia="ru-RU"/>
    </w:rPr>
  </w:style>
  <w:style w:type="character" w:styleId="ListLabel68">
    <w:name w:val="ListLabel 68"/>
    <w:qFormat/>
    <w:rPr>
      <w:rFonts w:cs="Arial"/>
      <w:b/>
      <w:sz w:val="26"/>
      <w:szCs w:val="28"/>
    </w:rPr>
  </w:style>
  <w:style w:type="character" w:styleId="ListLabel69">
    <w:name w:val="ListLabel 69"/>
    <w:qFormat/>
    <w:rPr>
      <w:color w:val="0000FF"/>
      <w:sz w:val="24"/>
      <w:szCs w:val="24"/>
      <w:u w:val="single"/>
    </w:rPr>
  </w:style>
  <w:style w:type="character" w:styleId="ListLabel70">
    <w:name w:val="ListLabel 70"/>
    <w:qFormat/>
    <w:rPr>
      <w:sz w:val="24"/>
      <w:szCs w:val="24"/>
    </w:rPr>
  </w:style>
  <w:style w:type="character" w:styleId="ListLabel71">
    <w:name w:val="ListLabel 71"/>
    <w:qFormat/>
    <w:rPr>
      <w:rFonts w:ascii="Times New Roman" w:hAnsi="Times New Roman" w:eastAsia="Times New Roman" w:cs="Arial"/>
      <w:b/>
      <w:spacing w:val="-9"/>
      <w:sz w:val="18"/>
      <w:szCs w:val="32"/>
      <w:lang w:val="ru-RU" w:eastAsia="ru-RU"/>
    </w:rPr>
  </w:style>
  <w:style w:type="character" w:styleId="ListLabel72">
    <w:name w:val="ListLabel 72"/>
    <w:qFormat/>
    <w:rPr>
      <w:rFonts w:cs="Arial"/>
      <w:b/>
      <w:sz w:val="26"/>
      <w:szCs w:val="28"/>
    </w:rPr>
  </w:style>
  <w:style w:type="character" w:styleId="ListLabel73">
    <w:name w:val="ListLabel 73"/>
    <w:qFormat/>
    <w:rPr>
      <w:color w:val="0000FF"/>
      <w:sz w:val="24"/>
      <w:szCs w:val="24"/>
      <w:u w:val="single"/>
    </w:rPr>
  </w:style>
  <w:style w:type="character" w:styleId="ListLabel74">
    <w:name w:val="ListLabel 74"/>
    <w:qFormat/>
    <w:rPr>
      <w:sz w:val="24"/>
      <w:szCs w:val="24"/>
    </w:rPr>
  </w:style>
  <w:style w:type="character" w:styleId="ListLabel75">
    <w:name w:val="ListLabel 75"/>
    <w:qFormat/>
    <w:rPr>
      <w:rFonts w:ascii="Times New Roman" w:hAnsi="Times New Roman" w:eastAsia="Times New Roman" w:cs="Arial"/>
      <w:b/>
      <w:spacing w:val="-9"/>
      <w:sz w:val="18"/>
      <w:szCs w:val="32"/>
      <w:lang w:val="ru-RU" w:eastAsia="ru-RU"/>
    </w:rPr>
  </w:style>
  <w:style w:type="character" w:styleId="ListLabel76">
    <w:name w:val="ListLabel 76"/>
    <w:qFormat/>
    <w:rPr>
      <w:rFonts w:cs="Arial"/>
      <w:b/>
      <w:sz w:val="26"/>
      <w:szCs w:val="28"/>
    </w:rPr>
  </w:style>
  <w:style w:type="character" w:styleId="ListLabel77">
    <w:name w:val="ListLabel 77"/>
    <w:qFormat/>
    <w:rPr>
      <w:color w:val="0000FF"/>
      <w:sz w:val="24"/>
      <w:szCs w:val="24"/>
      <w:u w:val="single"/>
    </w:rPr>
  </w:style>
  <w:style w:type="character" w:styleId="ListLabel78">
    <w:name w:val="ListLabel 78"/>
    <w:qFormat/>
    <w:rPr>
      <w:sz w:val="24"/>
      <w:szCs w:val="24"/>
    </w:rPr>
  </w:style>
  <w:style w:type="character" w:styleId="ListLabel79">
    <w:name w:val="ListLabel 79"/>
    <w:qFormat/>
    <w:rPr>
      <w:rFonts w:ascii="Times New Roman" w:hAnsi="Times New Roman" w:eastAsia="Times New Roman" w:cs="Arial"/>
      <w:b/>
      <w:spacing w:val="-9"/>
      <w:sz w:val="18"/>
      <w:szCs w:val="32"/>
      <w:lang w:val="ru-RU" w:eastAsia="ru-RU"/>
    </w:rPr>
  </w:style>
  <w:style w:type="character" w:styleId="ListLabel80">
    <w:name w:val="ListLabel 80"/>
    <w:qFormat/>
    <w:rPr>
      <w:rFonts w:cs="Arial"/>
      <w:b/>
      <w:sz w:val="26"/>
      <w:szCs w:val="28"/>
    </w:rPr>
  </w:style>
  <w:style w:type="character" w:styleId="ListLabel81">
    <w:name w:val="ListLabel 81"/>
    <w:qFormat/>
    <w:rPr>
      <w:color w:val="0000FF"/>
      <w:sz w:val="24"/>
      <w:szCs w:val="24"/>
      <w:u w:val="single"/>
    </w:rPr>
  </w:style>
  <w:style w:type="character" w:styleId="ListLabel82">
    <w:name w:val="ListLabel 82"/>
    <w:qFormat/>
    <w:rPr>
      <w:sz w:val="24"/>
      <w:szCs w:val="24"/>
    </w:rPr>
  </w:style>
  <w:style w:type="character" w:styleId="ListLabel83">
    <w:name w:val="ListLabel 83"/>
    <w:qFormat/>
    <w:rPr>
      <w:rFonts w:ascii="Times New Roman" w:hAnsi="Times New Roman" w:eastAsia="Times New Roman" w:cs="Arial"/>
      <w:b/>
      <w:spacing w:val="-9"/>
      <w:sz w:val="18"/>
      <w:szCs w:val="32"/>
      <w:lang w:val="ru-RU" w:eastAsia="ru-RU"/>
    </w:rPr>
  </w:style>
  <w:style w:type="character" w:styleId="ListLabel84">
    <w:name w:val="ListLabel 84"/>
    <w:qFormat/>
    <w:rPr>
      <w:rFonts w:cs="Arial"/>
      <w:b/>
      <w:sz w:val="26"/>
      <w:szCs w:val="28"/>
    </w:rPr>
  </w:style>
  <w:style w:type="character" w:styleId="ListLabel85">
    <w:name w:val="ListLabel 85"/>
    <w:qFormat/>
    <w:rPr>
      <w:color w:val="0000FF"/>
      <w:sz w:val="24"/>
      <w:szCs w:val="24"/>
      <w:u w:val="single"/>
    </w:rPr>
  </w:style>
  <w:style w:type="character" w:styleId="ListLabel86">
    <w:name w:val="ListLabel 86"/>
    <w:qFormat/>
    <w:rPr>
      <w:sz w:val="24"/>
      <w:szCs w:val="24"/>
    </w:rPr>
  </w:style>
  <w:style w:type="character" w:styleId="ListLabel87">
    <w:name w:val="ListLabel 87"/>
    <w:qFormat/>
    <w:rPr>
      <w:rFonts w:ascii="Times New Roman" w:hAnsi="Times New Roman" w:eastAsia="Times New Roman" w:cs="Arial"/>
      <w:b/>
      <w:spacing w:val="-9"/>
      <w:sz w:val="26"/>
      <w:szCs w:val="32"/>
      <w:lang w:val="ru-RU" w:eastAsia="ru-RU"/>
    </w:rPr>
  </w:style>
  <w:style w:type="character" w:styleId="ListLabel88">
    <w:name w:val="ListLabel 88"/>
    <w:qFormat/>
    <w:rPr>
      <w:rFonts w:cs="Arial"/>
      <w:b/>
      <w:sz w:val="26"/>
      <w:szCs w:val="28"/>
    </w:rPr>
  </w:style>
  <w:style w:type="character" w:styleId="ListLabel89">
    <w:name w:val="ListLabel 89"/>
    <w:qFormat/>
    <w:rPr>
      <w:color w:val="0000FF"/>
      <w:sz w:val="24"/>
      <w:szCs w:val="24"/>
      <w:u w:val="single"/>
    </w:rPr>
  </w:style>
  <w:style w:type="character" w:styleId="ListLabel90">
    <w:name w:val="ListLabel 90"/>
    <w:qFormat/>
    <w:rPr>
      <w:sz w:val="24"/>
      <w:szCs w:val="24"/>
    </w:rPr>
  </w:style>
  <w:style w:type="character" w:styleId="ListLabel91">
    <w:name w:val="ListLabel 91"/>
    <w:qFormat/>
    <w:rPr>
      <w:rFonts w:ascii="Arial" w:hAnsi="Arial" w:eastAsia="Times New Roman" w:cs="Arial"/>
      <w:b/>
      <w:spacing w:val="-9"/>
      <w:sz w:val="26"/>
      <w:szCs w:val="32"/>
      <w:lang w:val="ru-RU" w:eastAsia="ru-RU"/>
    </w:rPr>
  </w:style>
  <w:style w:type="character" w:styleId="ListLabel92">
    <w:name w:val="ListLabel 92"/>
    <w:qFormat/>
    <w:rPr>
      <w:rFonts w:ascii="Arial" w:hAnsi="Arial" w:cs="Arial"/>
      <w:b/>
      <w:sz w:val="26"/>
      <w:szCs w:val="28"/>
    </w:rPr>
  </w:style>
  <w:style w:type="character" w:styleId="ListLabel93">
    <w:name w:val="ListLabel 93"/>
    <w:qFormat/>
    <w:rPr>
      <w:rFonts w:ascii="Arial" w:hAnsi="Arial"/>
      <w:color w:val="0000FF"/>
      <w:sz w:val="24"/>
      <w:szCs w:val="24"/>
      <w:u w:val="single"/>
    </w:rPr>
  </w:style>
  <w:style w:type="character" w:styleId="ListLabel94">
    <w:name w:val="ListLabel 94"/>
    <w:qFormat/>
    <w:rPr>
      <w:rFonts w:ascii="Arial" w:hAnsi="Arial"/>
      <w:sz w:val="24"/>
      <w:szCs w:val="24"/>
    </w:rPr>
  </w:style>
  <w:style w:type="character" w:styleId="ListLabel95">
    <w:name w:val="ListLabel 95"/>
    <w:qFormat/>
    <w:rPr>
      <w:rFonts w:ascii="Arial" w:hAnsi="Arial" w:eastAsia="Times New Roman" w:cs="Arial"/>
      <w:b/>
      <w:spacing w:val="-9"/>
      <w:sz w:val="26"/>
      <w:szCs w:val="32"/>
      <w:lang w:val="ru-RU" w:eastAsia="ru-RU"/>
    </w:rPr>
  </w:style>
  <w:style w:type="character" w:styleId="ListLabel96">
    <w:name w:val="ListLabel 96"/>
    <w:qFormat/>
    <w:rPr>
      <w:rFonts w:ascii="Arial" w:hAnsi="Arial" w:cs="Arial"/>
      <w:b/>
      <w:sz w:val="26"/>
      <w:szCs w:val="28"/>
    </w:rPr>
  </w:style>
  <w:style w:type="character" w:styleId="ListLabel97">
    <w:name w:val="ListLabel 97"/>
    <w:qFormat/>
    <w:rPr>
      <w:rFonts w:ascii="Arial" w:hAnsi="Arial"/>
      <w:color w:val="0000FF"/>
      <w:sz w:val="24"/>
      <w:szCs w:val="24"/>
      <w:u w:val="single"/>
    </w:rPr>
  </w:style>
  <w:style w:type="character" w:styleId="ListLabel98">
    <w:name w:val="ListLabel 98"/>
    <w:qFormat/>
    <w:rPr>
      <w:rFonts w:ascii="Arial" w:hAnsi="Arial"/>
      <w:sz w:val="24"/>
      <w:szCs w:val="24"/>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f1"/>
    <w:rsid w:val="00f8067e"/>
    <w:pPr>
      <w:spacing w:lineRule="exact" w:line="360"/>
      <w:ind w:firstLine="720"/>
      <w:jc w:val="both"/>
    </w:pPr>
    <w:rPr>
      <w:sz w:val="28"/>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alloonText">
    <w:name w:val="Balloon Text"/>
    <w:basedOn w:val="Normal"/>
    <w:semiHidden/>
    <w:qFormat/>
    <w:rsid w:val="00f02dbb"/>
    <w:pPr/>
    <w:rPr>
      <w:rFonts w:ascii="Tahoma" w:hAnsi="Tahoma" w:cs="Tahoma"/>
      <w:sz w:val="16"/>
      <w:szCs w:val="16"/>
    </w:rPr>
  </w:style>
  <w:style w:type="paragraph" w:styleId="ListParagraph">
    <w:name w:val="List Paragraph"/>
    <w:basedOn w:val="Normal"/>
    <w:uiPriority w:val="34"/>
    <w:qFormat/>
    <w:rsid w:val="00d23f57"/>
    <w:pPr>
      <w:spacing w:lineRule="auto" w:line="276" w:before="0" w:after="200"/>
      <w:ind w:left="720" w:hanging="0"/>
    </w:pPr>
    <w:rPr>
      <w:rFonts w:ascii="Calibri" w:hAnsi="Calibri" w:eastAsia="Calibri" w:cs="Calibri"/>
      <w:sz w:val="22"/>
      <w:szCs w:val="22"/>
      <w:lang w:eastAsia="en-US"/>
    </w:rPr>
  </w:style>
  <w:style w:type="paragraph" w:styleId="ConsPlusCell" w:customStyle="1">
    <w:name w:val="ConsPlusCell"/>
    <w:uiPriority w:val="99"/>
    <w:qFormat/>
    <w:rsid w:val="00e656b3"/>
    <w:pPr>
      <w:widowControl w:val="false"/>
      <w:bidi w:val="0"/>
      <w:jc w:val="left"/>
    </w:pPr>
    <w:rPr>
      <w:rFonts w:ascii="Calibri" w:hAnsi="Calibri" w:eastAsia="Times New Roman" w:cs="Calibri"/>
      <w:color w:val="auto"/>
      <w:kern w:val="0"/>
      <w:sz w:val="22"/>
      <w:szCs w:val="22"/>
      <w:lang w:val="ru-RU" w:eastAsia="ru-RU" w:bidi="ar-SA"/>
    </w:rPr>
  </w:style>
  <w:style w:type="paragraph" w:styleId="NoSpacing">
    <w:name w:val="No Spacing"/>
    <w:uiPriority w:val="1"/>
    <w:qFormat/>
    <w:rsid w:val="00e656b3"/>
    <w:pPr>
      <w:widowControl/>
      <w:bidi w:val="0"/>
      <w:jc w:val="left"/>
    </w:pPr>
    <w:rPr>
      <w:rFonts w:ascii="Calibri" w:hAnsi="Calibri" w:eastAsia="Times New Roman" w:cs="Times New Roman"/>
      <w:color w:val="auto"/>
      <w:kern w:val="0"/>
      <w:sz w:val="22"/>
      <w:szCs w:val="22"/>
      <w:lang w:val="ru-RU" w:eastAsia="ru-RU" w:bidi="ar-SA"/>
    </w:rPr>
  </w:style>
  <w:style w:type="paragraph" w:styleId="ConsPlusTitle" w:customStyle="1">
    <w:name w:val="ConsPlusTitle"/>
    <w:qFormat/>
    <w:rsid w:val="005b39b6"/>
    <w:pPr>
      <w:widowControl w:val="false"/>
      <w:bidi w:val="0"/>
      <w:jc w:val="left"/>
    </w:pPr>
    <w:rPr>
      <w:rFonts w:ascii="Calibri" w:hAnsi="Calibri" w:eastAsia="Times New Roman" w:cs="Calibri"/>
      <w:b/>
      <w:color w:val="auto"/>
      <w:kern w:val="0"/>
      <w:sz w:val="22"/>
      <w:szCs w:val="20"/>
      <w:lang w:val="ru-RU" w:eastAsia="ru-RU" w:bidi="ar-SA"/>
    </w:rPr>
  </w:style>
  <w:style w:type="paragraph" w:styleId="ConsPlusNormal" w:customStyle="1">
    <w:name w:val="ConsPlusNormal"/>
    <w:qFormat/>
    <w:rsid w:val="00584c12"/>
    <w:pPr>
      <w:widowControl w:val="false"/>
      <w:bidi w:val="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uiPriority w:val="99"/>
    <w:qFormat/>
    <w:rsid w:val="00494863"/>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24">
    <w:name w:val="Header"/>
    <w:basedOn w:val="Normal"/>
    <w:link w:val="a9"/>
    <w:uiPriority w:val="99"/>
    <w:rsid w:val="00f866ca"/>
    <w:pPr>
      <w:tabs>
        <w:tab w:val="clear" w:pos="708"/>
        <w:tab w:val="center" w:pos="4677" w:leader="none"/>
        <w:tab w:val="right" w:pos="9355" w:leader="none"/>
      </w:tabs>
    </w:pPr>
    <w:rPr/>
  </w:style>
  <w:style w:type="paragraph" w:styleId="Style25">
    <w:name w:val="Footnote Text"/>
    <w:basedOn w:val="Normal"/>
    <w:link w:val="ab"/>
    <w:uiPriority w:val="99"/>
    <w:unhideWhenUsed/>
    <w:rsid w:val="00584cb4"/>
    <w:pPr/>
    <w:rPr>
      <w:rFonts w:ascii="Calibri" w:hAnsi="Calibri" w:eastAsia="Calibri"/>
      <w:sz w:val="24"/>
      <w:szCs w:val="24"/>
    </w:rPr>
  </w:style>
  <w:style w:type="paragraph" w:styleId="Style26">
    <w:name w:val="Footer"/>
    <w:basedOn w:val="Normal"/>
    <w:link w:val="af"/>
    <w:uiPriority w:val="99"/>
    <w:semiHidden/>
    <w:unhideWhenUsed/>
    <w:rsid w:val="0088650f"/>
    <w:pPr>
      <w:tabs>
        <w:tab w:val="clear" w:pos="708"/>
        <w:tab w:val="center" w:pos="4677" w:leader="none"/>
        <w:tab w:val="right" w:pos="9355" w:leader="none"/>
      </w:tabs>
    </w:pPr>
    <w:rPr/>
  </w:style>
  <w:style w:type="paragraph" w:styleId="NormalWeb">
    <w:name w:val="Normal (Web)"/>
    <w:basedOn w:val="Normal"/>
    <w:uiPriority w:val="99"/>
    <w:unhideWhenUsed/>
    <w:qFormat/>
    <w:rsid w:val="00c66365"/>
    <w:pPr>
      <w:spacing w:beforeAutospacing="1" w:afterAutospacing="1"/>
    </w:pPr>
    <w:rPr>
      <w:sz w:val="24"/>
      <w:szCs w:val="24"/>
    </w:rPr>
  </w:style>
  <w:style w:type="paragraph" w:styleId="Point" w:customStyle="1">
    <w:name w:val="Point"/>
    <w:basedOn w:val="Normal"/>
    <w:link w:val="PointChar"/>
    <w:qFormat/>
    <w:rsid w:val="00c66365"/>
    <w:pPr>
      <w:spacing w:lineRule="auto" w:line="288" w:before="120" w:after="0"/>
      <w:ind w:firstLine="720"/>
      <w:jc w:val="both"/>
    </w:pPr>
    <w:rPr>
      <w:sz w:val="24"/>
      <w:szCs w:val="24"/>
    </w:rPr>
  </w:style>
  <w:style w:type="paragraph" w:styleId="Style27" w:customStyle="1">
    <w:name w:val="Абзац списка Знак"/>
    <w:basedOn w:val="Normal"/>
    <w:link w:val="af4"/>
    <w:qFormat/>
    <w:rsid w:val="00c66365"/>
    <w:pPr>
      <w:spacing w:before="0" w:after="0"/>
      <w:ind w:left="720" w:hanging="0"/>
      <w:contextualSpacing/>
    </w:pPr>
    <w:rPr>
      <w:sz w:val="24"/>
      <w:szCs w:val="24"/>
    </w:rPr>
  </w:style>
  <w:style w:type="paragraph" w:styleId="Default" w:customStyle="1">
    <w:name w:val="Default"/>
    <w:uiPriority w:val="99"/>
    <w:qFormat/>
    <w:rsid w:val="008d38d7"/>
    <w:pPr>
      <w:widowControl/>
      <w:bidi w:val="0"/>
      <w:jc w:val="left"/>
    </w:pPr>
    <w:rPr>
      <w:rFonts w:ascii="Times New Roman" w:hAnsi="Times New Roman" w:eastAsia="Calibri" w:cs="Times New Roman"/>
      <w:color w:val="000000"/>
      <w:kern w:val="0"/>
      <w:sz w:val="24"/>
      <w:szCs w:val="24"/>
      <w:lang w:val="ru-RU" w:eastAsia="en-US" w:bidi="ar-SA"/>
    </w:rPr>
  </w:style>
  <w:style w:type="paragraph" w:styleId="Text3cl" w:customStyle="1">
    <w:name w:val="text3cl"/>
    <w:basedOn w:val="Normal"/>
    <w:qFormat/>
    <w:rsid w:val="00750ad9"/>
    <w:pPr>
      <w:spacing w:before="144" w:after="288"/>
    </w:pPr>
    <w:rPr>
      <w:sz w:val="24"/>
      <w:szCs w:val="24"/>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FR2">
    <w:name w:val="FR2"/>
    <w:qFormat/>
    <w:pPr>
      <w:widowControl w:val="false"/>
      <w:suppressAutoHyphens w:val="true"/>
      <w:bidi w:val="0"/>
      <w:snapToGrid w:val="false"/>
      <w:jc w:val="both"/>
    </w:pPr>
    <w:rPr>
      <w:rFonts w:ascii="Times New Roman" w:hAnsi="Times New Roman" w:eastAsia="Times New Roman" w:cs="Times New Roman"/>
      <w:b/>
      <w:i/>
      <w:color w:val="auto"/>
      <w:kern w:val="0"/>
      <w:sz w:val="12"/>
      <w:szCs w:val="20"/>
      <w:lang w:val="ru-RU" w:eastAsia="zh-CN" w:bidi="ar-SA"/>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6e5f25"/>
    <w:rPr>
      <w:rFonts w:asciiTheme="minorHAnsi" w:hAnsiTheme="minorHAnsi" w:eastAsiaTheme="minorEastAsia"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9004937" TargetMode="Externa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consultantplus://offline/main?base=LAW;n=103481;fld=134;dst=100008" TargetMode="External"/><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wmf"/><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wmf"/><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wmf"/><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wmf"/><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6CB9-1251-4244-80B2-3759183B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Application>LibreOffice/6.1.2.1$Windows_X86_64 LibreOffice_project/65905a128db06ba48db947242809d14d3f9a93fe</Application>
  <Pages>27</Pages>
  <Words>5086</Words>
  <Characters>36675</Characters>
  <CharactersWithSpaces>42304</CharactersWithSpaces>
  <Paragraphs>632</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2017-12-20T11:33:00Z</dcterms:created>
  <dc:creator>Таня</dc:creator>
  <dc:description/>
  <dc:language>ru-RU</dc:language>
  <cp:lastModifiedBy/>
  <cp:lastPrinted>2019-07-12T14:04:04Z</cp:lastPrinted>
  <dcterms:modified xsi:type="dcterms:W3CDTF">2019-07-12T14:05:02Z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