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BD" w:rsidRDefault="00CD3283" w:rsidP="00C103BD">
      <w:pPr>
        <w:pStyle w:val="a7"/>
        <w:rPr>
          <w:rFonts w:ascii="Times New Roman" w:hAnsi="Times New Roman" w:cs="Times New Roman"/>
        </w:rPr>
      </w:pPr>
      <w:r w:rsidRPr="0016192F">
        <w:rPr>
          <w:szCs w:val="96"/>
        </w:rPr>
        <w:t xml:space="preserve"> </w:t>
      </w:r>
    </w:p>
    <w:p w:rsidR="00C103BD" w:rsidRDefault="00C103BD" w:rsidP="00C103BD">
      <w:pPr>
        <w:pStyle w:val="a7"/>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Собственникам земельных участков необходимо встать на учет в ЕРГП.</w:t>
      </w:r>
    </w:p>
    <w:p w:rsidR="00C103BD" w:rsidRDefault="00C103BD" w:rsidP="00C103BD">
      <w:pPr>
        <w:pStyle w:val="a7"/>
        <w:rPr>
          <w:rFonts w:ascii="Times New Roman" w:hAnsi="Times New Roman" w:cs="Times New Roman"/>
        </w:rPr>
      </w:pPr>
    </w:p>
    <w:p w:rsidR="00C103BD" w:rsidRDefault="00C103BD" w:rsidP="00C103BD">
      <w:pPr>
        <w:pStyle w:val="a7"/>
        <w:rPr>
          <w:rFonts w:ascii="Times New Roman" w:hAnsi="Times New Roman" w:cs="Times New Roman"/>
        </w:rPr>
      </w:pPr>
      <w:r>
        <w:rPr>
          <w:rFonts w:ascii="Times New Roman" w:hAnsi="Times New Roman" w:cs="Times New Roman"/>
        </w:rPr>
        <w:tab/>
        <w:t xml:space="preserve">С 1.12.2015 вступил в силу ФЗ № 251. </w:t>
      </w:r>
      <w:r>
        <w:rPr>
          <w:rFonts w:ascii="Times New Roman" w:hAnsi="Times New Roman" w:cs="Times New Roman"/>
          <w:bCs/>
          <w:iCs/>
        </w:rPr>
        <w:t>Этот закон обязал всех собственников земель встать на учет в ЕГРП</w:t>
      </w:r>
      <w:r>
        <w:rPr>
          <w:rFonts w:ascii="Times New Roman" w:hAnsi="Times New Roman" w:cs="Times New Roman"/>
        </w:rPr>
        <w:t>. Не зарегистрированные участки отойдут государству.</w:t>
      </w:r>
    </w:p>
    <w:p w:rsidR="00C103BD" w:rsidRDefault="00C103BD" w:rsidP="00C103BD">
      <w:pPr>
        <w:pStyle w:val="a7"/>
        <w:rPr>
          <w:rFonts w:ascii="Times New Roman" w:hAnsi="Times New Roman" w:cs="Times New Roman"/>
        </w:rPr>
      </w:pPr>
      <w:r>
        <w:rPr>
          <w:rFonts w:ascii="Times New Roman" w:hAnsi="Times New Roman" w:cs="Times New Roman"/>
        </w:rPr>
        <w:t>Кроме того в муниципальное владение переходят и участки, которые поставлены на кадастровый учет более пяти лет назад.</w:t>
      </w:r>
    </w:p>
    <w:p w:rsidR="00C103BD" w:rsidRDefault="00C103BD" w:rsidP="00C103BD">
      <w:pPr>
        <w:pStyle w:val="a7"/>
        <w:rPr>
          <w:rFonts w:ascii="Times New Roman" w:hAnsi="Times New Roman" w:cs="Times New Roman"/>
        </w:rPr>
      </w:pPr>
      <w:r>
        <w:rPr>
          <w:rFonts w:ascii="Times New Roman" w:hAnsi="Times New Roman" w:cs="Times New Roman"/>
        </w:rPr>
        <w:t>Учитывая, что многие нынешние собственники получали свои земли еще лет двадцать-пятьдесят назад, то велик риск потери права на землю, если своевременно ее не оформить.</w:t>
      </w:r>
    </w:p>
    <w:p w:rsidR="00C103BD" w:rsidRDefault="00C103BD" w:rsidP="00C103BD">
      <w:pPr>
        <w:pStyle w:val="a7"/>
        <w:rPr>
          <w:rFonts w:ascii="Times New Roman" w:hAnsi="Times New Roman" w:cs="Times New Roman"/>
        </w:rPr>
      </w:pPr>
      <w:r>
        <w:rPr>
          <w:rFonts w:ascii="Times New Roman" w:hAnsi="Times New Roman" w:cs="Times New Roman"/>
        </w:rPr>
        <w:tab/>
        <w:t>Позаботиться о надлежащем оформлении земельного участка следует и тем, у кого земля оформлена в собственность, но ее площадь фактически не соответствует документам.</w:t>
      </w:r>
    </w:p>
    <w:p w:rsidR="00C103BD" w:rsidRDefault="00C103BD" w:rsidP="00C103BD">
      <w:pPr>
        <w:pStyle w:val="a7"/>
        <w:rPr>
          <w:rFonts w:ascii="Times New Roman" w:hAnsi="Times New Roman" w:cs="Times New Roman"/>
        </w:rPr>
      </w:pPr>
      <w:r>
        <w:rPr>
          <w:rStyle w:val="a4"/>
          <w:sz w:val="24"/>
          <w:szCs w:val="24"/>
        </w:rPr>
        <w:t>Например, в свидетельстве о праве на землю значится владение стандартными шестью сотками, н</w:t>
      </w:r>
      <w:r>
        <w:rPr>
          <w:rFonts w:ascii="Times New Roman" w:hAnsi="Times New Roman" w:cs="Times New Roman"/>
          <w:b/>
        </w:rPr>
        <w:t>о</w:t>
      </w:r>
      <w:r>
        <w:rPr>
          <w:rFonts w:ascii="Times New Roman" w:hAnsi="Times New Roman" w:cs="Times New Roman"/>
        </w:rPr>
        <w:t xml:space="preserve"> на деле владелец передвинул забор, присоединил «кусочки» земли от дороги или ближайшего пустыря, что увеличило площадь используемой земли.</w:t>
      </w:r>
    </w:p>
    <w:p w:rsidR="00C103BD" w:rsidRDefault="00C103BD" w:rsidP="00C103BD">
      <w:pPr>
        <w:pStyle w:val="a7"/>
        <w:rPr>
          <w:rFonts w:ascii="Times New Roman" w:hAnsi="Times New Roman" w:cs="Times New Roman"/>
          <w:b/>
        </w:rPr>
      </w:pPr>
      <w:r>
        <w:rPr>
          <w:rStyle w:val="a4"/>
          <w:sz w:val="24"/>
          <w:szCs w:val="24"/>
        </w:rPr>
        <w:tab/>
        <w:t xml:space="preserve">Если право на землю или хотя бы часть ее отсутствует, имеет место </w:t>
      </w:r>
      <w:proofErr w:type="spellStart"/>
      <w:r>
        <w:rPr>
          <w:rStyle w:val="a4"/>
          <w:sz w:val="24"/>
          <w:szCs w:val="24"/>
        </w:rPr>
        <w:t>самозахват</w:t>
      </w:r>
      <w:proofErr w:type="spellEnd"/>
      <w:r>
        <w:rPr>
          <w:rStyle w:val="a4"/>
          <w:sz w:val="24"/>
          <w:szCs w:val="24"/>
        </w:rPr>
        <w:t xml:space="preserve">. </w:t>
      </w:r>
    </w:p>
    <w:p w:rsidR="00C103BD" w:rsidRDefault="00C103BD" w:rsidP="00C103BD">
      <w:pPr>
        <w:pStyle w:val="a7"/>
        <w:rPr>
          <w:rFonts w:ascii="Times New Roman" w:hAnsi="Times New Roman" w:cs="Times New Roman"/>
        </w:rPr>
      </w:pPr>
      <w:r>
        <w:rPr>
          <w:rFonts w:ascii="Times New Roman" w:hAnsi="Times New Roman" w:cs="Times New Roman"/>
        </w:rPr>
        <w:t xml:space="preserve">Во избежание административной ответственности и споров с возможными владельцами необходимо узаконить право на использование этой земли. Особенно важно это для лиц, у которых на такой незаконной земле присутствуют различные постройки. Они являются ничем иным как </w:t>
      </w:r>
      <w:proofErr w:type="spellStart"/>
      <w:r>
        <w:rPr>
          <w:rFonts w:ascii="Times New Roman" w:hAnsi="Times New Roman" w:cs="Times New Roman"/>
        </w:rPr>
        <w:t>самостроем</w:t>
      </w:r>
      <w:proofErr w:type="spellEnd"/>
      <w:r>
        <w:rPr>
          <w:rFonts w:ascii="Times New Roman" w:hAnsi="Times New Roman" w:cs="Times New Roman"/>
        </w:rPr>
        <w:t>. В любое время они могут быть снесены безо всякого возмещения.</w:t>
      </w:r>
    </w:p>
    <w:p w:rsidR="00C103BD" w:rsidRDefault="00C103BD" w:rsidP="00C103BD">
      <w:pPr>
        <w:pStyle w:val="a7"/>
        <w:rPr>
          <w:rFonts w:ascii="Times New Roman" w:hAnsi="Times New Roman" w:cs="Times New Roman"/>
        </w:rPr>
      </w:pPr>
      <w:r>
        <w:rPr>
          <w:rFonts w:ascii="Times New Roman" w:hAnsi="Times New Roman" w:cs="Times New Roman"/>
        </w:rPr>
        <w:t xml:space="preserve">В ст.7.1 </w:t>
      </w:r>
      <w:proofErr w:type="spellStart"/>
      <w:r>
        <w:rPr>
          <w:rFonts w:ascii="Times New Roman" w:hAnsi="Times New Roman" w:cs="Times New Roman"/>
        </w:rPr>
        <w:t>КоАП</w:t>
      </w:r>
      <w:proofErr w:type="spellEnd"/>
      <w:r>
        <w:rPr>
          <w:rFonts w:ascii="Times New Roman" w:hAnsi="Times New Roman" w:cs="Times New Roman"/>
        </w:rPr>
        <w:t xml:space="preserve"> РФ установлено понятие </w:t>
      </w:r>
      <w:proofErr w:type="spellStart"/>
      <w:r>
        <w:rPr>
          <w:rFonts w:ascii="Times New Roman" w:hAnsi="Times New Roman" w:cs="Times New Roman"/>
        </w:rPr>
        <w:t>самозахвата</w:t>
      </w:r>
      <w:proofErr w:type="spellEnd"/>
      <w:r>
        <w:rPr>
          <w:rFonts w:ascii="Times New Roman" w:hAnsi="Times New Roman" w:cs="Times New Roman"/>
        </w:rPr>
        <w:t xml:space="preserve"> земли как владение участком или использование его без документов, подтверждающих право владения либо пользования.</w:t>
      </w:r>
    </w:p>
    <w:p w:rsidR="00C103BD" w:rsidRDefault="00C103BD" w:rsidP="00C103BD">
      <w:pPr>
        <w:pStyle w:val="a7"/>
        <w:rPr>
          <w:rFonts w:ascii="Times New Roman" w:hAnsi="Times New Roman" w:cs="Times New Roman"/>
        </w:rPr>
      </w:pPr>
      <w:r>
        <w:rPr>
          <w:rFonts w:ascii="Times New Roman" w:hAnsi="Times New Roman" w:cs="Times New Roman"/>
        </w:rPr>
        <w:t xml:space="preserve">Проще говоря, </w:t>
      </w:r>
      <w:proofErr w:type="spellStart"/>
      <w:r>
        <w:rPr>
          <w:rFonts w:ascii="Times New Roman" w:hAnsi="Times New Roman" w:cs="Times New Roman"/>
        </w:rPr>
        <w:t>самозахват</w:t>
      </w:r>
      <w:proofErr w:type="spellEnd"/>
      <w:r>
        <w:rPr>
          <w:rFonts w:ascii="Times New Roman" w:hAnsi="Times New Roman" w:cs="Times New Roman"/>
        </w:rPr>
        <w:t xml:space="preserve"> это самовольное занятие любой муниципальной земли, то есть земли, на которую отсутствует законное право </w:t>
      </w:r>
      <w:proofErr w:type="spellStart"/>
      <w:r>
        <w:rPr>
          <w:rFonts w:ascii="Times New Roman" w:hAnsi="Times New Roman" w:cs="Times New Roman"/>
        </w:rPr>
        <w:t>собственности.Это</w:t>
      </w:r>
      <w:proofErr w:type="spellEnd"/>
      <w:r>
        <w:rPr>
          <w:rFonts w:ascii="Times New Roman" w:hAnsi="Times New Roman" w:cs="Times New Roman"/>
        </w:rPr>
        <w:t xml:space="preserve"> любая постройка, возведенная на земле, не предназначенной для такой цели или построенная без получения необходимого </w:t>
      </w:r>
      <w:proofErr w:type="spellStart"/>
      <w:r>
        <w:rPr>
          <w:rFonts w:ascii="Times New Roman" w:hAnsi="Times New Roman" w:cs="Times New Roman"/>
        </w:rPr>
        <w:t>разрешения.Например</w:t>
      </w:r>
      <w:proofErr w:type="spellEnd"/>
      <w:r>
        <w:rPr>
          <w:rFonts w:ascii="Times New Roman" w:hAnsi="Times New Roman" w:cs="Times New Roman"/>
        </w:rPr>
        <w:t xml:space="preserve">, земля использована под гараж или </w:t>
      </w:r>
      <w:proofErr w:type="spellStart"/>
      <w:r>
        <w:rPr>
          <w:rFonts w:ascii="Times New Roman" w:hAnsi="Times New Roman" w:cs="Times New Roman"/>
        </w:rPr>
        <w:t>хозпостройки</w:t>
      </w:r>
      <w:proofErr w:type="spellEnd"/>
      <w:r>
        <w:rPr>
          <w:rFonts w:ascii="Times New Roman" w:hAnsi="Times New Roman" w:cs="Times New Roman"/>
        </w:rPr>
        <w:t xml:space="preserve">. Любое строение, выстроенное на </w:t>
      </w:r>
      <w:proofErr w:type="spellStart"/>
      <w:r>
        <w:rPr>
          <w:rFonts w:ascii="Times New Roman" w:hAnsi="Times New Roman" w:cs="Times New Roman"/>
        </w:rPr>
        <w:t>самозахваченных</w:t>
      </w:r>
      <w:proofErr w:type="spellEnd"/>
      <w:r>
        <w:rPr>
          <w:rFonts w:ascii="Times New Roman" w:hAnsi="Times New Roman" w:cs="Times New Roman"/>
        </w:rPr>
        <w:t xml:space="preserve"> землях, является </w:t>
      </w:r>
      <w:proofErr w:type="spellStart"/>
      <w:r>
        <w:rPr>
          <w:rFonts w:ascii="Times New Roman" w:hAnsi="Times New Roman" w:cs="Times New Roman"/>
        </w:rPr>
        <w:t>самостроем.В</w:t>
      </w:r>
      <w:proofErr w:type="spellEnd"/>
      <w:r>
        <w:rPr>
          <w:rFonts w:ascii="Times New Roman" w:hAnsi="Times New Roman" w:cs="Times New Roman"/>
        </w:rPr>
        <w:t xml:space="preserve"> случае конфискации земли конфискуется (ликвидируется) и </w:t>
      </w:r>
      <w:proofErr w:type="spellStart"/>
      <w:r>
        <w:rPr>
          <w:rFonts w:ascii="Times New Roman" w:hAnsi="Times New Roman" w:cs="Times New Roman"/>
        </w:rPr>
        <w:t>самострой</w:t>
      </w:r>
      <w:proofErr w:type="spellEnd"/>
      <w:r>
        <w:rPr>
          <w:rFonts w:ascii="Times New Roman" w:hAnsi="Times New Roman" w:cs="Times New Roman"/>
        </w:rPr>
        <w:t xml:space="preserve">. При этом строение может быть и жилым домом, значения это не имеет. Самовольное использование участка предполагает, что захватчик не имеет никаких прав на землю. Следовательно, он не может требовать возмещения убытков, понесенных по причине возведения сооружений на этом участке муниципальными властями. Но существует и административная ответственность. За незаконное использование государственной/муниципальной земли налагается штраф. Во избежание неприятных правовых последствий необходимо вовремя узаконить </w:t>
      </w:r>
      <w:proofErr w:type="spellStart"/>
      <w:r>
        <w:rPr>
          <w:rFonts w:ascii="Times New Roman" w:hAnsi="Times New Roman" w:cs="Times New Roman"/>
        </w:rPr>
        <w:t>самозахват</w:t>
      </w:r>
      <w:proofErr w:type="spellEnd"/>
      <w:r>
        <w:rPr>
          <w:rFonts w:ascii="Times New Roman" w:hAnsi="Times New Roman" w:cs="Times New Roman"/>
        </w:rPr>
        <w:t>, даже если произошел он не вольно, в силу сложившихся обстоятельств.</w:t>
      </w:r>
    </w:p>
    <w:p w:rsidR="00C103BD" w:rsidRDefault="00C103BD" w:rsidP="00C103BD">
      <w:pPr>
        <w:pStyle w:val="a7"/>
        <w:rPr>
          <w:rFonts w:ascii="Times New Roman" w:hAnsi="Times New Roman" w:cs="Times New Roman"/>
        </w:rPr>
      </w:pPr>
      <w:r>
        <w:rPr>
          <w:rStyle w:val="a8"/>
        </w:rPr>
        <w:tab/>
        <w:t xml:space="preserve">Если нет правоустанавливающих документов на земельный участок, то оформить его в собственность возможно. Ведь ситуации, когда граждане пользуется наделом, не принадлежащим ему в законном порядке, возникают довольно часто. Но использовать такие объекты нужно с большой осторожностью, так как они могут быть приобретены другими лицами либо изъяты для иных нужд. </w:t>
      </w:r>
    </w:p>
    <w:p w:rsidR="00C103BD" w:rsidRDefault="00C103BD" w:rsidP="00C103BD">
      <w:pPr>
        <w:pStyle w:val="a7"/>
        <w:rPr>
          <w:rFonts w:ascii="Times New Roman" w:hAnsi="Times New Roman" w:cs="Times New Roman"/>
        </w:rPr>
      </w:pPr>
      <w:r>
        <w:rPr>
          <w:rFonts w:ascii="Times New Roman" w:hAnsi="Times New Roman" w:cs="Times New Roman"/>
        </w:rPr>
        <w:tab/>
        <w:t>Во исполнение требований земельного законодательства это возможно при составлении договора аренды или проведении процедуры передачи его в личное владение.</w:t>
      </w:r>
    </w:p>
    <w:p w:rsidR="00C103BD" w:rsidRDefault="00C103BD" w:rsidP="00C103BD">
      <w:pPr>
        <w:pStyle w:val="a7"/>
        <w:rPr>
          <w:rFonts w:ascii="Times New Roman" w:hAnsi="Times New Roman" w:cs="Times New Roman"/>
        </w:rPr>
      </w:pPr>
      <w:r>
        <w:rPr>
          <w:rFonts w:ascii="Times New Roman" w:hAnsi="Times New Roman" w:cs="Times New Roman"/>
        </w:rPr>
        <w:tab/>
        <w:t xml:space="preserve">Для получения консультации и дальнейшего узаконивания земельных участков, необходимо  обращаться в Администрацию города Льгова кабинет 19, либо в Многофункциональный цент, расположенный по адресу: г.Льгов, ул. Кирова, д.19/16. </w:t>
      </w:r>
    </w:p>
    <w:p w:rsidR="00C103BD" w:rsidRDefault="00C103BD" w:rsidP="00C103BD">
      <w:pPr>
        <w:pStyle w:val="a7"/>
        <w:rPr>
          <w:rFonts w:ascii="Times New Roman" w:hAnsi="Times New Roman" w:cs="Times New Roman"/>
        </w:rPr>
      </w:pPr>
    </w:p>
    <w:p w:rsidR="00CD3283" w:rsidRPr="0016192F" w:rsidRDefault="00CD3283" w:rsidP="0016192F">
      <w:pPr>
        <w:rPr>
          <w:szCs w:val="96"/>
        </w:rPr>
      </w:pPr>
    </w:p>
    <w:sectPr w:rsidR="00CD3283" w:rsidRPr="0016192F" w:rsidSect="00B32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useFELayout/>
  </w:compat>
  <w:rsids>
    <w:rsidRoot w:val="007C23AC"/>
    <w:rsid w:val="00010527"/>
    <w:rsid w:val="0013701C"/>
    <w:rsid w:val="0016192F"/>
    <w:rsid w:val="001C108E"/>
    <w:rsid w:val="001C12E1"/>
    <w:rsid w:val="001D0EF0"/>
    <w:rsid w:val="001D24C2"/>
    <w:rsid w:val="001F1C3F"/>
    <w:rsid w:val="002B7729"/>
    <w:rsid w:val="00333811"/>
    <w:rsid w:val="00364699"/>
    <w:rsid w:val="0039724E"/>
    <w:rsid w:val="003B1E68"/>
    <w:rsid w:val="00427F29"/>
    <w:rsid w:val="00444022"/>
    <w:rsid w:val="00561D92"/>
    <w:rsid w:val="00576611"/>
    <w:rsid w:val="005E758F"/>
    <w:rsid w:val="0063128C"/>
    <w:rsid w:val="00640E39"/>
    <w:rsid w:val="00662625"/>
    <w:rsid w:val="006746CC"/>
    <w:rsid w:val="006C57FF"/>
    <w:rsid w:val="00767A75"/>
    <w:rsid w:val="00792A44"/>
    <w:rsid w:val="007C23AC"/>
    <w:rsid w:val="009A307E"/>
    <w:rsid w:val="00A25B67"/>
    <w:rsid w:val="00A6081E"/>
    <w:rsid w:val="00B24201"/>
    <w:rsid w:val="00B32DD9"/>
    <w:rsid w:val="00BB27EB"/>
    <w:rsid w:val="00C103BD"/>
    <w:rsid w:val="00C704F7"/>
    <w:rsid w:val="00C804F8"/>
    <w:rsid w:val="00CD3283"/>
    <w:rsid w:val="00CF239F"/>
    <w:rsid w:val="00E6205B"/>
    <w:rsid w:val="00E65901"/>
    <w:rsid w:val="00E750E4"/>
    <w:rsid w:val="00EC247F"/>
    <w:rsid w:val="00F32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DD9"/>
  </w:style>
  <w:style w:type="paragraph" w:styleId="1">
    <w:name w:val="heading 1"/>
    <w:basedOn w:val="a"/>
    <w:link w:val="10"/>
    <w:uiPriority w:val="9"/>
    <w:qFormat/>
    <w:rsid w:val="00B242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3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23AC"/>
    <w:rPr>
      <w:b/>
      <w:bCs/>
    </w:rPr>
  </w:style>
  <w:style w:type="character" w:styleId="a5">
    <w:name w:val="Hyperlink"/>
    <w:basedOn w:val="a0"/>
    <w:uiPriority w:val="99"/>
    <w:semiHidden/>
    <w:unhideWhenUsed/>
    <w:rsid w:val="007C23AC"/>
    <w:rPr>
      <w:color w:val="0000FF"/>
      <w:u w:val="single"/>
    </w:rPr>
  </w:style>
  <w:style w:type="table" w:styleId="a6">
    <w:name w:val="Table Grid"/>
    <w:basedOn w:val="a1"/>
    <w:uiPriority w:val="59"/>
    <w:rsid w:val="00EC24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24201"/>
    <w:rPr>
      <w:rFonts w:ascii="Times New Roman" w:eastAsia="Times New Roman" w:hAnsi="Times New Roman" w:cs="Times New Roman"/>
      <w:b/>
      <w:bCs/>
      <w:kern w:val="36"/>
      <w:sz w:val="48"/>
      <w:szCs w:val="48"/>
    </w:rPr>
  </w:style>
  <w:style w:type="paragraph" w:styleId="a7">
    <w:name w:val="No Spacing"/>
    <w:uiPriority w:val="1"/>
    <w:qFormat/>
    <w:rsid w:val="00C103BD"/>
    <w:pPr>
      <w:spacing w:after="0" w:line="240" w:lineRule="auto"/>
    </w:pPr>
  </w:style>
  <w:style w:type="character" w:styleId="a8">
    <w:name w:val="Emphasis"/>
    <w:basedOn w:val="a0"/>
    <w:uiPriority w:val="20"/>
    <w:qFormat/>
    <w:rsid w:val="00C103BD"/>
    <w:rPr>
      <w:i/>
      <w:iCs/>
    </w:rPr>
  </w:style>
</w:styles>
</file>

<file path=word/webSettings.xml><?xml version="1.0" encoding="utf-8"?>
<w:webSettings xmlns:r="http://schemas.openxmlformats.org/officeDocument/2006/relationships" xmlns:w="http://schemas.openxmlformats.org/wordprocessingml/2006/main">
  <w:divs>
    <w:div w:id="173426437">
      <w:bodyDiv w:val="1"/>
      <w:marLeft w:val="0"/>
      <w:marRight w:val="0"/>
      <w:marTop w:val="0"/>
      <w:marBottom w:val="0"/>
      <w:divBdr>
        <w:top w:val="none" w:sz="0" w:space="0" w:color="auto"/>
        <w:left w:val="none" w:sz="0" w:space="0" w:color="auto"/>
        <w:bottom w:val="none" w:sz="0" w:space="0" w:color="auto"/>
        <w:right w:val="none" w:sz="0" w:space="0" w:color="auto"/>
      </w:divBdr>
    </w:div>
    <w:div w:id="326904026">
      <w:bodyDiv w:val="1"/>
      <w:marLeft w:val="0"/>
      <w:marRight w:val="0"/>
      <w:marTop w:val="0"/>
      <w:marBottom w:val="0"/>
      <w:divBdr>
        <w:top w:val="none" w:sz="0" w:space="0" w:color="auto"/>
        <w:left w:val="none" w:sz="0" w:space="0" w:color="auto"/>
        <w:bottom w:val="none" w:sz="0" w:space="0" w:color="auto"/>
        <w:right w:val="none" w:sz="0" w:space="0" w:color="auto"/>
      </w:divBdr>
    </w:div>
    <w:div w:id="1044718456">
      <w:bodyDiv w:val="1"/>
      <w:marLeft w:val="0"/>
      <w:marRight w:val="0"/>
      <w:marTop w:val="0"/>
      <w:marBottom w:val="0"/>
      <w:divBdr>
        <w:top w:val="none" w:sz="0" w:space="0" w:color="auto"/>
        <w:left w:val="none" w:sz="0" w:space="0" w:color="auto"/>
        <w:bottom w:val="none" w:sz="0" w:space="0" w:color="auto"/>
        <w:right w:val="none" w:sz="0" w:space="0" w:color="auto"/>
      </w:divBdr>
    </w:div>
    <w:div w:id="1688828969">
      <w:bodyDiv w:val="1"/>
      <w:marLeft w:val="0"/>
      <w:marRight w:val="0"/>
      <w:marTop w:val="0"/>
      <w:marBottom w:val="0"/>
      <w:divBdr>
        <w:top w:val="none" w:sz="0" w:space="0" w:color="auto"/>
        <w:left w:val="none" w:sz="0" w:space="0" w:color="auto"/>
        <w:bottom w:val="none" w:sz="0" w:space="0" w:color="auto"/>
        <w:right w:val="none" w:sz="0" w:space="0" w:color="auto"/>
      </w:divBdr>
    </w:div>
    <w:div w:id="20691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2018-11-20T07:34:00Z</cp:lastPrinted>
  <dcterms:created xsi:type="dcterms:W3CDTF">2017-10-30T08:48:00Z</dcterms:created>
  <dcterms:modified xsi:type="dcterms:W3CDTF">2019-05-17T09:16:00Z</dcterms:modified>
</cp:coreProperties>
</file>