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муниципальной  услуги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 в соответствии с:</w:t>
      </w:r>
      <w:r w:rsidRPr="00F71C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          Конституцией Российской Федерации от 12.12.1993 (текст опубликован в «Российской газете»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от  25.12.1993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 № 237);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Гражданским кодексом Российской Федерации (часть первая) от 30.11.1994 № 51-ФЗ (текст опубликован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в  «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>Собрании законодательства Российской Федерации» от 05.12.1994 № 32, ст.3301; в «Российской газете» от 08.12.1994  № 238-239);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Гражданским кодексом Российской Федерации (часть вторая) от 26.01.1996 №14-ФЗ (текст опубликован в «Российской газете»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от  06.02.1996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№ 23);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Земельным кодексом Российской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Федерации  от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25.10.2001 № 136-ФЗ (текст опубликован в «Российской газете» от 30.10.2001 № 211-212);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Градостроительным кодексом Российской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Федерации  от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29.12.2004 №190-ФЗ (текст опубликован в «Российской газете» от  30.12.2004 № 290);</w:t>
      </w:r>
    </w:p>
    <w:p w:rsidR="00F71CF7" w:rsidRPr="00F71CF7" w:rsidRDefault="00F71CF7" w:rsidP="00F71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CF7">
        <w:rPr>
          <w:rFonts w:ascii="Times New Roman" w:hAnsi="Times New Roman"/>
          <w:sz w:val="28"/>
          <w:szCs w:val="28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 (текст опубликован в «Российской </w:t>
      </w:r>
      <w:proofErr w:type="gramStart"/>
      <w:r w:rsidRPr="00F71CF7">
        <w:rPr>
          <w:rFonts w:ascii="Times New Roman" w:hAnsi="Times New Roman"/>
          <w:sz w:val="28"/>
          <w:szCs w:val="28"/>
        </w:rPr>
        <w:t>газете»  от</w:t>
      </w:r>
      <w:proofErr w:type="gramEnd"/>
      <w:r w:rsidRPr="00F71CF7">
        <w:rPr>
          <w:rFonts w:ascii="Times New Roman" w:hAnsi="Times New Roman"/>
          <w:sz w:val="28"/>
          <w:szCs w:val="28"/>
        </w:rPr>
        <w:t xml:space="preserve">  08.10.2003  № 202);</w:t>
      </w:r>
    </w:p>
    <w:p w:rsidR="00F71CF7" w:rsidRPr="00F71CF7" w:rsidRDefault="00F71CF7" w:rsidP="00F71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CF7">
        <w:rPr>
          <w:rFonts w:ascii="Times New Roman" w:hAnsi="Times New Roman"/>
          <w:sz w:val="28"/>
          <w:szCs w:val="28"/>
        </w:rPr>
        <w:t xml:space="preserve">         Федеральный закон «Об основах государственного регулирования торговой деятельности в Российской Федерации» от 28 декабря </w:t>
      </w:r>
      <w:smartTag w:uri="urn:schemas-microsoft-com:office:smarttags" w:element="metricconverter">
        <w:smartTagPr>
          <w:attr w:name="ProductID" w:val="2009 г"/>
        </w:smartTagPr>
        <w:r w:rsidRPr="00F71CF7">
          <w:rPr>
            <w:rFonts w:ascii="Times New Roman" w:hAnsi="Times New Roman"/>
            <w:sz w:val="28"/>
            <w:szCs w:val="28"/>
          </w:rPr>
          <w:t>2009 г</w:t>
        </w:r>
      </w:smartTag>
      <w:r w:rsidRPr="00F71CF7">
        <w:rPr>
          <w:rFonts w:ascii="Times New Roman" w:hAnsi="Times New Roman"/>
          <w:sz w:val="28"/>
          <w:szCs w:val="28"/>
        </w:rPr>
        <w:t>. № 381-ФЗ</w:t>
      </w:r>
      <w:r w:rsidRPr="00F71CF7">
        <w:rPr>
          <w:rFonts w:ascii="Times New Roman" w:hAnsi="Times New Roman"/>
          <w:sz w:val="28"/>
          <w:szCs w:val="28"/>
          <w:shd w:val="clear" w:color="auto" w:fill="FFFFFF"/>
        </w:rPr>
        <w:t xml:space="preserve"> (ред. 31.12.2014) официально опубликовано в "Российская газета", N 253, 30.12.2009</w:t>
      </w:r>
      <w:r w:rsidRPr="00F71CF7">
        <w:rPr>
          <w:rFonts w:ascii="Times New Roman" w:hAnsi="Times New Roman"/>
          <w:sz w:val="28"/>
          <w:szCs w:val="28"/>
        </w:rPr>
        <w:t>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      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168; в «Собрании законодательства Российской </w:t>
      </w:r>
      <w:proofErr w:type="gramStart"/>
      <w:r w:rsidRPr="00F71CF7">
        <w:rPr>
          <w:rFonts w:ascii="Times New Roman" w:hAnsi="Times New Roman" w:cs="Times New Roman"/>
          <w:sz w:val="28"/>
          <w:szCs w:val="28"/>
          <w:lang w:val="ru-RU"/>
        </w:rPr>
        <w:t>Федерации»  от</w:t>
      </w:r>
      <w:proofErr w:type="gram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02.08.2010 № 31, ст.4179);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      Указом Президента Российской Федерации от 07.05.2012 года №601 «Об основных направлениях совершенствования государственного управления» официально опубликован: "Российская газета", № 102, 09.05.2012;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       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официально опубликован: "Российская газета", № 217, 24.09.2011;</w:t>
      </w:r>
    </w:p>
    <w:p w:rsidR="00F71CF7" w:rsidRPr="00F71CF7" w:rsidRDefault="00F71CF7" w:rsidP="00F71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CF7">
        <w:rPr>
          <w:rFonts w:ascii="Times New Roman" w:hAnsi="Times New Roman" w:cs="Times New Roman"/>
          <w:sz w:val="28"/>
          <w:szCs w:val="28"/>
        </w:rPr>
        <w:t>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F71CF7">
        <w:rPr>
          <w:rFonts w:ascii="Times New Roman" w:hAnsi="Times New Roman" w:cs="Times New Roman"/>
          <w:sz w:val="28"/>
          <w:szCs w:val="28"/>
        </w:rPr>
        <w:t>Курская  правда</w:t>
      </w:r>
      <w:proofErr w:type="gramEnd"/>
      <w:r w:rsidRPr="00F71CF7">
        <w:rPr>
          <w:rFonts w:ascii="Times New Roman" w:hAnsi="Times New Roman" w:cs="Times New Roman"/>
          <w:sz w:val="28"/>
          <w:szCs w:val="28"/>
        </w:rPr>
        <w:t>» №143 от 30.11.2013 года);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       Постановлением Администрации Курской области от 29.09.2011 г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изменениями и дополнениями, официально опубликован: "Курская правда", № 120, 08.10.2011;</w:t>
      </w:r>
    </w:p>
    <w:p w:rsidR="00F71CF7" w:rsidRPr="00F71CF7" w:rsidRDefault="00F71CF7" w:rsidP="00F71CF7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C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Постановлением Администрации города Льгова Курской области от 24.10.2012 г. №1502 «О размещении нестационарных торговых объектов на территории города Льгова» официально опубликован: "</w:t>
      </w:r>
      <w:proofErr w:type="spellStart"/>
      <w:r w:rsidRPr="00F71CF7">
        <w:rPr>
          <w:rFonts w:ascii="Times New Roman" w:hAnsi="Times New Roman" w:cs="Times New Roman"/>
          <w:sz w:val="28"/>
          <w:szCs w:val="28"/>
          <w:lang w:val="ru-RU"/>
        </w:rPr>
        <w:t>Льговские</w:t>
      </w:r>
      <w:proofErr w:type="spellEnd"/>
      <w:r w:rsidRPr="00F71CF7">
        <w:rPr>
          <w:rFonts w:ascii="Times New Roman" w:hAnsi="Times New Roman" w:cs="Times New Roman"/>
          <w:sz w:val="28"/>
          <w:szCs w:val="28"/>
          <w:lang w:val="ru-RU"/>
        </w:rPr>
        <w:t xml:space="preserve"> новости";</w:t>
      </w:r>
    </w:p>
    <w:p w:rsidR="00F71CF7" w:rsidRPr="00F71CF7" w:rsidRDefault="00F71CF7" w:rsidP="00F71C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1CF7">
        <w:rPr>
          <w:rFonts w:ascii="Times New Roman" w:hAnsi="Times New Roman"/>
          <w:sz w:val="28"/>
          <w:szCs w:val="28"/>
        </w:rPr>
        <w:t xml:space="preserve">          Постановлением Администрации города Льгова Курской области от 04.12.2014 г. №1710 «О внесении изменений </w:t>
      </w:r>
      <w:proofErr w:type="gramStart"/>
      <w:r w:rsidRPr="00F71CF7">
        <w:rPr>
          <w:rFonts w:ascii="Times New Roman" w:hAnsi="Times New Roman"/>
          <w:sz w:val="28"/>
          <w:szCs w:val="28"/>
        </w:rPr>
        <w:t>в  схему</w:t>
      </w:r>
      <w:proofErr w:type="gramEnd"/>
      <w:r w:rsidRPr="00F71CF7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«Город Льгов» Курской области» официально опубликован: "</w:t>
      </w:r>
      <w:proofErr w:type="spellStart"/>
      <w:r w:rsidRPr="00F71CF7">
        <w:rPr>
          <w:rFonts w:ascii="Times New Roman" w:hAnsi="Times New Roman"/>
          <w:sz w:val="28"/>
          <w:szCs w:val="28"/>
        </w:rPr>
        <w:t>Льговские</w:t>
      </w:r>
      <w:proofErr w:type="spellEnd"/>
      <w:r w:rsidRPr="00F71CF7">
        <w:rPr>
          <w:rFonts w:ascii="Times New Roman" w:hAnsi="Times New Roman"/>
          <w:sz w:val="28"/>
          <w:szCs w:val="28"/>
        </w:rPr>
        <w:t xml:space="preserve"> новости";</w:t>
      </w:r>
    </w:p>
    <w:p w:rsidR="00F71CF7" w:rsidRPr="00F71CF7" w:rsidRDefault="00F71CF7" w:rsidP="00F71C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1CF7">
        <w:rPr>
          <w:rFonts w:ascii="Times New Roman" w:hAnsi="Times New Roman"/>
          <w:sz w:val="28"/>
          <w:szCs w:val="28"/>
        </w:rPr>
        <w:t xml:space="preserve">Правилами </w:t>
      </w:r>
      <w:proofErr w:type="gramStart"/>
      <w:r w:rsidRPr="00F71CF7">
        <w:rPr>
          <w:rFonts w:ascii="Times New Roman" w:hAnsi="Times New Roman"/>
          <w:sz w:val="28"/>
          <w:szCs w:val="28"/>
        </w:rPr>
        <w:t>землепользования  и</w:t>
      </w:r>
      <w:proofErr w:type="gramEnd"/>
      <w:r w:rsidRPr="00F71CF7">
        <w:rPr>
          <w:rFonts w:ascii="Times New Roman" w:hAnsi="Times New Roman"/>
          <w:sz w:val="28"/>
          <w:szCs w:val="28"/>
        </w:rPr>
        <w:t xml:space="preserve"> застройки муниципального образования «Город Льгов», утвержденными решением Льговского Городского Совета депутатов от 31.05.2011 № 47, внесение изменений от 29.09.2016 №71; внесение изменений от 13.07.2017 №63, официально опубликован: на официальном сайте Администрации города Льгова Курской области в сети «Интернет»;</w:t>
      </w:r>
    </w:p>
    <w:p w:rsidR="00F71CF7" w:rsidRPr="00F71CF7" w:rsidRDefault="00F71CF7" w:rsidP="00F71CF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71C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F71CF7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F71CF7" w:rsidRPr="00F71CF7" w:rsidRDefault="00F71CF7" w:rsidP="00F71CF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71CF7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Pr="00F71C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F71CF7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F71CF7" w:rsidRPr="00F71CF7" w:rsidRDefault="00F71CF7" w:rsidP="00F71CF7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CF7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Решением </w:t>
      </w:r>
      <w:r w:rsidRPr="00F71CF7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F71CF7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Pr="00F71CF7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F71CF7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F71CF7" w:rsidRPr="00F71CF7" w:rsidRDefault="00F71CF7" w:rsidP="00F71CF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1CF7">
        <w:rPr>
          <w:rStyle w:val="a3"/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</w:t>
      </w:r>
      <w:proofErr w:type="gramStart"/>
      <w:r w:rsidRPr="00F71CF7">
        <w:rPr>
          <w:rStyle w:val="a3"/>
          <w:rFonts w:ascii="Times New Roman" w:hAnsi="Times New Roman"/>
          <w:b w:val="0"/>
          <w:sz w:val="28"/>
          <w:szCs w:val="28"/>
        </w:rPr>
        <w:t>Министерства  юстиции</w:t>
      </w:r>
      <w:proofErr w:type="gramEnd"/>
      <w:r w:rsidRPr="00F71CF7">
        <w:rPr>
          <w:rStyle w:val="a3"/>
          <w:rFonts w:ascii="Times New Roman" w:hAnsi="Times New Roman"/>
          <w:b w:val="0"/>
          <w:sz w:val="28"/>
          <w:szCs w:val="28"/>
        </w:rPr>
        <w:t xml:space="preserve"> Российской Федерации по Центральному федеральному округу 08.12.2005 г., государственный регистрационный № ru.463040002005001</w:t>
      </w:r>
      <w:r w:rsidRPr="00F71CF7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3072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307285"/>
    <w:rsid w:val="00865435"/>
    <w:rsid w:val="009B06BD"/>
    <w:rsid w:val="009E7134"/>
    <w:rsid w:val="00B0619D"/>
    <w:rsid w:val="00C02E4E"/>
    <w:rsid w:val="00D97A2F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07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072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705</Words>
  <Characters>4020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10</cp:revision>
  <dcterms:created xsi:type="dcterms:W3CDTF">2018-11-07T06:57:00Z</dcterms:created>
  <dcterms:modified xsi:type="dcterms:W3CDTF">2018-11-23T07:58:00Z</dcterms:modified>
</cp:coreProperties>
</file>