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B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Default="00865435" w:rsidP="001B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Конституция </w:t>
      </w:r>
      <w:r w:rsidRPr="001B1859">
        <w:rPr>
          <w:rFonts w:ascii="Times New Roman" w:hAnsi="Times New Roman"/>
          <w:sz w:val="28"/>
          <w:szCs w:val="28"/>
        </w:rPr>
        <w:t>Российской Федерации от 12 декабря 1993 года («Российская г</w:t>
      </w:r>
      <w:r w:rsidRPr="001B1859">
        <w:rPr>
          <w:rFonts w:ascii="Times New Roman" w:hAnsi="Times New Roman"/>
          <w:sz w:val="28"/>
          <w:szCs w:val="28"/>
        </w:rPr>
        <w:t>а</w:t>
      </w:r>
      <w:r w:rsidRPr="001B1859">
        <w:rPr>
          <w:rFonts w:ascii="Times New Roman" w:hAnsi="Times New Roman"/>
          <w:sz w:val="28"/>
          <w:szCs w:val="28"/>
        </w:rPr>
        <w:t>зета» от 25.12.1993 № 237);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>2.  Градостроительный   кодекс Российской Федерации от 29.12.2004 г. № 190-ФЗ («Российская газета» от 30.12.2004 г. № 290), (с изм., внесенными Федеральным зак</w:t>
      </w:r>
      <w:r w:rsidRPr="001B1859">
        <w:rPr>
          <w:rFonts w:ascii="Times New Roman" w:hAnsi="Times New Roman"/>
          <w:sz w:val="28"/>
          <w:szCs w:val="28"/>
        </w:rPr>
        <w:t>о</w:t>
      </w:r>
      <w:r w:rsidRPr="001B1859">
        <w:rPr>
          <w:rFonts w:ascii="Times New Roman" w:hAnsi="Times New Roman"/>
          <w:sz w:val="28"/>
          <w:szCs w:val="28"/>
        </w:rPr>
        <w:t xml:space="preserve">ном от 27.07.2010 г. № 226-ФЗ); </w:t>
      </w:r>
    </w:p>
    <w:p w:rsidR="001B1859" w:rsidRPr="001B1859" w:rsidRDefault="001B1859" w:rsidP="001B1859">
      <w:pPr>
        <w:pStyle w:val="ConsPlusNormal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 Земельный</w:t>
      </w:r>
      <w:r w:rsidRPr="001B1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кодекс Российской Федерации от 25.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10.2001</w:t>
      </w:r>
      <w:r w:rsidRPr="001B1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 136 – ФЗ </w:t>
      </w:r>
      <w:r w:rsidRPr="001B1859">
        <w:rPr>
          <w:rFonts w:ascii="Times New Roman" w:hAnsi="Times New Roman" w:cs="Times New Roman"/>
          <w:sz w:val="28"/>
          <w:szCs w:val="28"/>
        </w:rPr>
        <w:t>(С</w:t>
      </w:r>
      <w:r w:rsidRPr="001B1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брание </w:t>
      </w:r>
      <w:r w:rsidRPr="001B1859">
        <w:rPr>
          <w:rFonts w:ascii="Times New Roman" w:hAnsi="Times New Roman" w:cs="Times New Roman"/>
          <w:sz w:val="28"/>
          <w:szCs w:val="28"/>
        </w:rPr>
        <w:t>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едерации, 2001, № 20, ст. 2251,</w:t>
      </w:r>
      <w:r w:rsidRPr="001B1859">
        <w:rPr>
          <w:rFonts w:ascii="Times New Roman" w:hAnsi="Times New Roman" w:cs="Times New Roman"/>
          <w:sz w:val="28"/>
          <w:szCs w:val="28"/>
        </w:rPr>
        <w:t xml:space="preserve"> № 44, ст. 4147; 2006, № 50, ст. 5279, № 52, ч. 1, ст. 5498; 2007, № 21, ст.  2455); 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B1859">
        <w:rPr>
          <w:rFonts w:ascii="Times New Roman" w:eastAsia="Batang" w:hAnsi="Times New Roman"/>
          <w:sz w:val="28"/>
          <w:szCs w:val="28"/>
          <w:lang w:eastAsia="ko-KR"/>
        </w:rPr>
        <w:t xml:space="preserve">4.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Жилищный 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кодекс Российской Федерации от 29.12.2004 г.       № 188-ФЗ (пе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воначальный текст документа опубликован в изданиях: «Собрание законодател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ь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ства РФ», 03.01.2005 г., № 1 (часть 1), ст. 14, «Российская газета», № 1, 12.01.2005 г., «Па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Pr="001B1859">
        <w:rPr>
          <w:rFonts w:ascii="Times New Roman" w:eastAsia="Batang" w:hAnsi="Times New Roman"/>
          <w:sz w:val="28"/>
          <w:szCs w:val="28"/>
          <w:lang w:eastAsia="ko-KR"/>
        </w:rPr>
        <w:t>ламентская газета», № 7-8, 15.01.2005г.);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B1859">
        <w:rPr>
          <w:rFonts w:ascii="Times New Roman" w:eastAsia="Calibri" w:hAnsi="Times New Roman"/>
          <w:sz w:val="28"/>
          <w:szCs w:val="28"/>
        </w:rPr>
        <w:t>5. Федеральный закон от 24.11.1995 № 181-ФЗ «О социальной защите инвал</w:t>
      </w:r>
      <w:r w:rsidRPr="001B1859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дов в Российской Федерации» </w:t>
      </w:r>
      <w:r w:rsidRPr="001B1859">
        <w:rPr>
          <w:rFonts w:ascii="Times New Roman" w:eastAsia="Calibri" w:hAnsi="Times New Roman"/>
          <w:sz w:val="28"/>
          <w:szCs w:val="28"/>
        </w:rPr>
        <w:t>(Первоначальный текст документа опубликован в изд</w:t>
      </w:r>
      <w:r w:rsidRPr="001B1859">
        <w:rPr>
          <w:rFonts w:ascii="Times New Roman" w:eastAsia="Calibri" w:hAnsi="Times New Roman"/>
          <w:sz w:val="28"/>
          <w:szCs w:val="28"/>
        </w:rPr>
        <w:t>а</w:t>
      </w:r>
      <w:r w:rsidRPr="001B1859">
        <w:rPr>
          <w:rFonts w:ascii="Times New Roman" w:eastAsia="Calibri" w:hAnsi="Times New Roman"/>
          <w:sz w:val="28"/>
          <w:szCs w:val="28"/>
        </w:rPr>
        <w:t>ниях «Собрание закон</w:t>
      </w:r>
      <w:r>
        <w:rPr>
          <w:rFonts w:ascii="Times New Roman" w:eastAsia="Calibri" w:hAnsi="Times New Roman"/>
          <w:sz w:val="28"/>
          <w:szCs w:val="28"/>
        </w:rPr>
        <w:t xml:space="preserve">одательства РФ», 27.11.1995, № </w:t>
      </w:r>
      <w:r w:rsidRPr="001B1859">
        <w:rPr>
          <w:rFonts w:ascii="Times New Roman" w:eastAsia="Calibri" w:hAnsi="Times New Roman"/>
          <w:sz w:val="28"/>
          <w:szCs w:val="28"/>
        </w:rPr>
        <w:t>48, ст. 4563, «Российская газ</w:t>
      </w:r>
      <w:r w:rsidRPr="001B1859">
        <w:rPr>
          <w:rFonts w:ascii="Times New Roman" w:eastAsia="Calibri" w:hAnsi="Times New Roman"/>
          <w:sz w:val="28"/>
          <w:szCs w:val="28"/>
        </w:rPr>
        <w:t>е</w:t>
      </w:r>
      <w:r w:rsidRPr="001B1859">
        <w:rPr>
          <w:rFonts w:ascii="Times New Roman" w:eastAsia="Calibri" w:hAnsi="Times New Roman"/>
          <w:sz w:val="28"/>
          <w:szCs w:val="28"/>
        </w:rPr>
        <w:t>та», № 234, 02.12.1995);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 xml:space="preserve"> 6.Федеральный закон от 06 октября 2003 года № 131-ФЗ «Об общих принципах организации местного самоуправления в Российской Федерации» («Собрание закон</w:t>
      </w:r>
      <w:r w:rsidRPr="001B18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дательства РФ»</w:t>
      </w:r>
      <w:r w:rsidRPr="001B1859">
        <w:rPr>
          <w:rFonts w:ascii="Times New Roman" w:hAnsi="Times New Roman"/>
          <w:sz w:val="28"/>
          <w:szCs w:val="28"/>
        </w:rPr>
        <w:t>, 06.10.2003, № 40, ст. 3);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1859">
        <w:rPr>
          <w:rFonts w:ascii="Times New Roman" w:hAnsi="Times New Roman"/>
          <w:bCs/>
          <w:sz w:val="28"/>
          <w:szCs w:val="28"/>
        </w:rPr>
        <w:t>7. Федеральн</w:t>
      </w:r>
      <w:r>
        <w:rPr>
          <w:rFonts w:ascii="Times New Roman" w:hAnsi="Times New Roman"/>
          <w:bCs/>
          <w:sz w:val="28"/>
          <w:szCs w:val="28"/>
        </w:rPr>
        <w:t>ы</w:t>
      </w:r>
      <w:r w:rsidRPr="001B1859">
        <w:rPr>
          <w:rFonts w:ascii="Times New Roman" w:hAnsi="Times New Roman"/>
          <w:bCs/>
          <w:sz w:val="28"/>
          <w:szCs w:val="28"/>
        </w:rPr>
        <w:t xml:space="preserve">й </w:t>
      </w:r>
      <w:r w:rsidRPr="001B1859">
        <w:rPr>
          <w:rFonts w:ascii="Times New Roman" w:hAnsi="Times New Roman"/>
          <w:sz w:val="28"/>
          <w:szCs w:val="28"/>
        </w:rPr>
        <w:t xml:space="preserve">закон </w:t>
      </w:r>
      <w:r w:rsidRPr="001B1859">
        <w:rPr>
          <w:rFonts w:ascii="Times New Roman" w:hAnsi="Times New Roman"/>
          <w:bCs/>
          <w:sz w:val="28"/>
          <w:szCs w:val="28"/>
        </w:rPr>
        <w:t xml:space="preserve">от 27.07.2006 № 152-ФЗ «О персональных данных» 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1859">
        <w:rPr>
          <w:rFonts w:ascii="Times New Roman" w:hAnsi="Times New Roman"/>
          <w:bCs/>
          <w:sz w:val="28"/>
          <w:szCs w:val="28"/>
        </w:rPr>
        <w:t>(«Собрание законодательства Российской Федер</w:t>
      </w:r>
      <w:r>
        <w:rPr>
          <w:rFonts w:ascii="Times New Roman" w:hAnsi="Times New Roman"/>
          <w:bCs/>
          <w:sz w:val="28"/>
          <w:szCs w:val="28"/>
        </w:rPr>
        <w:t xml:space="preserve">ации» </w:t>
      </w:r>
      <w:r w:rsidRPr="001B1859">
        <w:rPr>
          <w:rFonts w:ascii="Times New Roman" w:hAnsi="Times New Roman"/>
          <w:bCs/>
          <w:sz w:val="28"/>
          <w:szCs w:val="28"/>
        </w:rPr>
        <w:t>от 31.07.2006 № 31 (1 ч.), ст. 3451);</w:t>
      </w:r>
    </w:p>
    <w:p w:rsidR="001B1859" w:rsidRPr="001B1859" w:rsidRDefault="001B1859" w:rsidP="001B1859">
      <w:pPr>
        <w:shd w:val="clear" w:color="auto" w:fill="FFFFFF"/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 xml:space="preserve">8. Федеральный закон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1B1859">
        <w:rPr>
          <w:rFonts w:ascii="Times New Roman" w:hAnsi="Times New Roman"/>
          <w:sz w:val="28"/>
          <w:szCs w:val="28"/>
        </w:rPr>
        <w:t>Федерации от 27.07.2010 г.  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1B1859">
        <w:rPr>
          <w:rFonts w:ascii="Times New Roman" w:hAnsi="Times New Roman"/>
          <w:sz w:val="28"/>
          <w:szCs w:val="28"/>
        </w:rPr>
        <w:t xml:space="preserve"> «Росси</w:t>
      </w:r>
      <w:r w:rsidRPr="001B18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Pr="001B1859">
        <w:rPr>
          <w:rFonts w:ascii="Times New Roman" w:hAnsi="Times New Roman"/>
          <w:sz w:val="28"/>
          <w:szCs w:val="28"/>
        </w:rPr>
        <w:t>газета» от 30.07.2010 г.   № 168);</w:t>
      </w:r>
    </w:p>
    <w:p w:rsidR="001B1859" w:rsidRPr="001B1859" w:rsidRDefault="001B1859" w:rsidP="001B1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>9. Приказ Минстроя России от 19.09.2018 № 591/</w:t>
      </w:r>
      <w:proofErr w:type="spellStart"/>
      <w:r w:rsidRPr="001B1859">
        <w:rPr>
          <w:rFonts w:ascii="Times New Roman" w:hAnsi="Times New Roman"/>
          <w:sz w:val="28"/>
          <w:szCs w:val="28"/>
        </w:rPr>
        <w:t>пр</w:t>
      </w:r>
      <w:proofErr w:type="spellEnd"/>
      <w:r w:rsidRPr="001B1859">
        <w:rPr>
          <w:rFonts w:ascii="Times New Roman" w:hAnsi="Times New Roman"/>
          <w:sz w:val="28"/>
          <w:szCs w:val="28"/>
        </w:rPr>
        <w:t xml:space="preserve"> «Об утверждении форм ув</w:t>
      </w:r>
      <w:r w:rsidRPr="001B1859">
        <w:rPr>
          <w:rFonts w:ascii="Times New Roman" w:hAnsi="Times New Roman"/>
          <w:sz w:val="28"/>
          <w:szCs w:val="28"/>
        </w:rPr>
        <w:t>е</w:t>
      </w:r>
      <w:r w:rsidRPr="001B1859">
        <w:rPr>
          <w:rFonts w:ascii="Times New Roman" w:hAnsi="Times New Roman"/>
          <w:sz w:val="28"/>
          <w:szCs w:val="28"/>
        </w:rPr>
        <w:t>домлений, необходимых для строительства или реконструкции объекта индивидуал</w:t>
      </w:r>
      <w:r w:rsidRPr="001B1859">
        <w:rPr>
          <w:rFonts w:ascii="Times New Roman" w:hAnsi="Times New Roman"/>
          <w:sz w:val="28"/>
          <w:szCs w:val="28"/>
        </w:rPr>
        <w:t>ь</w:t>
      </w:r>
      <w:r w:rsidRPr="001B1859">
        <w:rPr>
          <w:rFonts w:ascii="Times New Roman" w:hAnsi="Times New Roman"/>
          <w:sz w:val="28"/>
          <w:szCs w:val="28"/>
        </w:rPr>
        <w:t xml:space="preserve">ного жилищного строительства или садового дома» (Официальный интернет-портал правовой информации http://www.pravo.gov.ru, 28.09.2018); </w:t>
      </w:r>
    </w:p>
    <w:p w:rsidR="001B1859" w:rsidRPr="001B1859" w:rsidRDefault="001B1859" w:rsidP="001B1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>10. Закон Курской области от 31.10.2006г. № 76-ЗКО «О градостроительной де</w:t>
      </w:r>
      <w:r w:rsidRPr="001B1859">
        <w:rPr>
          <w:rFonts w:ascii="Times New Roman" w:hAnsi="Times New Roman"/>
          <w:sz w:val="28"/>
          <w:szCs w:val="28"/>
        </w:rPr>
        <w:t>я</w:t>
      </w:r>
      <w:r w:rsidRPr="001B1859">
        <w:rPr>
          <w:rFonts w:ascii="Times New Roman" w:hAnsi="Times New Roman"/>
          <w:sz w:val="28"/>
          <w:szCs w:val="28"/>
        </w:rPr>
        <w:t>тельности в Курской обл</w:t>
      </w:r>
      <w:r w:rsidRPr="001B1859">
        <w:rPr>
          <w:rFonts w:ascii="Times New Roman" w:hAnsi="Times New Roman"/>
          <w:sz w:val="28"/>
          <w:szCs w:val="28"/>
        </w:rPr>
        <w:t>а</w:t>
      </w:r>
      <w:r w:rsidRPr="001B1859">
        <w:rPr>
          <w:rFonts w:ascii="Times New Roman" w:hAnsi="Times New Roman"/>
          <w:sz w:val="28"/>
          <w:szCs w:val="28"/>
        </w:rPr>
        <w:t>сти»</w:t>
      </w:r>
      <w:r>
        <w:rPr>
          <w:rFonts w:ascii="Times New Roman" w:hAnsi="Times New Roman"/>
          <w:sz w:val="28"/>
          <w:szCs w:val="28"/>
        </w:rPr>
        <w:t xml:space="preserve"> «Курская Правда» от 08.11.2006</w:t>
      </w:r>
      <w:r w:rsidRPr="001B1859">
        <w:rPr>
          <w:rFonts w:ascii="Times New Roman" w:hAnsi="Times New Roman"/>
          <w:sz w:val="28"/>
          <w:szCs w:val="28"/>
        </w:rPr>
        <w:t xml:space="preserve"> № 167); </w:t>
      </w:r>
    </w:p>
    <w:p w:rsidR="001B1859" w:rsidRPr="001B1859" w:rsidRDefault="001B1859" w:rsidP="001B18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>11. Закон Курской области от 4 января 2003 года № 1-ЗКО «Об администрати</w:t>
      </w:r>
      <w:r w:rsidRPr="001B1859">
        <w:rPr>
          <w:rFonts w:ascii="Times New Roman" w:hAnsi="Times New Roman"/>
          <w:sz w:val="28"/>
          <w:szCs w:val="28"/>
        </w:rPr>
        <w:t>в</w:t>
      </w:r>
      <w:r w:rsidRPr="001B1859">
        <w:rPr>
          <w:rFonts w:ascii="Times New Roman" w:hAnsi="Times New Roman"/>
          <w:sz w:val="28"/>
          <w:szCs w:val="28"/>
        </w:rPr>
        <w:t xml:space="preserve">ных правонарушениях </w:t>
      </w:r>
      <w:r>
        <w:rPr>
          <w:rFonts w:ascii="Times New Roman" w:hAnsi="Times New Roman"/>
          <w:sz w:val="28"/>
          <w:szCs w:val="28"/>
        </w:rPr>
        <w:t>в</w:t>
      </w:r>
      <w:r w:rsidRPr="001B1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859">
        <w:rPr>
          <w:rFonts w:ascii="Times New Roman" w:hAnsi="Times New Roman"/>
          <w:sz w:val="28"/>
          <w:szCs w:val="28"/>
        </w:rPr>
        <w:t>Курской  области</w:t>
      </w:r>
      <w:proofErr w:type="gramEnd"/>
      <w:r w:rsidRPr="001B1859">
        <w:rPr>
          <w:rFonts w:ascii="Times New Roman" w:hAnsi="Times New Roman"/>
          <w:sz w:val="28"/>
          <w:szCs w:val="28"/>
        </w:rPr>
        <w:t>»,  «Курская  правда» № 143 от 30.11.2013 г</w:t>
      </w:r>
      <w:r w:rsidRPr="001B1859">
        <w:rPr>
          <w:rFonts w:ascii="Times New Roman" w:hAnsi="Times New Roman"/>
          <w:sz w:val="28"/>
          <w:szCs w:val="28"/>
        </w:rPr>
        <w:t>о</w:t>
      </w:r>
      <w:r w:rsidRPr="001B1859">
        <w:rPr>
          <w:rFonts w:ascii="Times New Roman" w:hAnsi="Times New Roman"/>
          <w:sz w:val="28"/>
          <w:szCs w:val="28"/>
        </w:rPr>
        <w:t>да);</w:t>
      </w:r>
    </w:p>
    <w:p w:rsidR="001B1859" w:rsidRPr="001B1859" w:rsidRDefault="001B1859" w:rsidP="001B1859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859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1B1859">
        <w:rPr>
          <w:rFonts w:ascii="Times New Roman" w:hAnsi="Times New Roman"/>
          <w:sz w:val="28"/>
          <w:szCs w:val="28"/>
        </w:rPr>
        <w:t>Администрации Курской области от 18.05.2015 № 350-ра «Об утверждении ти</w:t>
      </w:r>
      <w:r>
        <w:rPr>
          <w:rFonts w:ascii="Times New Roman" w:hAnsi="Times New Roman"/>
          <w:sz w:val="28"/>
          <w:szCs w:val="28"/>
        </w:rPr>
        <w:t>пового (рекомендуемого) перечня</w:t>
      </w:r>
      <w:bookmarkStart w:id="0" w:name="_GoBack"/>
      <w:bookmarkEnd w:id="0"/>
      <w:r w:rsidRPr="001B1859">
        <w:rPr>
          <w:rFonts w:ascii="Times New Roman" w:hAnsi="Times New Roman"/>
          <w:sz w:val="28"/>
          <w:szCs w:val="28"/>
        </w:rPr>
        <w:t xml:space="preserve"> муниципальных услуг органов мес</w:t>
      </w:r>
      <w:r w:rsidRPr="001B1859">
        <w:rPr>
          <w:rFonts w:ascii="Times New Roman" w:hAnsi="Times New Roman"/>
          <w:sz w:val="28"/>
          <w:szCs w:val="28"/>
        </w:rPr>
        <w:t>т</w:t>
      </w:r>
      <w:r w:rsidRPr="001B1859">
        <w:rPr>
          <w:rFonts w:ascii="Times New Roman" w:hAnsi="Times New Roman"/>
          <w:sz w:val="28"/>
          <w:szCs w:val="28"/>
        </w:rPr>
        <w:t>ного самоуправления Курской области» (Официальный сайт Администрации Курской области http://adm.rkursk.ru, 06.04.2017);</w:t>
      </w:r>
    </w:p>
    <w:p w:rsidR="001B1859" w:rsidRDefault="001B1859" w:rsidP="001B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435" w:rsidRPr="00FB6398" w:rsidRDefault="009F13B3" w:rsidP="001B185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r w:rsidR="00865435" w:rsidRPr="00FB639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города Льгова Курской области от 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lastRenderedPageBreak/>
        <w:t>03.11.2011 №1181 «Об утверждении Порядка разработки и утверждения административных регламентов предоставления муниципальных услуг»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9F13B3" w:rsidP="001B185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14.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9F13B3" w:rsidP="001B185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15. Решение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24.10.2014 №68 «</w:t>
      </w:r>
      <w:r w:rsidR="00865435" w:rsidRPr="00FB6398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 w:rsidR="00865435"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865435" w:rsidRPr="00FB6398" w:rsidRDefault="009F13B3" w:rsidP="001B18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  <w:t>16.</w:t>
      </w:r>
      <w:r w:rsidR="00865435" w:rsidRPr="00FB63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Устав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 w:rsidR="00865435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Главном управлении Министерства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ru.463040002005001)</w:t>
      </w:r>
      <w:r w:rsidR="00865435" w:rsidRPr="00FB6398">
        <w:rPr>
          <w:rFonts w:ascii="Times New Roman" w:hAnsi="Times New Roman"/>
          <w:sz w:val="28"/>
          <w:szCs w:val="28"/>
        </w:rPr>
        <w:t>.</w:t>
      </w:r>
    </w:p>
    <w:p w:rsidR="00865435" w:rsidRPr="00865435" w:rsidRDefault="00865435" w:rsidP="001B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Default="00B0619D" w:rsidP="001B1859">
      <w:pPr>
        <w:spacing w:after="0" w:line="240" w:lineRule="auto"/>
      </w:pPr>
    </w:p>
    <w:sectPr w:rsidR="00B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B1859"/>
    <w:rsid w:val="00865435"/>
    <w:rsid w:val="009F13B3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859F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F13B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4</cp:revision>
  <dcterms:created xsi:type="dcterms:W3CDTF">2018-11-07T06:57:00Z</dcterms:created>
  <dcterms:modified xsi:type="dcterms:W3CDTF">2018-11-12T12:28:00Z</dcterms:modified>
</cp:coreProperties>
</file>