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E7134" w:rsidRPr="00DC2280" w:rsidRDefault="009E7134" w:rsidP="00DC2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24BED" w:rsidRPr="00924BED" w:rsidRDefault="00924BED" w:rsidP="00924B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BED"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со следующими норм</w:t>
      </w:r>
      <w:r w:rsidRPr="00924BED">
        <w:rPr>
          <w:rFonts w:ascii="Times New Roman" w:hAnsi="Times New Roman"/>
          <w:sz w:val="28"/>
          <w:szCs w:val="28"/>
        </w:rPr>
        <w:t>а</w:t>
      </w:r>
      <w:r w:rsidRPr="00924BED">
        <w:rPr>
          <w:rFonts w:ascii="Times New Roman" w:hAnsi="Times New Roman"/>
          <w:sz w:val="28"/>
          <w:szCs w:val="28"/>
        </w:rPr>
        <w:t>тивными правовыми актами:</w:t>
      </w:r>
    </w:p>
    <w:p w:rsidR="00924BED" w:rsidRPr="00924BED" w:rsidRDefault="00924BED" w:rsidP="00924B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BED">
        <w:rPr>
          <w:rFonts w:ascii="Times New Roman" w:hAnsi="Times New Roman"/>
          <w:sz w:val="28"/>
          <w:szCs w:val="28"/>
        </w:rPr>
        <w:t>Конституцией Российской Федер</w:t>
      </w:r>
      <w:r w:rsidRPr="00924BED">
        <w:rPr>
          <w:rFonts w:ascii="Times New Roman" w:hAnsi="Times New Roman"/>
          <w:sz w:val="28"/>
          <w:szCs w:val="28"/>
        </w:rPr>
        <w:t>а</w:t>
      </w:r>
      <w:r w:rsidRPr="00924BED">
        <w:rPr>
          <w:rFonts w:ascii="Times New Roman" w:hAnsi="Times New Roman"/>
          <w:sz w:val="28"/>
          <w:szCs w:val="28"/>
        </w:rPr>
        <w:t>ции («Российская газета», 21.01.2009, № 7);</w:t>
      </w:r>
    </w:p>
    <w:p w:rsidR="00924BED" w:rsidRPr="00924BED" w:rsidRDefault="00924BED" w:rsidP="00924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BED">
        <w:rPr>
          <w:rFonts w:ascii="Times New Roman" w:hAnsi="Times New Roman"/>
          <w:sz w:val="28"/>
          <w:szCs w:val="28"/>
        </w:rPr>
        <w:t xml:space="preserve">          Законом Российской Федерации от 19.02.1993 № 4530-1 «О вынужденных переселе</w:t>
      </w:r>
      <w:r w:rsidRPr="00924BED">
        <w:rPr>
          <w:rFonts w:ascii="Times New Roman" w:hAnsi="Times New Roman"/>
          <w:sz w:val="28"/>
          <w:szCs w:val="28"/>
        </w:rPr>
        <w:t>н</w:t>
      </w:r>
      <w:r w:rsidRPr="00924BED">
        <w:rPr>
          <w:rFonts w:ascii="Times New Roman" w:hAnsi="Times New Roman"/>
          <w:sz w:val="28"/>
          <w:szCs w:val="28"/>
        </w:rPr>
        <w:t>цах» («Ведомости СНД и ВС РФ», 25.03.1993, № 12, ст. 427);</w:t>
      </w:r>
    </w:p>
    <w:p w:rsidR="00924BED" w:rsidRPr="00924BED" w:rsidRDefault="00924BED" w:rsidP="00924BE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4BED">
        <w:rPr>
          <w:rFonts w:ascii="Times New Roman" w:hAnsi="Times New Roman"/>
          <w:sz w:val="28"/>
          <w:szCs w:val="28"/>
        </w:rPr>
        <w:t>Федеральным законом от 25.07.2002 № 115-ФЗ «О правовом положении ин</w:t>
      </w:r>
      <w:r w:rsidRPr="00924BED">
        <w:rPr>
          <w:rFonts w:ascii="Times New Roman" w:hAnsi="Times New Roman"/>
          <w:sz w:val="28"/>
          <w:szCs w:val="28"/>
        </w:rPr>
        <w:t>о</w:t>
      </w:r>
      <w:r w:rsidRPr="00924BED">
        <w:rPr>
          <w:rFonts w:ascii="Times New Roman" w:hAnsi="Times New Roman"/>
          <w:sz w:val="28"/>
          <w:szCs w:val="28"/>
        </w:rPr>
        <w:t>странных граждан в Российской Федерации» («Собрание законодательства РФ», 29.07.2002, № 30, ст. 3032);</w:t>
      </w:r>
    </w:p>
    <w:p w:rsidR="00924BED" w:rsidRPr="00924BED" w:rsidRDefault="00924BED" w:rsidP="00924B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BED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924BED" w:rsidRPr="00924BED" w:rsidRDefault="00924BED" w:rsidP="00924B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BED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</w:t>
      </w:r>
      <w:r w:rsidRPr="00924BED">
        <w:rPr>
          <w:rFonts w:ascii="Times New Roman" w:hAnsi="Times New Roman"/>
          <w:sz w:val="28"/>
          <w:szCs w:val="28"/>
        </w:rPr>
        <w:t>е</w:t>
      </w:r>
      <w:r w:rsidRPr="00924BED">
        <w:rPr>
          <w:rFonts w:ascii="Times New Roman" w:hAnsi="Times New Roman"/>
          <w:sz w:val="28"/>
          <w:szCs w:val="28"/>
        </w:rPr>
        <w:t>ния государственных и муниципальных услуг» («Российская газета», № 168, 30.07.2010);</w:t>
      </w:r>
    </w:p>
    <w:p w:rsidR="00924BED" w:rsidRPr="00924BED" w:rsidRDefault="00924BED" w:rsidP="00924B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BED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</w:t>
      </w:r>
      <w:r w:rsidRPr="00924BED">
        <w:rPr>
          <w:rFonts w:ascii="Times New Roman" w:hAnsi="Times New Roman"/>
          <w:sz w:val="28"/>
          <w:szCs w:val="28"/>
        </w:rPr>
        <w:t>й</w:t>
      </w:r>
      <w:r w:rsidRPr="00924BED">
        <w:rPr>
          <w:rFonts w:ascii="Times New Roman" w:hAnsi="Times New Roman"/>
          <w:sz w:val="28"/>
          <w:szCs w:val="28"/>
        </w:rPr>
        <w:t>ской Федерации» (Официальный интернет-портал правовой информации http://www.pravo.gov.ru, 30.12.2012);</w:t>
      </w:r>
    </w:p>
    <w:p w:rsidR="00924BED" w:rsidRPr="00924BED" w:rsidRDefault="00924BED" w:rsidP="00924B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BED">
        <w:rPr>
          <w:rFonts w:ascii="Times New Roman" w:hAnsi="Times New Roman"/>
          <w:sz w:val="28"/>
          <w:szCs w:val="28"/>
        </w:rPr>
        <w:t>Федеральным Законом от 24.07.1998 г. № 124-ФЗ «Об основных гарантиях прав ребёнка в Российской Федерации» (Собрание законодательства Российской Федерации 03.08.1998, №31, ст.3802);</w:t>
      </w:r>
    </w:p>
    <w:p w:rsidR="00924BED" w:rsidRPr="00924BED" w:rsidRDefault="00924BED" w:rsidP="00924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BED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Pr="00924BED">
        <w:rPr>
          <w:rFonts w:ascii="Times New Roman" w:hAnsi="Times New Roman"/>
          <w:sz w:val="28"/>
          <w:szCs w:val="28"/>
        </w:rPr>
        <w:t>законом  от</w:t>
      </w:r>
      <w:proofErr w:type="gramEnd"/>
      <w:r w:rsidRPr="00924BED">
        <w:rPr>
          <w:rFonts w:ascii="Times New Roman" w:hAnsi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 (опубликован в дополнительном выпуске «Российской Газеты» 08.10.2003г., 33316); </w:t>
      </w:r>
    </w:p>
    <w:p w:rsidR="00924BED" w:rsidRPr="00924BED" w:rsidRDefault="00924BED" w:rsidP="00924BE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BED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proofErr w:type="gramStart"/>
      <w:r w:rsidRPr="00924BED">
        <w:rPr>
          <w:rFonts w:ascii="Times New Roman" w:hAnsi="Times New Roman"/>
          <w:sz w:val="28"/>
          <w:szCs w:val="28"/>
        </w:rPr>
        <w:t>образования»  (</w:t>
      </w:r>
      <w:proofErr w:type="gramEnd"/>
      <w:r w:rsidRPr="00924BED">
        <w:rPr>
          <w:rFonts w:ascii="Times New Roman" w:hAnsi="Times New Roman"/>
          <w:sz w:val="28"/>
          <w:szCs w:val="28"/>
        </w:rPr>
        <w:t>«Российская газета» от 16.10.2013 г. № 232);</w:t>
      </w:r>
    </w:p>
    <w:p w:rsidR="00924BED" w:rsidRPr="00924BED" w:rsidRDefault="00924BED" w:rsidP="00924B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BED">
        <w:rPr>
          <w:rFonts w:ascii="Times New Roman" w:hAnsi="Times New Roman"/>
          <w:sz w:val="28"/>
          <w:szCs w:val="28"/>
        </w:rPr>
        <w:t>Законом Курской области от 09.12.2013 № 121-ЗКО «Об образовании в Курской области» (официальный сайт Админ</w:t>
      </w:r>
      <w:r w:rsidRPr="00924BED">
        <w:rPr>
          <w:rFonts w:ascii="Times New Roman" w:hAnsi="Times New Roman"/>
          <w:sz w:val="28"/>
          <w:szCs w:val="28"/>
        </w:rPr>
        <w:t>и</w:t>
      </w:r>
      <w:r w:rsidRPr="00924BED">
        <w:rPr>
          <w:rFonts w:ascii="Times New Roman" w:hAnsi="Times New Roman"/>
          <w:sz w:val="28"/>
          <w:szCs w:val="28"/>
        </w:rPr>
        <w:t xml:space="preserve">страции Курской области </w:t>
      </w:r>
      <w:proofErr w:type="gramStart"/>
      <w:r w:rsidRPr="00924BED">
        <w:rPr>
          <w:rFonts w:ascii="Times New Roman" w:hAnsi="Times New Roman"/>
          <w:sz w:val="28"/>
          <w:szCs w:val="28"/>
        </w:rPr>
        <w:t>http://adm.rkursk.ru,  от</w:t>
      </w:r>
      <w:proofErr w:type="gramEnd"/>
      <w:r w:rsidRPr="00924BED">
        <w:rPr>
          <w:rFonts w:ascii="Times New Roman" w:hAnsi="Times New Roman"/>
          <w:sz w:val="28"/>
          <w:szCs w:val="28"/>
        </w:rPr>
        <w:t xml:space="preserve"> 10.12.2013);</w:t>
      </w:r>
    </w:p>
    <w:p w:rsidR="00924BED" w:rsidRPr="00924BED" w:rsidRDefault="00924BED" w:rsidP="00924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BED">
        <w:rPr>
          <w:rFonts w:ascii="Times New Roman" w:hAnsi="Times New Roman"/>
          <w:sz w:val="28"/>
          <w:szCs w:val="28"/>
        </w:rPr>
        <w:t xml:space="preserve">             Законом Курской области от 4 января 2003 года № 1-ЗКО «Об административных правонаруш</w:t>
      </w:r>
      <w:r w:rsidRPr="00924BED">
        <w:rPr>
          <w:rFonts w:ascii="Times New Roman" w:hAnsi="Times New Roman"/>
          <w:sz w:val="28"/>
          <w:szCs w:val="28"/>
        </w:rPr>
        <w:t>е</w:t>
      </w:r>
      <w:r w:rsidRPr="00924BED">
        <w:rPr>
          <w:rFonts w:ascii="Times New Roman" w:hAnsi="Times New Roman"/>
          <w:sz w:val="28"/>
          <w:szCs w:val="28"/>
        </w:rPr>
        <w:t>ниях в Курской области» (в редакции закона Курской области от 25.11.2013 года № 110-ЗКО, «</w:t>
      </w:r>
      <w:proofErr w:type="gramStart"/>
      <w:r w:rsidRPr="00924BED">
        <w:rPr>
          <w:rFonts w:ascii="Times New Roman" w:hAnsi="Times New Roman"/>
          <w:sz w:val="28"/>
          <w:szCs w:val="28"/>
        </w:rPr>
        <w:t>Курская  правда</w:t>
      </w:r>
      <w:proofErr w:type="gramEnd"/>
      <w:r w:rsidRPr="00924BED">
        <w:rPr>
          <w:rFonts w:ascii="Times New Roman" w:hAnsi="Times New Roman"/>
          <w:sz w:val="28"/>
          <w:szCs w:val="28"/>
        </w:rPr>
        <w:t>» №143 от 30.11.2013 года);</w:t>
      </w:r>
    </w:p>
    <w:p w:rsidR="00924BED" w:rsidRPr="00924BED" w:rsidRDefault="00924BED" w:rsidP="00924BE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4BED">
        <w:rPr>
          <w:rFonts w:ascii="Times New Roman" w:hAnsi="Times New Roman"/>
          <w:sz w:val="28"/>
          <w:szCs w:val="28"/>
        </w:rPr>
        <w:t xml:space="preserve">   -  </w:t>
      </w:r>
      <w:proofErr w:type="gramStart"/>
      <w:r w:rsidRPr="00924BED">
        <w:rPr>
          <w:rFonts w:ascii="Times New Roman" w:hAnsi="Times New Roman"/>
          <w:sz w:val="28"/>
          <w:szCs w:val="28"/>
        </w:rPr>
        <w:t>Распоряжением  Администрации</w:t>
      </w:r>
      <w:proofErr w:type="gramEnd"/>
      <w:r w:rsidRPr="00924BED">
        <w:rPr>
          <w:rFonts w:ascii="Times New Roman" w:hAnsi="Times New Roman"/>
          <w:sz w:val="28"/>
          <w:szCs w:val="28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</w:t>
      </w:r>
      <w:r w:rsidRPr="00924BED">
        <w:rPr>
          <w:rFonts w:ascii="Times New Roman" w:hAnsi="Times New Roman"/>
          <w:sz w:val="28"/>
          <w:szCs w:val="28"/>
        </w:rPr>
        <w:lastRenderedPageBreak/>
        <w:t>06.04.2017);</w:t>
      </w:r>
    </w:p>
    <w:p w:rsidR="00B02C9B" w:rsidRPr="00DC2280" w:rsidRDefault="00B02C9B" w:rsidP="00DC2280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C22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услуг»;</w:t>
      </w:r>
    </w:p>
    <w:p w:rsidR="00B02C9B" w:rsidRPr="00DC2280" w:rsidRDefault="00B02C9B" w:rsidP="00DC2280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-  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области»;</w:t>
      </w:r>
    </w:p>
    <w:p w:rsidR="00B02C9B" w:rsidRPr="00DC2280" w:rsidRDefault="00B02C9B" w:rsidP="00DC2280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Решением </w:t>
      </w:r>
      <w:r w:rsidRPr="00DC2280">
        <w:rPr>
          <w:rFonts w:ascii="Times New Roman" w:hAnsi="Times New Roman" w:cs="Times New Roman"/>
          <w:sz w:val="28"/>
          <w:szCs w:val="28"/>
        </w:rPr>
        <w:t xml:space="preserve">Льговского Городского Совета депутатов </w:t>
      </w:r>
      <w:r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 «</w:t>
      </w:r>
      <w:r w:rsidRPr="00DC2280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Льгова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</w:r>
      <w:r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>»;</w:t>
      </w:r>
    </w:p>
    <w:p w:rsidR="00B02C9B" w:rsidRPr="00DC2280" w:rsidRDefault="00B02C9B" w:rsidP="00DC22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2280">
        <w:rPr>
          <w:rStyle w:val="a3"/>
          <w:rFonts w:ascii="Times New Roman" w:hAnsi="Times New Roman"/>
          <w:b w:val="0"/>
          <w:sz w:val="28"/>
          <w:szCs w:val="28"/>
        </w:rPr>
        <w:tab/>
        <w:t>-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Главном управлении Министерства юстиции Российской Федерации по Центральному федеральному округу 08.12.2005 г., государственный регистрационный № ru.463040002005001</w:t>
      </w:r>
      <w:r w:rsidRPr="00DC2280">
        <w:rPr>
          <w:rFonts w:ascii="Times New Roman" w:hAnsi="Times New Roman"/>
          <w:sz w:val="28"/>
          <w:szCs w:val="28"/>
        </w:rPr>
        <w:t>);</w:t>
      </w:r>
    </w:p>
    <w:p w:rsidR="00924BED" w:rsidRPr="00924BED" w:rsidRDefault="00924BED" w:rsidP="00924BE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4BED">
        <w:rPr>
          <w:rFonts w:ascii="Times New Roman" w:hAnsi="Times New Roman"/>
          <w:sz w:val="28"/>
          <w:szCs w:val="28"/>
        </w:rPr>
        <w:t xml:space="preserve">- </w:t>
      </w:r>
      <w:r w:rsidRPr="00924BED">
        <w:rPr>
          <w:rFonts w:ascii="Times New Roman" w:hAnsi="Times New Roman"/>
          <w:sz w:val="28"/>
          <w:szCs w:val="28"/>
        </w:rPr>
        <w:t>Уставом соответс</w:t>
      </w:r>
      <w:r w:rsidRPr="00924BED">
        <w:rPr>
          <w:rFonts w:ascii="Times New Roman" w:hAnsi="Times New Roman"/>
          <w:sz w:val="28"/>
          <w:szCs w:val="28"/>
        </w:rPr>
        <w:t>т</w:t>
      </w:r>
      <w:r w:rsidRPr="00924BED">
        <w:rPr>
          <w:rFonts w:ascii="Times New Roman" w:hAnsi="Times New Roman"/>
          <w:sz w:val="28"/>
          <w:szCs w:val="28"/>
        </w:rPr>
        <w:t xml:space="preserve">вующей </w:t>
      </w:r>
      <w:r w:rsidRPr="00924BED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24BED">
        <w:rPr>
          <w:rFonts w:ascii="Times New Roman" w:hAnsi="Times New Roman"/>
          <w:sz w:val="28"/>
          <w:szCs w:val="28"/>
        </w:rPr>
        <w:t>;</w:t>
      </w:r>
    </w:p>
    <w:p w:rsidR="001E54C6" w:rsidRDefault="001E54C6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1E54C6"/>
    <w:rsid w:val="001F687C"/>
    <w:rsid w:val="00213E72"/>
    <w:rsid w:val="00865435"/>
    <w:rsid w:val="00924BED"/>
    <w:rsid w:val="009B06BD"/>
    <w:rsid w:val="009E7134"/>
    <w:rsid w:val="00B02C9B"/>
    <w:rsid w:val="00B0619D"/>
    <w:rsid w:val="00C02E4E"/>
    <w:rsid w:val="00D97A2F"/>
    <w:rsid w:val="00DC2280"/>
    <w:rsid w:val="00DD769F"/>
    <w:rsid w:val="00F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2A9B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562</Words>
  <Characters>3209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13</cp:revision>
  <dcterms:created xsi:type="dcterms:W3CDTF">2018-11-07T06:57:00Z</dcterms:created>
  <dcterms:modified xsi:type="dcterms:W3CDTF">2018-11-27T08:32:00Z</dcterms:modified>
</cp:coreProperties>
</file>