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Pr="00DC2280" w:rsidRDefault="009E7134" w:rsidP="00DC22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2280" w:rsidRPr="00DC2280" w:rsidRDefault="00DC2280" w:rsidP="00DC22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</w:t>
      </w:r>
      <w:r w:rsidRPr="00DC2280">
        <w:rPr>
          <w:rFonts w:ascii="Times New Roman" w:hAnsi="Times New Roman"/>
          <w:sz w:val="28"/>
          <w:szCs w:val="28"/>
        </w:rPr>
        <w:t>а</w:t>
      </w:r>
      <w:r w:rsidRPr="00DC2280">
        <w:rPr>
          <w:rFonts w:ascii="Times New Roman" w:hAnsi="Times New Roman"/>
          <w:sz w:val="28"/>
          <w:szCs w:val="28"/>
        </w:rPr>
        <w:t>тивными правовыми актами: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 xml:space="preserve">- Конституцией Российской Федерации («Российская газета» от 25.12.1993 г. № 237);  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- Федеральным Законом от 31.05.2002 г. № 62 - ФЗ «О гражданстве Российской Федерации» («Российская газета» от 05.06.2002 г. № 100);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- Федеральным Законом от 19.02.1993 г. № 4528-1 «О беженцах» («Ведомости СНД и ВС» от 25.03.1993 г. № 12);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- Федеральным Законом от 24.07.1998 г. № 124 –ФЗ «Об основных гарантиях прав ребенка в Российской Федерации» («Российская газета» от 05.08.1998 г. № 147);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C2280">
        <w:rPr>
          <w:rFonts w:ascii="Times New Roman" w:hAnsi="Times New Roman"/>
          <w:sz w:val="28"/>
          <w:szCs w:val="28"/>
        </w:rPr>
        <w:t>Федеральным  Законом</w:t>
      </w:r>
      <w:proofErr w:type="gramEnd"/>
      <w:r w:rsidRPr="00DC2280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 (Официальный интернет-портал правовой информации http://www.pravo.gov.ru, 30.12.2012);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- Законом Российской Федерации от 19.02.1993 г. № 4530-1 «О вынужденных п</w:t>
      </w:r>
      <w:r w:rsidRPr="00DC2280">
        <w:rPr>
          <w:rFonts w:ascii="Times New Roman" w:hAnsi="Times New Roman"/>
          <w:sz w:val="28"/>
          <w:szCs w:val="28"/>
        </w:rPr>
        <w:t>е</w:t>
      </w:r>
      <w:r w:rsidRPr="00DC2280">
        <w:rPr>
          <w:rFonts w:ascii="Times New Roman" w:hAnsi="Times New Roman"/>
          <w:sz w:val="28"/>
          <w:szCs w:val="28"/>
        </w:rPr>
        <w:t>реселенцах» («Ведомости СНД и ВС» от 25.03.1993 г. № 12);</w:t>
      </w:r>
    </w:p>
    <w:p w:rsidR="00DC2280" w:rsidRPr="00DC2280" w:rsidRDefault="00DC2280" w:rsidP="00DC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280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</w:t>
      </w:r>
      <w:r w:rsidRPr="00DC2280">
        <w:rPr>
          <w:rFonts w:ascii="Times New Roman" w:hAnsi="Times New Roman" w:cs="Times New Roman"/>
          <w:sz w:val="28"/>
          <w:szCs w:val="28"/>
        </w:rPr>
        <w:t>о</w:t>
      </w:r>
      <w:r w:rsidRPr="00DC2280">
        <w:rPr>
          <w:rFonts w:ascii="Times New Roman" w:hAnsi="Times New Roman" w:cs="Times New Roman"/>
          <w:sz w:val="28"/>
          <w:szCs w:val="28"/>
        </w:rPr>
        <w:t xml:space="preserve">вательным программам начального общего, основного общего и среднего общего </w:t>
      </w:r>
      <w:proofErr w:type="gramStart"/>
      <w:r w:rsidRPr="00DC2280">
        <w:rPr>
          <w:rFonts w:ascii="Times New Roman" w:hAnsi="Times New Roman" w:cs="Times New Roman"/>
          <w:sz w:val="28"/>
          <w:szCs w:val="28"/>
        </w:rPr>
        <w:t>о</w:t>
      </w:r>
      <w:r w:rsidRPr="00DC2280">
        <w:rPr>
          <w:rFonts w:ascii="Times New Roman" w:hAnsi="Times New Roman" w:cs="Times New Roman"/>
          <w:sz w:val="28"/>
          <w:szCs w:val="28"/>
        </w:rPr>
        <w:t>б</w:t>
      </w:r>
      <w:r w:rsidRPr="00DC2280">
        <w:rPr>
          <w:rFonts w:ascii="Times New Roman" w:hAnsi="Times New Roman" w:cs="Times New Roman"/>
          <w:sz w:val="28"/>
          <w:szCs w:val="28"/>
        </w:rPr>
        <w:t>разования»  (</w:t>
      </w:r>
      <w:proofErr w:type="gramEnd"/>
      <w:r w:rsidRPr="00DC2280">
        <w:rPr>
          <w:rFonts w:ascii="Times New Roman" w:hAnsi="Times New Roman" w:cs="Times New Roman"/>
          <w:sz w:val="28"/>
          <w:szCs w:val="28"/>
        </w:rPr>
        <w:t>«Российская газета» от 16.10.2013 г. № 232);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</w:t>
      </w:r>
      <w:proofErr w:type="gramStart"/>
      <w:r w:rsidRPr="00DC2280">
        <w:rPr>
          <w:rFonts w:ascii="Times New Roman" w:hAnsi="Times New Roman"/>
          <w:sz w:val="28"/>
          <w:szCs w:val="28"/>
        </w:rPr>
        <w:t>пр</w:t>
      </w:r>
      <w:r w:rsidRPr="00DC2280">
        <w:rPr>
          <w:rFonts w:ascii="Times New Roman" w:hAnsi="Times New Roman"/>
          <w:sz w:val="28"/>
          <w:szCs w:val="28"/>
        </w:rPr>
        <w:t>о</w:t>
      </w:r>
      <w:r w:rsidRPr="00DC2280">
        <w:rPr>
          <w:rFonts w:ascii="Times New Roman" w:hAnsi="Times New Roman"/>
          <w:sz w:val="28"/>
          <w:szCs w:val="28"/>
        </w:rPr>
        <w:t>граммам»  (</w:t>
      </w:r>
      <w:proofErr w:type="gramEnd"/>
      <w:r w:rsidRPr="00DC2280">
        <w:rPr>
          <w:rFonts w:ascii="Times New Roman" w:hAnsi="Times New Roman"/>
          <w:sz w:val="28"/>
          <w:szCs w:val="28"/>
        </w:rPr>
        <w:t xml:space="preserve">«Российская газета» от 16.12.2013 г. № 279); </w:t>
      </w:r>
    </w:p>
    <w:p w:rsidR="00DC2280" w:rsidRPr="00DC2280" w:rsidRDefault="00DC2280" w:rsidP="00DC22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- Постановлением Главного государственного санитарного врача Российской Федерации от 28.11.2002 г. № 44 «О введении в действие санитарно-эпидемиологических правил и нормативов СанПиН 2.4.2.1178-02» («Российская газ</w:t>
      </w:r>
      <w:r w:rsidRPr="00DC2280">
        <w:rPr>
          <w:rFonts w:ascii="Times New Roman" w:hAnsi="Times New Roman"/>
          <w:sz w:val="28"/>
          <w:szCs w:val="28"/>
        </w:rPr>
        <w:t>е</w:t>
      </w:r>
      <w:r w:rsidRPr="00DC2280">
        <w:rPr>
          <w:rFonts w:ascii="Times New Roman" w:hAnsi="Times New Roman"/>
          <w:sz w:val="28"/>
          <w:szCs w:val="28"/>
        </w:rPr>
        <w:t>та» от 11.12.2002 г. № 234);</w:t>
      </w:r>
    </w:p>
    <w:p w:rsidR="00DC2280" w:rsidRPr="00DC2280" w:rsidRDefault="00DC2280" w:rsidP="00DC2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lastRenderedPageBreak/>
        <w:t xml:space="preserve">- Распоряжением Правительства Российской Федерации от </w:t>
      </w:r>
      <w:proofErr w:type="gramStart"/>
      <w:r w:rsidRPr="00DC2280">
        <w:rPr>
          <w:rFonts w:ascii="Times New Roman" w:hAnsi="Times New Roman"/>
          <w:sz w:val="28"/>
          <w:szCs w:val="28"/>
        </w:rPr>
        <w:t>25.04.2011  №</w:t>
      </w:r>
      <w:proofErr w:type="gramEnd"/>
      <w:r w:rsidRPr="00DC2280">
        <w:rPr>
          <w:rFonts w:ascii="Times New Roman" w:hAnsi="Times New Roman"/>
          <w:sz w:val="28"/>
          <w:szCs w:val="28"/>
        </w:rPr>
        <w:t xml:space="preserve">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</w:p>
    <w:p w:rsidR="00DC2280" w:rsidRPr="00DC2280" w:rsidRDefault="00DC2280" w:rsidP="00DC22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>- Законом Курской области от 09.12.2013 № 121-ЗКО «Об образовании в Курской области» (официальный сайт Админис</w:t>
      </w:r>
      <w:r w:rsidRPr="00DC2280">
        <w:rPr>
          <w:rFonts w:ascii="Times New Roman" w:hAnsi="Times New Roman"/>
          <w:sz w:val="28"/>
          <w:szCs w:val="28"/>
        </w:rPr>
        <w:t>т</w:t>
      </w:r>
      <w:r w:rsidRPr="00DC2280">
        <w:rPr>
          <w:rFonts w:ascii="Times New Roman" w:hAnsi="Times New Roman"/>
          <w:sz w:val="28"/>
          <w:szCs w:val="28"/>
        </w:rPr>
        <w:t xml:space="preserve">рации Курской области </w:t>
      </w:r>
      <w:proofErr w:type="gramStart"/>
      <w:r w:rsidRPr="00DC2280">
        <w:rPr>
          <w:rFonts w:ascii="Times New Roman" w:hAnsi="Times New Roman"/>
          <w:sz w:val="28"/>
          <w:szCs w:val="28"/>
        </w:rPr>
        <w:t>http://adm.rkursk.ru,  от</w:t>
      </w:r>
      <w:proofErr w:type="gramEnd"/>
      <w:r w:rsidRPr="00DC2280">
        <w:rPr>
          <w:rFonts w:ascii="Times New Roman" w:hAnsi="Times New Roman"/>
          <w:sz w:val="28"/>
          <w:szCs w:val="28"/>
        </w:rPr>
        <w:t xml:space="preserve"> 10.12.2013);</w:t>
      </w:r>
    </w:p>
    <w:p w:rsidR="00DC2280" w:rsidRPr="00DC2280" w:rsidRDefault="00DC2280" w:rsidP="00DC22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280">
        <w:rPr>
          <w:rFonts w:ascii="Times New Roman" w:hAnsi="Times New Roman"/>
          <w:sz w:val="28"/>
          <w:szCs w:val="28"/>
        </w:rPr>
        <w:t xml:space="preserve">       - Законом Курской области от 4 января 2003 года № 1-ЗКО «Об административных правонаруш</w:t>
      </w:r>
      <w:r w:rsidRPr="00DC2280">
        <w:rPr>
          <w:rFonts w:ascii="Times New Roman" w:hAnsi="Times New Roman"/>
          <w:sz w:val="28"/>
          <w:szCs w:val="28"/>
        </w:rPr>
        <w:t>е</w:t>
      </w:r>
      <w:r w:rsidRPr="00DC2280">
        <w:rPr>
          <w:rFonts w:ascii="Times New Roman" w:hAnsi="Times New Roman"/>
          <w:sz w:val="28"/>
          <w:szCs w:val="28"/>
        </w:rPr>
        <w:t>ниях в Курской области» (в редакции закона Курской области от 25.11.2013 года № 110-ЗКО, «</w:t>
      </w:r>
      <w:proofErr w:type="gramStart"/>
      <w:r w:rsidRPr="00DC2280">
        <w:rPr>
          <w:rFonts w:ascii="Times New Roman" w:hAnsi="Times New Roman"/>
          <w:sz w:val="28"/>
          <w:szCs w:val="28"/>
        </w:rPr>
        <w:t>Курская  правда</w:t>
      </w:r>
      <w:proofErr w:type="gramEnd"/>
      <w:r w:rsidRPr="00DC2280">
        <w:rPr>
          <w:rFonts w:ascii="Times New Roman" w:hAnsi="Times New Roman"/>
          <w:sz w:val="28"/>
          <w:szCs w:val="28"/>
        </w:rPr>
        <w:t>» №143 от 30.11.2013 года);</w:t>
      </w:r>
    </w:p>
    <w:p w:rsidR="00B02C9B" w:rsidRPr="00DC2280" w:rsidRDefault="00B02C9B" w:rsidP="00DC228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C228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услуг»;</w:t>
      </w:r>
    </w:p>
    <w:p w:rsidR="00B02C9B" w:rsidRPr="00DC2280" w:rsidRDefault="00B02C9B" w:rsidP="00DC228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-  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области»;</w:t>
      </w:r>
    </w:p>
    <w:p w:rsidR="00B02C9B" w:rsidRPr="00DC2280" w:rsidRDefault="00B02C9B" w:rsidP="00DC2280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DC2280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 «</w:t>
      </w:r>
      <w:r w:rsidRPr="00DC2280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DC2280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  <w:bookmarkStart w:id="0" w:name="_GoBack"/>
      <w:bookmarkEnd w:id="0"/>
    </w:p>
    <w:p w:rsidR="00B02C9B" w:rsidRPr="00DC2280" w:rsidRDefault="00B02C9B" w:rsidP="00DC22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280">
        <w:rPr>
          <w:rStyle w:val="a3"/>
          <w:rFonts w:ascii="Times New Roman" w:hAnsi="Times New Roman"/>
          <w:b w:val="0"/>
          <w:sz w:val="28"/>
          <w:szCs w:val="28"/>
        </w:rPr>
        <w:tab/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Главном управлении Министерства юстиции Российской Федерации по Центральному федеральному округу 08.12.2005 г., государственный регистрационный № ru.463040002005001</w:t>
      </w:r>
      <w:r w:rsidRPr="00DC2280">
        <w:rPr>
          <w:rFonts w:ascii="Times New Roman" w:hAnsi="Times New Roman"/>
          <w:sz w:val="28"/>
          <w:szCs w:val="28"/>
        </w:rPr>
        <w:t>);</w:t>
      </w:r>
    </w:p>
    <w:p w:rsidR="001E54C6" w:rsidRDefault="001E54C6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865435"/>
    <w:rsid w:val="009B06BD"/>
    <w:rsid w:val="009E7134"/>
    <w:rsid w:val="00B02C9B"/>
    <w:rsid w:val="00B0619D"/>
    <w:rsid w:val="00C02E4E"/>
    <w:rsid w:val="00D97A2F"/>
    <w:rsid w:val="00DC2280"/>
    <w:rsid w:val="00DD769F"/>
    <w:rsid w:val="00F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12</cp:revision>
  <dcterms:created xsi:type="dcterms:W3CDTF">2018-11-07T06:57:00Z</dcterms:created>
  <dcterms:modified xsi:type="dcterms:W3CDTF">2018-11-27T06:34:00Z</dcterms:modified>
</cp:coreProperties>
</file>