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60" w:rsidRDefault="00C02ECF" w:rsidP="00C57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C570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 xml:space="preserve">                                         </w:t>
      </w:r>
      <w:r w:rsidR="00C57060" w:rsidRPr="00C5706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Информация </w:t>
      </w:r>
    </w:p>
    <w:p w:rsidR="00C57060" w:rsidRPr="00C57060" w:rsidRDefault="00C57060" w:rsidP="00C5706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70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для собственников и правообладателей зданий, строений 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570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земельных участков</w:t>
      </w:r>
    </w:p>
    <w:p w:rsidR="008379A1" w:rsidRDefault="00C57060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57060">
        <w:rPr>
          <w:rFonts w:ascii="Times New Roman" w:hAnsi="Times New Roman" w:cs="Times New Roman"/>
          <w:sz w:val="24"/>
          <w:szCs w:val="24"/>
        </w:rPr>
        <w:tab/>
      </w:r>
      <w:r w:rsidRPr="00C57060">
        <w:rPr>
          <w:rFonts w:ascii="Times New Roman" w:hAnsi="Times New Roman" w:cs="Times New Roman"/>
          <w:sz w:val="24"/>
          <w:szCs w:val="24"/>
        </w:rPr>
        <w:tab/>
      </w:r>
      <w:r w:rsidR="008379A1">
        <w:rPr>
          <w:rFonts w:ascii="Times New Roman" w:hAnsi="Times New Roman" w:cs="Times New Roman"/>
          <w:sz w:val="24"/>
          <w:szCs w:val="24"/>
        </w:rPr>
        <w:t>Уважаемы жители города Льгова, п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о данным </w:t>
      </w:r>
      <w:proofErr w:type="spellStart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 участков 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не оформ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>лена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собственность. Это вовсе не значит, что все эти люди </w:t>
      </w:r>
      <w:r w:rsidR="003D1A07" w:rsidRPr="008379A1">
        <w:rPr>
          <w:rFonts w:ascii="Times New Roman" w:eastAsia="Times New Roman" w:hAnsi="Times New Roman" w:cs="Times New Roman"/>
          <w:sz w:val="24"/>
          <w:szCs w:val="24"/>
          <w:u w:val="single"/>
        </w:rPr>
        <w:t>владеют землей незаконно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. Как правило, большинство из них имеют хоть какую-то бумагу, подтверждающую передачу им участка - старое свидетельство, </w:t>
      </w:r>
      <w:proofErr w:type="spellStart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госакт</w:t>
      </w:r>
      <w:proofErr w:type="spellEnd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, свидетельство о наследстве. По сути, им нужно обратиться с данным документом в </w:t>
      </w:r>
      <w:r w:rsidR="008379A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ногофункциональный центр, расположенный по адресу: Курская область, г.Льгов, ул. Кирова, д.19/16 (напротив здания </w:t>
      </w:r>
      <w:proofErr w:type="spellStart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медучилища</w:t>
      </w:r>
      <w:proofErr w:type="spellEnd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) и оформить недвижимость в собственность по современным требованиям.</w:t>
      </w:r>
    </w:p>
    <w:p w:rsidR="003D1A07" w:rsidRPr="00C57060" w:rsidRDefault="003D1A07" w:rsidP="00C57060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060">
        <w:rPr>
          <w:rFonts w:ascii="Times New Roman" w:eastAsia="Times New Roman" w:hAnsi="Times New Roman" w:cs="Times New Roman"/>
          <w:sz w:val="24"/>
          <w:szCs w:val="24"/>
        </w:rPr>
        <w:tab/>
        <w:t>В идеале все земельные участки должны стоять на кадастровом учете, и у каждого из них должен быть владелец. Если оказывается, что участок в кадастре числится, а права на него не оформлены, он объявляется муниципалитетом на торги, с торгов впоследствии  предоставляется другим людям, а старые хозяева могут остаться не у дел. Описанный порядок  касается участков, которые поставлены на учет до марта 2008 года. Если это произошло позже, например, в 2017 году, аналогичный механизм запускается, если владелец не зарегистрирует недвижимость в течение пяти лет.</w:t>
      </w:r>
      <w:r w:rsidRPr="00C57060">
        <w:rPr>
          <w:rFonts w:ascii="Times New Roman" w:hAnsi="Times New Roman" w:cs="Times New Roman"/>
          <w:sz w:val="24"/>
          <w:szCs w:val="24"/>
        </w:rPr>
        <w:t xml:space="preserve"> Другой распространенный вариант - когда дом в собственность оформлен, а земельный участок, на котором он находится, - нет. В этом случае, если  собственник дома этого не сделает, участок снимут с кадастрового учета и земля отойдет муниципалитету.  Чтобы этого не произошло, необходимо узаконить все имеющиеся земельные участки на которых расположено то или иное строение, находящееся в вашей  собственности.</w:t>
      </w:r>
    </w:p>
    <w:p w:rsidR="00C57060" w:rsidRPr="00C57060" w:rsidRDefault="00C57060" w:rsidP="00C57060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060">
        <w:rPr>
          <w:rFonts w:ascii="Times New Roman" w:hAnsi="Times New Roman" w:cs="Times New Roman"/>
          <w:sz w:val="24"/>
          <w:szCs w:val="24"/>
        </w:rPr>
        <w:tab/>
      </w:r>
      <w:r w:rsidR="003D1A07" w:rsidRPr="00C57060">
        <w:rPr>
          <w:rFonts w:ascii="Times New Roman" w:hAnsi="Times New Roman" w:cs="Times New Roman"/>
          <w:sz w:val="24"/>
          <w:szCs w:val="24"/>
        </w:rPr>
        <w:t>С 2018 года «правило пяти лет» нач</w:t>
      </w:r>
      <w:r w:rsidRPr="00C57060">
        <w:rPr>
          <w:rFonts w:ascii="Times New Roman" w:hAnsi="Times New Roman" w:cs="Times New Roman"/>
          <w:sz w:val="24"/>
          <w:szCs w:val="24"/>
        </w:rPr>
        <w:t>ало</w:t>
      </w:r>
      <w:r w:rsidR="003D1A07" w:rsidRPr="00C57060">
        <w:rPr>
          <w:rFonts w:ascii="Times New Roman" w:hAnsi="Times New Roman" w:cs="Times New Roman"/>
          <w:sz w:val="24"/>
          <w:szCs w:val="24"/>
        </w:rPr>
        <w:t xml:space="preserve"> работать и в отношении неоформленных домов и других строений. С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ведения об объектах капитального строительства без прав   </w:t>
      </w:r>
      <w:proofErr w:type="spellStart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Росреестр</w:t>
      </w:r>
      <w:proofErr w:type="spellEnd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 также будет направлять в муниципалитет. Делать он это будет по истечении пяти лет с момента присвоения кадастрового номера. Касается это всех строений, учтенных в кадастре, но не зарегистрированных. При этом не имеет значения, оформлена земля под домом или нет.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Муниципалитет, в свою очередь, сможет забрать «бесхозяйное» строение в свою собственность и распоряжаться им по своему усмотрению, вплоть до сноса.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 Чтобы не попасть в такую ситуацию, каждому владельцу нелишне проверить, числится ли его недвижимость в кадастре. Заказать такую выписку можно в МФЦ или через портал </w:t>
      </w:r>
      <w:proofErr w:type="spellStart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. Если информации об объекте в кадастре нет, значит он пока не учтен. Но это, увы, не значит, что можно успокоиться и не оформлять вашу постройку. По результатам инвентаризации  рано или поздно сведения о вашем дом</w:t>
      </w:r>
      <w:r w:rsidR="008379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гараже, 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>либо дру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>гой постройки</w:t>
      </w:r>
      <w:r w:rsidR="003D1A07" w:rsidRPr="00C57060">
        <w:rPr>
          <w:rFonts w:ascii="Times New Roman" w:eastAsia="Times New Roman" w:hAnsi="Times New Roman" w:cs="Times New Roman"/>
          <w:sz w:val="24"/>
          <w:szCs w:val="24"/>
        </w:rPr>
        <w:t xml:space="preserve"> все равно попадут в кадастр.</w:t>
      </w:r>
      <w:r w:rsidR="003D1A07" w:rsidRPr="00C57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060" w:rsidRPr="00B62127" w:rsidRDefault="00C57060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57060">
        <w:rPr>
          <w:rFonts w:ascii="Times New Roman" w:hAnsi="Times New Roman" w:cs="Times New Roman"/>
          <w:sz w:val="24"/>
          <w:szCs w:val="24"/>
        </w:rPr>
        <w:tab/>
      </w:r>
      <w:r w:rsidR="00B62127" w:rsidRPr="00B621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2127">
        <w:rPr>
          <w:rFonts w:ascii="Times New Roman" w:eastAsia="Times New Roman" w:hAnsi="Times New Roman" w:cs="Times New Roman"/>
          <w:bCs/>
          <w:sz w:val="24"/>
          <w:szCs w:val="24"/>
        </w:rPr>
        <w:t>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без документов, разрешающих осуществление хозяйственной деятельности, влечет наложение административного штрафа:</w:t>
      </w:r>
    </w:p>
    <w:p w:rsidR="00C57060" w:rsidRPr="00C57060" w:rsidRDefault="00C57060" w:rsidP="00C57060">
      <w:pPr>
        <w:pStyle w:val="a7"/>
        <w:rPr>
          <w:rStyle w:val="blk"/>
          <w:rFonts w:ascii="Times New Roman" w:hAnsi="Times New Roman" w:cs="Times New Roman"/>
          <w:sz w:val="24"/>
          <w:szCs w:val="24"/>
        </w:rPr>
      </w:pPr>
      <w:r w:rsidRPr="00C57060">
        <w:rPr>
          <w:rStyle w:val="blk"/>
          <w:rFonts w:ascii="Times New Roman" w:hAnsi="Times New Roman" w:cs="Times New Roman"/>
          <w:sz w:val="24"/>
          <w:szCs w:val="24"/>
        </w:rPr>
        <w:t>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C57060" w:rsidRPr="00C57060" w:rsidRDefault="00C57060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57060">
        <w:rPr>
          <w:rFonts w:ascii="Times New Roman" w:eastAsia="Times New Roman" w:hAnsi="Times New Roman" w:cs="Times New Roman"/>
          <w:sz w:val="24"/>
          <w:szCs w:val="24"/>
        </w:rPr>
        <w:tab/>
        <w:t>Если</w:t>
      </w:r>
      <w:r w:rsidR="008379A1">
        <w:rPr>
          <w:rFonts w:ascii="Times New Roman" w:eastAsia="Times New Roman" w:hAnsi="Times New Roman" w:cs="Times New Roman"/>
          <w:sz w:val="24"/>
          <w:szCs w:val="24"/>
        </w:rPr>
        <w:t xml:space="preserve"> Ваш земельный участок не оформлен должным образом или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t xml:space="preserve"> Вам известны факты самовольного занятия земельных участков, их использование без оформленных в установленном порядке правоустанавливающих документов, нарушений требований </w:t>
      </w:r>
      <w:r w:rsidRPr="00C57060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земель, а так же д</w:t>
      </w:r>
      <w:r w:rsidRPr="00C57060">
        <w:rPr>
          <w:rFonts w:ascii="Times New Roman" w:hAnsi="Times New Roman" w:cs="Times New Roman"/>
          <w:sz w:val="24"/>
          <w:szCs w:val="24"/>
        </w:rPr>
        <w:t xml:space="preserve">ля получения более подробной информации о вашем земельном участке или </w:t>
      </w:r>
      <w:r w:rsidR="008379A1">
        <w:rPr>
          <w:rFonts w:ascii="Times New Roman" w:hAnsi="Times New Roman" w:cs="Times New Roman"/>
          <w:sz w:val="24"/>
          <w:szCs w:val="24"/>
        </w:rPr>
        <w:t xml:space="preserve">консультации по его </w:t>
      </w:r>
      <w:r w:rsidRPr="00C57060">
        <w:rPr>
          <w:rFonts w:ascii="Times New Roman" w:hAnsi="Times New Roman" w:cs="Times New Roman"/>
          <w:sz w:val="24"/>
          <w:szCs w:val="24"/>
        </w:rPr>
        <w:t>узаконивани</w:t>
      </w:r>
      <w:r w:rsidR="008379A1">
        <w:rPr>
          <w:rFonts w:ascii="Times New Roman" w:hAnsi="Times New Roman" w:cs="Times New Roman"/>
          <w:sz w:val="24"/>
          <w:szCs w:val="24"/>
        </w:rPr>
        <w:t>ю</w:t>
      </w:r>
      <w:r w:rsidRPr="00C57060">
        <w:rPr>
          <w:rFonts w:ascii="Times New Roman" w:hAnsi="Times New Roman" w:cs="Times New Roman"/>
          <w:sz w:val="24"/>
          <w:szCs w:val="24"/>
        </w:rPr>
        <w:t xml:space="preserve">, </w:t>
      </w:r>
      <w:r w:rsidR="008379A1">
        <w:rPr>
          <w:rFonts w:ascii="Times New Roman" w:hAnsi="Times New Roman" w:cs="Times New Roman"/>
          <w:sz w:val="24"/>
          <w:szCs w:val="24"/>
        </w:rPr>
        <w:t>В</w:t>
      </w:r>
      <w:r w:rsidRPr="00C57060">
        <w:rPr>
          <w:rFonts w:ascii="Times New Roman" w:hAnsi="Times New Roman" w:cs="Times New Roman"/>
          <w:sz w:val="24"/>
          <w:szCs w:val="24"/>
        </w:rPr>
        <w:t>ы можете обратиться в Администрацию города Льгова кабинет №19.</w:t>
      </w:r>
    </w:p>
    <w:p w:rsidR="003D1A07" w:rsidRPr="00C57060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D1A07" w:rsidRPr="00C57060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D1A07" w:rsidRPr="00C57060" w:rsidRDefault="003D1A07" w:rsidP="00C5706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2B7729" w:rsidRPr="00C57060" w:rsidRDefault="002B7729" w:rsidP="00C5706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B7729" w:rsidRPr="00C57060" w:rsidSect="00B3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7C23AC"/>
    <w:rsid w:val="00010527"/>
    <w:rsid w:val="0013701C"/>
    <w:rsid w:val="001C108E"/>
    <w:rsid w:val="001C12E1"/>
    <w:rsid w:val="001D0EF0"/>
    <w:rsid w:val="001D24C2"/>
    <w:rsid w:val="001F1C3F"/>
    <w:rsid w:val="002B7729"/>
    <w:rsid w:val="0030264E"/>
    <w:rsid w:val="00364699"/>
    <w:rsid w:val="0039724E"/>
    <w:rsid w:val="003B1E68"/>
    <w:rsid w:val="003D1A07"/>
    <w:rsid w:val="00427F29"/>
    <w:rsid w:val="00444022"/>
    <w:rsid w:val="00561D92"/>
    <w:rsid w:val="00576611"/>
    <w:rsid w:val="0063128C"/>
    <w:rsid w:val="00640E39"/>
    <w:rsid w:val="00662625"/>
    <w:rsid w:val="006746CC"/>
    <w:rsid w:val="00681AFA"/>
    <w:rsid w:val="006C57FF"/>
    <w:rsid w:val="00792A44"/>
    <w:rsid w:val="007C23AC"/>
    <w:rsid w:val="008025F8"/>
    <w:rsid w:val="008379A1"/>
    <w:rsid w:val="009A307E"/>
    <w:rsid w:val="00A25B67"/>
    <w:rsid w:val="00A6081E"/>
    <w:rsid w:val="00B24201"/>
    <w:rsid w:val="00B32DD9"/>
    <w:rsid w:val="00B62127"/>
    <w:rsid w:val="00C02ECF"/>
    <w:rsid w:val="00C57060"/>
    <w:rsid w:val="00C704F7"/>
    <w:rsid w:val="00C804F8"/>
    <w:rsid w:val="00CF239F"/>
    <w:rsid w:val="00E6205B"/>
    <w:rsid w:val="00E65901"/>
    <w:rsid w:val="00EC247F"/>
    <w:rsid w:val="00F3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D9"/>
  </w:style>
  <w:style w:type="paragraph" w:styleId="1">
    <w:name w:val="heading 1"/>
    <w:basedOn w:val="a"/>
    <w:link w:val="10"/>
    <w:uiPriority w:val="9"/>
    <w:qFormat/>
    <w:rsid w:val="00B24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3AC"/>
    <w:rPr>
      <w:b/>
      <w:bCs/>
    </w:rPr>
  </w:style>
  <w:style w:type="character" w:styleId="a5">
    <w:name w:val="Hyperlink"/>
    <w:basedOn w:val="a0"/>
    <w:uiPriority w:val="99"/>
    <w:semiHidden/>
    <w:unhideWhenUsed/>
    <w:rsid w:val="007C23AC"/>
    <w:rPr>
      <w:color w:val="0000FF"/>
      <w:u w:val="single"/>
    </w:rPr>
  </w:style>
  <w:style w:type="table" w:styleId="a6">
    <w:name w:val="Table Grid"/>
    <w:basedOn w:val="a1"/>
    <w:uiPriority w:val="59"/>
    <w:rsid w:val="00EC2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4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C57060"/>
  </w:style>
  <w:style w:type="paragraph" w:styleId="a7">
    <w:name w:val="No Spacing"/>
    <w:uiPriority w:val="1"/>
    <w:qFormat/>
    <w:rsid w:val="00C57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2018-08-29T09:30:00Z</cp:lastPrinted>
  <dcterms:created xsi:type="dcterms:W3CDTF">2018-08-29T09:28:00Z</dcterms:created>
  <dcterms:modified xsi:type="dcterms:W3CDTF">2018-08-29T11:23:00Z</dcterms:modified>
</cp:coreProperties>
</file>