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61" w:rsidRPr="006A3361" w:rsidRDefault="006A3361" w:rsidP="006A3361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6A3361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6A3361" w:rsidRPr="006A3361" w:rsidRDefault="006A3361" w:rsidP="006A3361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6A3361">
        <w:rPr>
          <w:rFonts w:ascii="Tahoma" w:hAnsi="Tahoma" w:cs="Tahoma"/>
          <w:sz w:val="21"/>
          <w:szCs w:val="21"/>
        </w:rPr>
        <w:t>для закупки №0144300011818000015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A3361" w:rsidRPr="006A3361" w:rsidTr="006A3361">
        <w:tc>
          <w:tcPr>
            <w:tcW w:w="2000" w:type="pct"/>
            <w:vAlign w:val="center"/>
            <w:hideMark/>
          </w:tcPr>
          <w:p w:rsidR="006A3361" w:rsidRPr="006A3361" w:rsidRDefault="006A3361" w:rsidP="006A3361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6A3361" w:rsidRPr="006A3361" w:rsidRDefault="006A3361" w:rsidP="006A3361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sz w:val="20"/>
                <w:szCs w:val="20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0144300011818000015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Выполнение оценочных работ по определению рыночной стоимости объектов движимого имущества многофункциональных спортивных площадок в г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ьгове Курской области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6A3361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sz w:val="20"/>
                <w:szCs w:val="20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8-47140-23316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бюджетное обязательство № 3830144118440000550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sz w:val="20"/>
                <w:szCs w:val="20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04.04.2018 08:30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10.04.2018 08:50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в письменной форме подается в запечатанном конверте по адресу заказчика - 307750, Курская область, г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ьгов, Красная площадь,13, каб.9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.(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приложение №3)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10.04.2018 08:50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6A3361">
              <w:rPr>
                <w:rFonts w:ascii="Tahoma" w:hAnsi="Tahoma" w:cs="Tahoma"/>
                <w:sz w:val="21"/>
                <w:szCs w:val="21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</w:t>
            </w:r>
            <w:r w:rsidRPr="006A3361">
              <w:rPr>
                <w:rFonts w:ascii="Tahoma" w:hAnsi="Tahoma" w:cs="Tahoma"/>
                <w:sz w:val="21"/>
                <w:szCs w:val="21"/>
              </w:rPr>
              <w:lastRenderedPageBreak/>
              <w:t>двадцать дней с даты подписания указанного протокола.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При уклонении победителя запроса котировок от заключения контракта, участник запроса котировок, котировочной заявке которого присвоено второе место, должен подписать контракт не позднее чем через 8 (восемь) дней со дня передачи ему проекта муниципального контракта.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sz w:val="20"/>
                <w:szCs w:val="20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6666.66 Российский рубль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Приложение №2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001 0113 772 ООС 1488 244 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183461300404046130100100360016831244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6A3361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6A3361">
              <w:rPr>
                <w:rFonts w:ascii="Tahoma" w:hAnsi="Tahoma" w:cs="Tahoma"/>
                <w:sz w:val="21"/>
                <w:szCs w:val="21"/>
              </w:rPr>
              <w:t xml:space="preserve">, Льгов г, 307750 </w:t>
            </w:r>
            <w:proofErr w:type="spellStart"/>
            <w:r w:rsidRPr="006A3361">
              <w:rPr>
                <w:rFonts w:ascii="Tahoma" w:hAnsi="Tahoma" w:cs="Tahoma"/>
                <w:sz w:val="21"/>
                <w:szCs w:val="21"/>
              </w:rPr>
              <w:t>КУрская</w:t>
            </w:r>
            <w:proofErr w:type="spellEnd"/>
            <w:r w:rsidRPr="006A3361">
              <w:rPr>
                <w:rFonts w:ascii="Tahoma" w:hAnsi="Tahoma" w:cs="Tahoma"/>
                <w:sz w:val="21"/>
                <w:szCs w:val="21"/>
              </w:rPr>
              <w:t xml:space="preserve"> область, г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ьгов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до 10 мая 2018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установлена</w:t>
            </w:r>
            <w:proofErr w:type="gramEnd"/>
          </w:p>
        </w:tc>
      </w:tr>
      <w:tr w:rsidR="006A3361" w:rsidRPr="006A3361" w:rsidTr="006A3361">
        <w:tc>
          <w:tcPr>
            <w:tcW w:w="0" w:type="auto"/>
            <w:gridSpan w:val="2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6A3361" w:rsidRPr="006A3361" w:rsidTr="006A3361">
        <w:tc>
          <w:tcPr>
            <w:tcW w:w="0" w:type="auto"/>
            <w:gridSpan w:val="2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6A3361" w:rsidRPr="006A3361" w:rsidTr="006A33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11"/>
              <w:gridCol w:w="912"/>
              <w:gridCol w:w="1313"/>
              <w:gridCol w:w="1313"/>
              <w:gridCol w:w="1313"/>
              <w:gridCol w:w="887"/>
              <w:gridCol w:w="957"/>
              <w:gridCol w:w="595"/>
              <w:gridCol w:w="854"/>
            </w:tblGrid>
            <w:tr w:rsidR="006A3361" w:rsidRPr="006A33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6A3361" w:rsidRPr="006A3361">
              <w:tc>
                <w:tcPr>
                  <w:tcW w:w="0" w:type="auto"/>
                  <w:vMerge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6A3361" w:rsidRPr="006A3361"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>Услуги посреднические при оценке жилого недвижимого имущества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>68.31.16.110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9"/>
                  </w:tblGrid>
                  <w:tr w:rsidR="006A3361" w:rsidRPr="006A3361">
                    <w:tc>
                      <w:tcPr>
                        <w:tcW w:w="0" w:type="auto"/>
                        <w:vAlign w:val="center"/>
                        <w:hideMark/>
                      </w:tcPr>
                      <w:p w:rsidR="006A3361" w:rsidRPr="006A3361" w:rsidRDefault="006A3361" w:rsidP="006A3361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>6666.66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361" w:rsidRPr="006A3361" w:rsidRDefault="006A3361" w:rsidP="006A3361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6A3361">
                    <w:rPr>
                      <w:rFonts w:ascii="Tahoma" w:hAnsi="Tahoma" w:cs="Tahoma"/>
                      <w:sz w:val="21"/>
                      <w:szCs w:val="21"/>
                    </w:rPr>
                    <w:t>6666.66</w:t>
                  </w:r>
                </w:p>
              </w:tc>
            </w:tr>
          </w:tbl>
          <w:p w:rsidR="006A3361" w:rsidRPr="006A3361" w:rsidRDefault="006A3361" w:rsidP="006A336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A3361" w:rsidRPr="006A3361" w:rsidTr="006A3361">
        <w:tc>
          <w:tcPr>
            <w:tcW w:w="0" w:type="auto"/>
            <w:gridSpan w:val="2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Итого: 6666.66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sz w:val="20"/>
                <w:szCs w:val="20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sz w:val="20"/>
                <w:szCs w:val="20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1 Приложение № 4 контракт проект</w:t>
            </w:r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2 Извещение </w:t>
            </w:r>
            <w:proofErr w:type="spellStart"/>
            <w:r w:rsidRPr="006A3361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3 Приложение № 1 Техническое задание</w:t>
            </w:r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4 Приложение № 2 Обоснование НМЦК</w:t>
            </w:r>
          </w:p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5 Приложение № 3 Заявка</w:t>
            </w:r>
          </w:p>
        </w:tc>
      </w:tr>
      <w:tr w:rsidR="006A3361" w:rsidRPr="006A3361" w:rsidTr="006A3361"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A3361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6A3361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A3361" w:rsidRPr="006A3361" w:rsidRDefault="006A3361" w:rsidP="006A3361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6A3361">
              <w:rPr>
                <w:rFonts w:ascii="Tahoma" w:hAnsi="Tahoma" w:cs="Tahoma"/>
                <w:sz w:val="21"/>
                <w:szCs w:val="21"/>
              </w:rPr>
              <w:t>03.04.2018 10:48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61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A3361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4A20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6A3361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6A3361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6A3361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6A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6A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6A3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607">
          <w:marLeft w:val="0"/>
          <w:marRight w:val="0"/>
          <w:marTop w:val="7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2018-04-03T06:47:00Z</dcterms:created>
  <dcterms:modified xsi:type="dcterms:W3CDTF">2018-04-03T06:48:00Z</dcterms:modified>
</cp:coreProperties>
</file>