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82" w:rsidRPr="009B419A" w:rsidRDefault="00186D82" w:rsidP="009B41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26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D82" w:rsidRPr="009B419A" w:rsidRDefault="00035867" w:rsidP="009B41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аседани</w:t>
      </w:r>
      <w:r w:rsidR="00B903D7">
        <w:rPr>
          <w:rFonts w:ascii="Times New Roman" w:hAnsi="Times New Roman" w:cs="Times New Roman"/>
          <w:b/>
          <w:sz w:val="28"/>
          <w:szCs w:val="28"/>
        </w:rPr>
        <w:t>я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комиссии по обеспечению реализации муниципальной программы </w:t>
      </w:r>
      <w:r w:rsidR="00EA3F00">
        <w:rPr>
          <w:rFonts w:ascii="Times New Roman" w:hAnsi="Times New Roman" w:cs="Times New Roman"/>
          <w:b/>
          <w:sz w:val="28"/>
          <w:szCs w:val="28"/>
        </w:rPr>
        <w:t>«Ф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ормирования современной городской среды на территории города Льгова в 2017г.</w:t>
      </w:r>
      <w:r w:rsidR="00EA3F00">
        <w:rPr>
          <w:rFonts w:ascii="Times New Roman" w:hAnsi="Times New Roman" w:cs="Times New Roman"/>
          <w:b/>
          <w:sz w:val="28"/>
          <w:szCs w:val="28"/>
        </w:rPr>
        <w:t>»</w:t>
      </w:r>
    </w:p>
    <w:p w:rsidR="00186D82" w:rsidRPr="00DA067E" w:rsidRDefault="00DA067E" w:rsidP="00186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6D82" w:rsidRPr="00DA067E">
        <w:rPr>
          <w:rFonts w:ascii="Times New Roman" w:hAnsi="Times New Roman" w:cs="Times New Roman"/>
          <w:sz w:val="24"/>
          <w:szCs w:val="24"/>
        </w:rPr>
        <w:t xml:space="preserve">. Льгов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D82"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2C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03D7">
        <w:rPr>
          <w:rFonts w:ascii="Times New Roman" w:hAnsi="Times New Roman" w:cs="Times New Roman"/>
          <w:sz w:val="24"/>
          <w:szCs w:val="24"/>
        </w:rPr>
        <w:t>27.12</w:t>
      </w:r>
      <w:r w:rsidR="00CE2CD2">
        <w:rPr>
          <w:rFonts w:ascii="Times New Roman" w:hAnsi="Times New Roman" w:cs="Times New Roman"/>
          <w:sz w:val="24"/>
          <w:szCs w:val="24"/>
        </w:rPr>
        <w:t>.</w:t>
      </w:r>
      <w:r w:rsidR="00186D82" w:rsidRPr="00DA067E">
        <w:rPr>
          <w:rFonts w:ascii="Times New Roman" w:hAnsi="Times New Roman" w:cs="Times New Roman"/>
          <w:sz w:val="24"/>
          <w:szCs w:val="24"/>
        </w:rPr>
        <w:t>2017</w:t>
      </w:r>
    </w:p>
    <w:p w:rsidR="00186D82" w:rsidRPr="00DA067E" w:rsidRDefault="00DA067E" w:rsidP="00DA067E">
      <w:pPr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D82" w:rsidRPr="00DA067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86D82" w:rsidRPr="00DA067E" w:rsidRDefault="00186D82" w:rsidP="00DA067E">
      <w:pPr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Председательствующий -</w:t>
      </w:r>
      <w:r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43075">
        <w:rPr>
          <w:rFonts w:ascii="Times New Roman" w:hAnsi="Times New Roman" w:cs="Times New Roman"/>
          <w:sz w:val="24"/>
          <w:szCs w:val="24"/>
        </w:rPr>
        <w:t>В.В.Воробьёв</w:t>
      </w:r>
    </w:p>
    <w:p w:rsidR="00186D82" w:rsidRDefault="00186D82" w:rsidP="00186D82">
      <w:pPr>
        <w:rPr>
          <w:rFonts w:ascii="Times New Roman" w:hAnsi="Times New Roman" w:cs="Times New Roman"/>
          <w:b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C32F7" w:rsidRPr="00800311" w:rsidRDefault="00BC32F7" w:rsidP="00BC32F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00311">
        <w:rPr>
          <w:rFonts w:ascii="Times New Roman" w:hAnsi="Times New Roman" w:cs="Times New Roman"/>
          <w:sz w:val="24"/>
          <w:szCs w:val="24"/>
        </w:rPr>
        <w:t>Газинский</w:t>
      </w:r>
      <w:proofErr w:type="spellEnd"/>
      <w:r w:rsidRPr="00800311">
        <w:rPr>
          <w:rFonts w:ascii="Times New Roman" w:hAnsi="Times New Roman" w:cs="Times New Roman"/>
          <w:sz w:val="24"/>
          <w:szCs w:val="24"/>
        </w:rPr>
        <w:t xml:space="preserve"> Игорь Павлович- заместитель главы города Льгова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19A">
        <w:t> </w:t>
      </w:r>
      <w:r w:rsidRPr="00DA067E">
        <w:rPr>
          <w:rFonts w:ascii="Times New Roman" w:hAnsi="Times New Roman" w:cs="Times New Roman"/>
          <w:sz w:val="24"/>
          <w:szCs w:val="24"/>
        </w:rPr>
        <w:t>Горбачев Александр Алексеевич  – начальник отдела ЖКХ Администрации;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067E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Юрий Владимирович – председатель Льговского совета ветеранов ВОВ;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Литвинова Татьяна Петровна – руководитель исполкома ЛГМО «Единая Россия»;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067E"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Марина Владимировна – депутат Льговского Городского Совета депутатов по избирательному округу № 8;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Моргунова Светлана Владимировна – директор ООО «ЖЭУ г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ьгова»;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Полякова Валентина Алексеевна – председатель уличного комитета по ул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сеева.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067E">
        <w:rPr>
          <w:rFonts w:ascii="Times New Roman" w:hAnsi="Times New Roman" w:cs="Times New Roman"/>
          <w:sz w:val="24"/>
          <w:szCs w:val="24"/>
        </w:rPr>
        <w:t>Клемешов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Алексей Сергеевич- активист Общероссийского народного фронта.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Style w:val="a4"/>
          <w:rFonts w:ascii="Times New Roman" w:hAnsi="Times New Roman" w:cs="Times New Roman"/>
          <w:sz w:val="24"/>
          <w:szCs w:val="24"/>
        </w:rPr>
        <w:t>Секретарь комиссии: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067E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Натал</w:t>
      </w:r>
      <w:r w:rsidR="005F2C2B">
        <w:rPr>
          <w:rFonts w:ascii="Times New Roman" w:hAnsi="Times New Roman" w:cs="Times New Roman"/>
          <w:sz w:val="24"/>
          <w:szCs w:val="24"/>
        </w:rPr>
        <w:t>ь</w:t>
      </w:r>
      <w:r w:rsidRPr="00DA067E">
        <w:rPr>
          <w:rFonts w:ascii="Times New Roman" w:hAnsi="Times New Roman" w:cs="Times New Roman"/>
          <w:sz w:val="24"/>
          <w:szCs w:val="24"/>
        </w:rPr>
        <w:t>я  Ивановна – главный специалист-эксперт по жилищному  муниципальному контролю отдела ЖКХ Администрации г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ьгова;</w:t>
      </w:r>
    </w:p>
    <w:p w:rsidR="00186D82" w:rsidRDefault="00186D82" w:rsidP="00B9769B">
      <w:pPr>
        <w:pStyle w:val="a3"/>
        <w:jc w:val="center"/>
        <w:rPr>
          <w:b/>
        </w:rPr>
      </w:pPr>
      <w:r w:rsidRPr="00DA067E">
        <w:rPr>
          <w:b/>
        </w:rPr>
        <w:t>Повестка:</w:t>
      </w:r>
    </w:p>
    <w:p w:rsidR="00510DC3" w:rsidRPr="00C562CC" w:rsidRDefault="009C1F97" w:rsidP="00C562CC">
      <w:pPr>
        <w:pStyle w:val="a3"/>
        <w:numPr>
          <w:ilvl w:val="0"/>
          <w:numId w:val="1"/>
        </w:numPr>
        <w:jc w:val="both"/>
      </w:pPr>
      <w:r>
        <w:t>Обеспечение</w:t>
      </w:r>
      <w:r w:rsidR="00510DC3" w:rsidRPr="00C562CC">
        <w:t xml:space="preserve">  реализации муниципальной программы</w:t>
      </w:r>
      <w:r w:rsidR="00EA3F00" w:rsidRPr="00C562CC">
        <w:t xml:space="preserve"> «Формирование современной городской среды МО «Город Льгов» на 2017 год».</w:t>
      </w:r>
    </w:p>
    <w:p w:rsidR="00872ECA" w:rsidRPr="00C562CC" w:rsidRDefault="00872ECA" w:rsidP="00C562C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CC">
        <w:rPr>
          <w:rFonts w:ascii="Times New Roman" w:eastAsia="Times New Roman" w:hAnsi="Times New Roman" w:cs="Times New Roman"/>
          <w:sz w:val="24"/>
          <w:szCs w:val="24"/>
        </w:rPr>
        <w:t>Выступ</w:t>
      </w:r>
      <w:r w:rsidRPr="00C562CC">
        <w:rPr>
          <w:rFonts w:ascii="Times New Roman" w:hAnsi="Times New Roman" w:cs="Times New Roman"/>
          <w:sz w:val="24"/>
          <w:szCs w:val="24"/>
        </w:rPr>
        <w:t>и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>л:</w:t>
      </w:r>
    </w:p>
    <w:p w:rsidR="00872ECA" w:rsidRPr="00C562CC" w:rsidRDefault="009C1F97" w:rsidP="00C562C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 В.В.</w:t>
      </w:r>
    </w:p>
    <w:p w:rsidR="00872ECA" w:rsidRPr="00C562CC" w:rsidRDefault="00872ECA" w:rsidP="008A4E3F">
      <w:pPr>
        <w:pStyle w:val="a7"/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CC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данного проекта на территории муниципального образования «Город </w:t>
      </w:r>
      <w:r w:rsidR="009D19E9" w:rsidRPr="00C562CC">
        <w:rPr>
          <w:rFonts w:ascii="Times New Roman" w:hAnsi="Times New Roman" w:cs="Times New Roman"/>
          <w:sz w:val="24"/>
          <w:szCs w:val="24"/>
        </w:rPr>
        <w:t>Льгов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 xml:space="preserve">» Администрацией города </w:t>
      </w:r>
      <w:r w:rsidR="009D19E9" w:rsidRPr="00C562CC">
        <w:rPr>
          <w:rFonts w:ascii="Times New Roman" w:hAnsi="Times New Roman" w:cs="Times New Roman"/>
          <w:sz w:val="24"/>
          <w:szCs w:val="24"/>
        </w:rPr>
        <w:t>Льгова был</w:t>
      </w:r>
      <w:r w:rsidR="001D6710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C1F97">
        <w:rPr>
          <w:rFonts w:ascii="Times New Roman" w:hAnsi="Times New Roman" w:cs="Times New Roman"/>
          <w:sz w:val="24"/>
          <w:szCs w:val="24"/>
        </w:rPr>
        <w:t>а</w:t>
      </w:r>
      <w:r w:rsidR="009D19E9" w:rsidRPr="00C562CC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9C1F97">
        <w:rPr>
          <w:rFonts w:ascii="Times New Roman" w:hAnsi="Times New Roman" w:cs="Times New Roman"/>
          <w:sz w:val="24"/>
          <w:szCs w:val="24"/>
        </w:rPr>
        <w:t>а</w:t>
      </w:r>
      <w:r w:rsidR="009D19E9" w:rsidRPr="00C562CC">
        <w:rPr>
          <w:rFonts w:ascii="Times New Roman" w:hAnsi="Times New Roman" w:cs="Times New Roman"/>
          <w:sz w:val="24"/>
          <w:szCs w:val="24"/>
        </w:rPr>
        <w:t xml:space="preserve"> </w:t>
      </w:r>
      <w:r w:rsidR="009D19E9" w:rsidRPr="00C562CC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9C1F9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D19E9" w:rsidRPr="00C562C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C1F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19E9" w:rsidRPr="00C562CC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9D19E9" w:rsidRPr="00C562CC">
        <w:rPr>
          <w:rFonts w:ascii="Times New Roman" w:hAnsi="Times New Roman" w:cs="Times New Roman"/>
          <w:sz w:val="24"/>
          <w:szCs w:val="24"/>
        </w:rPr>
        <w:t>МО «Город Льгов»</w:t>
      </w:r>
      <w:r w:rsidR="009D19E9" w:rsidRPr="00C562CC">
        <w:rPr>
          <w:rFonts w:ascii="Times New Roman" w:eastAsia="Times New Roman" w:hAnsi="Times New Roman" w:cs="Times New Roman"/>
          <w:sz w:val="24"/>
          <w:szCs w:val="24"/>
        </w:rPr>
        <w:t xml:space="preserve"> на 2017 год</w:t>
      </w:r>
      <w:r w:rsidR="0057420A" w:rsidRPr="00C562CC">
        <w:rPr>
          <w:rFonts w:ascii="Times New Roman" w:hAnsi="Times New Roman" w:cs="Times New Roman"/>
          <w:sz w:val="24"/>
          <w:szCs w:val="24"/>
        </w:rPr>
        <w:t>.</w:t>
      </w:r>
      <w:r w:rsidR="003F6A9F">
        <w:rPr>
          <w:rFonts w:ascii="Times New Roman" w:hAnsi="Times New Roman" w:cs="Times New Roman"/>
          <w:sz w:val="24"/>
          <w:szCs w:val="24"/>
        </w:rPr>
        <w:t xml:space="preserve"> В адресный перечень муниципальной программы </w:t>
      </w:r>
      <w:r w:rsidR="00FE6A06">
        <w:rPr>
          <w:rFonts w:ascii="Times New Roman" w:hAnsi="Times New Roman" w:cs="Times New Roman"/>
          <w:sz w:val="24"/>
          <w:szCs w:val="24"/>
        </w:rPr>
        <w:t>были включены 15 дворовых территорий многоквартирных домов (г. Льгов, ул. Комсомольская, 114а, ул. К</w:t>
      </w:r>
      <w:r w:rsidR="00201996">
        <w:rPr>
          <w:rFonts w:ascii="Times New Roman" w:hAnsi="Times New Roman" w:cs="Times New Roman"/>
          <w:sz w:val="24"/>
          <w:szCs w:val="24"/>
        </w:rPr>
        <w:t>омсомольская, 116, ул</w:t>
      </w:r>
      <w:proofErr w:type="gramStart"/>
      <w:r w:rsidR="0020199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01996">
        <w:rPr>
          <w:rFonts w:ascii="Times New Roman" w:hAnsi="Times New Roman" w:cs="Times New Roman"/>
          <w:sz w:val="24"/>
          <w:szCs w:val="24"/>
        </w:rPr>
        <w:t>енина, 40, ул.Л</w:t>
      </w:r>
      <w:r w:rsidR="00FE6A06">
        <w:rPr>
          <w:rFonts w:ascii="Times New Roman" w:hAnsi="Times New Roman" w:cs="Times New Roman"/>
          <w:sz w:val="24"/>
          <w:szCs w:val="24"/>
        </w:rPr>
        <w:t xml:space="preserve">енина, 42, </w:t>
      </w:r>
      <w:proofErr w:type="spellStart"/>
      <w:r w:rsidR="00201996">
        <w:rPr>
          <w:rFonts w:ascii="Times New Roman" w:hAnsi="Times New Roman" w:cs="Times New Roman"/>
          <w:sz w:val="24"/>
          <w:szCs w:val="24"/>
        </w:rPr>
        <w:t>ул.</w:t>
      </w:r>
      <w:r w:rsidR="00FE6A06">
        <w:rPr>
          <w:rFonts w:ascii="Times New Roman" w:hAnsi="Times New Roman" w:cs="Times New Roman"/>
          <w:sz w:val="24"/>
          <w:szCs w:val="24"/>
        </w:rPr>
        <w:t>Кр.Площадь</w:t>
      </w:r>
      <w:proofErr w:type="spellEnd"/>
      <w:r w:rsidR="00FE6A06">
        <w:rPr>
          <w:rFonts w:ascii="Times New Roman" w:hAnsi="Times New Roman" w:cs="Times New Roman"/>
          <w:sz w:val="24"/>
          <w:szCs w:val="24"/>
        </w:rPr>
        <w:t xml:space="preserve">, 4б, </w:t>
      </w:r>
      <w:r w:rsidR="00201996">
        <w:rPr>
          <w:rFonts w:ascii="Times New Roman" w:hAnsi="Times New Roman" w:cs="Times New Roman"/>
          <w:sz w:val="24"/>
          <w:szCs w:val="24"/>
        </w:rPr>
        <w:t>ул.</w:t>
      </w:r>
      <w:r w:rsidR="00FE6A06">
        <w:rPr>
          <w:rFonts w:ascii="Times New Roman" w:hAnsi="Times New Roman" w:cs="Times New Roman"/>
          <w:sz w:val="24"/>
          <w:szCs w:val="24"/>
        </w:rPr>
        <w:t xml:space="preserve">Красная, 115, </w:t>
      </w:r>
      <w:r w:rsidR="00201996">
        <w:rPr>
          <w:rFonts w:ascii="Times New Roman" w:hAnsi="Times New Roman" w:cs="Times New Roman"/>
          <w:sz w:val="24"/>
          <w:szCs w:val="24"/>
        </w:rPr>
        <w:t>ул.</w:t>
      </w:r>
      <w:r w:rsidR="00FE6A06">
        <w:rPr>
          <w:rFonts w:ascii="Times New Roman" w:hAnsi="Times New Roman" w:cs="Times New Roman"/>
          <w:sz w:val="24"/>
          <w:szCs w:val="24"/>
        </w:rPr>
        <w:t xml:space="preserve">Красная, 137, </w:t>
      </w:r>
      <w:r w:rsidR="00201996">
        <w:rPr>
          <w:rFonts w:ascii="Times New Roman" w:hAnsi="Times New Roman" w:cs="Times New Roman"/>
          <w:sz w:val="24"/>
          <w:szCs w:val="24"/>
        </w:rPr>
        <w:t xml:space="preserve">ул. </w:t>
      </w:r>
      <w:r w:rsidR="00FE6A06">
        <w:rPr>
          <w:rFonts w:ascii="Times New Roman" w:hAnsi="Times New Roman" w:cs="Times New Roman"/>
          <w:sz w:val="24"/>
          <w:szCs w:val="24"/>
        </w:rPr>
        <w:t xml:space="preserve">Красная, 139, </w:t>
      </w:r>
      <w:r w:rsidR="00201996">
        <w:rPr>
          <w:rFonts w:ascii="Times New Roman" w:hAnsi="Times New Roman" w:cs="Times New Roman"/>
          <w:sz w:val="24"/>
          <w:szCs w:val="24"/>
        </w:rPr>
        <w:t xml:space="preserve">ул. </w:t>
      </w:r>
      <w:r w:rsidR="00FE6A06">
        <w:rPr>
          <w:rFonts w:ascii="Times New Roman" w:hAnsi="Times New Roman" w:cs="Times New Roman"/>
          <w:sz w:val="24"/>
          <w:szCs w:val="24"/>
        </w:rPr>
        <w:t xml:space="preserve">Куйбышева. 22, </w:t>
      </w:r>
      <w:r w:rsidR="00201996">
        <w:rPr>
          <w:rFonts w:ascii="Times New Roman" w:hAnsi="Times New Roman" w:cs="Times New Roman"/>
          <w:sz w:val="24"/>
          <w:szCs w:val="24"/>
        </w:rPr>
        <w:t xml:space="preserve">ул. </w:t>
      </w:r>
      <w:r w:rsidR="00FE6A06">
        <w:rPr>
          <w:rFonts w:ascii="Times New Roman" w:hAnsi="Times New Roman" w:cs="Times New Roman"/>
          <w:sz w:val="24"/>
          <w:szCs w:val="24"/>
        </w:rPr>
        <w:t xml:space="preserve">Куйбышева, 24, </w:t>
      </w:r>
      <w:r w:rsidR="00201996">
        <w:rPr>
          <w:rFonts w:ascii="Times New Roman" w:hAnsi="Times New Roman" w:cs="Times New Roman"/>
          <w:sz w:val="24"/>
          <w:szCs w:val="24"/>
        </w:rPr>
        <w:t xml:space="preserve">ул. </w:t>
      </w:r>
      <w:r w:rsidR="00FE6A06">
        <w:rPr>
          <w:rFonts w:ascii="Times New Roman" w:hAnsi="Times New Roman" w:cs="Times New Roman"/>
          <w:sz w:val="24"/>
          <w:szCs w:val="24"/>
        </w:rPr>
        <w:t xml:space="preserve">М.Горького, 10а, </w:t>
      </w:r>
      <w:r w:rsidR="00201996">
        <w:rPr>
          <w:rFonts w:ascii="Times New Roman" w:hAnsi="Times New Roman" w:cs="Times New Roman"/>
          <w:sz w:val="24"/>
          <w:szCs w:val="24"/>
        </w:rPr>
        <w:t>ул.</w:t>
      </w:r>
      <w:r w:rsidR="00FE6A06">
        <w:rPr>
          <w:rFonts w:ascii="Times New Roman" w:hAnsi="Times New Roman" w:cs="Times New Roman"/>
          <w:sz w:val="24"/>
          <w:szCs w:val="24"/>
        </w:rPr>
        <w:t>М.Горького, 86, ул. Овечкина, 10а</w:t>
      </w:r>
      <w:r w:rsidR="00201996">
        <w:rPr>
          <w:rFonts w:ascii="Times New Roman" w:hAnsi="Times New Roman" w:cs="Times New Roman"/>
          <w:sz w:val="24"/>
          <w:szCs w:val="24"/>
        </w:rPr>
        <w:t xml:space="preserve">, Ул. Гагарина, 40, ул. </w:t>
      </w:r>
      <w:proofErr w:type="gramStart"/>
      <w:r w:rsidR="00201996">
        <w:rPr>
          <w:rFonts w:ascii="Times New Roman" w:hAnsi="Times New Roman" w:cs="Times New Roman"/>
          <w:sz w:val="24"/>
          <w:szCs w:val="24"/>
        </w:rPr>
        <w:t>Пионерская, 47</w:t>
      </w:r>
      <w:r w:rsidR="00FE6A06">
        <w:rPr>
          <w:rFonts w:ascii="Times New Roman" w:hAnsi="Times New Roman" w:cs="Times New Roman"/>
          <w:sz w:val="24"/>
          <w:szCs w:val="24"/>
        </w:rPr>
        <w:t>) и 3 общественные территории</w:t>
      </w:r>
      <w:r w:rsidR="00BE00D8">
        <w:rPr>
          <w:rFonts w:ascii="Times New Roman" w:hAnsi="Times New Roman" w:cs="Times New Roman"/>
          <w:sz w:val="24"/>
          <w:szCs w:val="24"/>
        </w:rPr>
        <w:t xml:space="preserve"> (</w:t>
      </w:r>
      <w:r w:rsidR="002C3449">
        <w:rPr>
          <w:rFonts w:ascii="Times New Roman" w:hAnsi="Times New Roman" w:cs="Times New Roman"/>
          <w:sz w:val="24"/>
          <w:szCs w:val="24"/>
        </w:rPr>
        <w:t>Сквер</w:t>
      </w:r>
      <w:r w:rsidR="00BE00D8">
        <w:rPr>
          <w:rFonts w:ascii="Times New Roman" w:hAnsi="Times New Roman" w:cs="Times New Roman"/>
          <w:sz w:val="24"/>
          <w:szCs w:val="24"/>
        </w:rPr>
        <w:t xml:space="preserve"> Героям Молодогвардейцам, памятник Героям Молодогвардейцам, пешеходный мост через реку Сейм)</w:t>
      </w:r>
      <w:r w:rsidR="00C61F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19E9" w:rsidRPr="00C562CC">
        <w:rPr>
          <w:rFonts w:ascii="Times New Roman" w:hAnsi="Times New Roman" w:cs="Times New Roman"/>
          <w:sz w:val="24"/>
          <w:szCs w:val="24"/>
        </w:rPr>
        <w:t xml:space="preserve"> 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>Финансовые средства, выдел</w:t>
      </w:r>
      <w:r w:rsidR="002F0B6B">
        <w:rPr>
          <w:rFonts w:ascii="Times New Roman" w:eastAsia="Times New Roman" w:hAnsi="Times New Roman" w:cs="Times New Roman"/>
          <w:sz w:val="24"/>
          <w:szCs w:val="24"/>
        </w:rPr>
        <w:t>енные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 xml:space="preserve"> в качестве субсидии </w:t>
      </w:r>
      <w:r w:rsidR="00A6193D" w:rsidRPr="00C562CC">
        <w:rPr>
          <w:rFonts w:ascii="Times New Roman" w:eastAsia="Times New Roman" w:hAnsi="Times New Roman" w:cs="Times New Roman"/>
          <w:sz w:val="24"/>
          <w:szCs w:val="24"/>
        </w:rPr>
        <w:t>из федерального бюджета</w:t>
      </w:r>
      <w:r w:rsidR="00C61FA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6193D" w:rsidRPr="00C562CC">
        <w:rPr>
          <w:rFonts w:ascii="Times New Roman" w:hAnsi="Times New Roman" w:cs="Times New Roman"/>
          <w:sz w:val="24"/>
          <w:szCs w:val="24"/>
        </w:rPr>
        <w:t>3947012</w:t>
      </w:r>
      <w:r w:rsidR="00A6193D" w:rsidRPr="00C562C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8A4E3F">
        <w:rPr>
          <w:rFonts w:ascii="Times New Roman" w:eastAsia="Times New Roman" w:hAnsi="Times New Roman" w:cs="Times New Roman"/>
          <w:sz w:val="24"/>
          <w:szCs w:val="24"/>
        </w:rPr>
        <w:t>, из областного бюджета</w:t>
      </w:r>
      <w:r w:rsidR="00A6193D" w:rsidRPr="00C5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F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4E3F" w:rsidRPr="00C562CC">
        <w:rPr>
          <w:rFonts w:ascii="Times New Roman" w:hAnsi="Times New Roman" w:cs="Times New Roman"/>
          <w:sz w:val="24"/>
          <w:szCs w:val="24"/>
        </w:rPr>
        <w:t>925850</w:t>
      </w:r>
      <w:r w:rsidR="008A4E3F" w:rsidRPr="00C5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0D9" w:rsidRPr="00C562CC">
        <w:rPr>
          <w:rFonts w:ascii="Times New Roman" w:hAnsi="Times New Roman" w:cs="Times New Roman"/>
          <w:sz w:val="24"/>
          <w:szCs w:val="24"/>
        </w:rPr>
        <w:t>500000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 xml:space="preserve"> – средства бюджета города </w:t>
      </w:r>
      <w:r w:rsidR="00CF7DFC" w:rsidRPr="00C562CC">
        <w:rPr>
          <w:rFonts w:ascii="Times New Roman" w:hAnsi="Times New Roman" w:cs="Times New Roman"/>
          <w:sz w:val="24"/>
          <w:szCs w:val="24"/>
        </w:rPr>
        <w:t>Льгова</w:t>
      </w:r>
      <w:r w:rsidR="00C61FA1">
        <w:rPr>
          <w:rFonts w:ascii="Times New Roman" w:eastAsia="Times New Roman" w:hAnsi="Times New Roman" w:cs="Times New Roman"/>
          <w:sz w:val="24"/>
          <w:szCs w:val="24"/>
        </w:rPr>
        <w:t xml:space="preserve">, 16434 руб. </w:t>
      </w:r>
      <w:proofErr w:type="gramStart"/>
      <w:r w:rsidR="00C61FA1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="00C61FA1">
        <w:rPr>
          <w:rFonts w:ascii="Times New Roman" w:eastAsia="Times New Roman" w:hAnsi="Times New Roman" w:cs="Times New Roman"/>
          <w:sz w:val="24"/>
          <w:szCs w:val="24"/>
        </w:rPr>
        <w:t xml:space="preserve">небюджетные средства на </w:t>
      </w:r>
      <w:r w:rsidR="00D76CDA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C61FA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из дополнительного перечня</w:t>
      </w:r>
      <w:r w:rsidR="00757C90">
        <w:rPr>
          <w:rFonts w:ascii="Times New Roman" w:eastAsia="Times New Roman" w:hAnsi="Times New Roman" w:cs="Times New Roman"/>
          <w:sz w:val="24"/>
          <w:szCs w:val="24"/>
        </w:rPr>
        <w:t xml:space="preserve"> работ по благоустройству дворовой территории.</w:t>
      </w:r>
    </w:p>
    <w:p w:rsidR="00872ECA" w:rsidRPr="00C562CC" w:rsidRDefault="008A4E3F" w:rsidP="00525FF2">
      <w:pPr>
        <w:pStyle w:val="a7"/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872ECA" w:rsidRPr="00C562CC">
        <w:rPr>
          <w:rFonts w:ascii="Times New Roman" w:eastAsia="Times New Roman" w:hAnsi="Times New Roman" w:cs="Times New Roman"/>
          <w:sz w:val="24"/>
          <w:szCs w:val="24"/>
        </w:rPr>
        <w:t xml:space="preserve"> 2/3 от общего объема финансирования из бюджетов направлены на благоустройство дворовых территорий, а 1/3 – на благоустройство об</w:t>
      </w:r>
      <w:r w:rsidR="00C61FA1">
        <w:rPr>
          <w:rFonts w:ascii="Times New Roman" w:eastAsia="Times New Roman" w:hAnsi="Times New Roman" w:cs="Times New Roman"/>
          <w:sz w:val="24"/>
          <w:szCs w:val="24"/>
        </w:rPr>
        <w:t>щественных городских территорий.</w:t>
      </w:r>
      <w:r w:rsidR="0075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7C90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proofErr w:type="gramEnd"/>
      <w:r w:rsidR="0075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04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757C90">
        <w:rPr>
          <w:rFonts w:ascii="Times New Roman" w:eastAsia="Times New Roman" w:hAnsi="Times New Roman" w:cs="Times New Roman"/>
          <w:sz w:val="24"/>
          <w:szCs w:val="24"/>
        </w:rPr>
        <w:t>муниципальных контракт</w:t>
      </w:r>
      <w:r w:rsidR="004C004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C3449">
        <w:rPr>
          <w:rFonts w:ascii="Times New Roman" w:eastAsia="Times New Roman" w:hAnsi="Times New Roman" w:cs="Times New Roman"/>
          <w:sz w:val="24"/>
          <w:szCs w:val="24"/>
        </w:rPr>
        <w:t xml:space="preserve">. В настоящее время подрядчиками </w:t>
      </w:r>
      <w:r w:rsidR="00693ADE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2C3449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693ADE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 (</w:t>
      </w:r>
      <w:r w:rsidR="002C3449">
        <w:rPr>
          <w:rFonts w:ascii="Times New Roman" w:eastAsia="Times New Roman" w:hAnsi="Times New Roman" w:cs="Times New Roman"/>
          <w:sz w:val="24"/>
          <w:szCs w:val="24"/>
        </w:rPr>
        <w:t>благоустр</w:t>
      </w:r>
      <w:r w:rsidR="002C2A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6CDA"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2C2A38">
        <w:rPr>
          <w:rFonts w:ascii="Times New Roman" w:eastAsia="Times New Roman" w:hAnsi="Times New Roman" w:cs="Times New Roman"/>
          <w:sz w:val="24"/>
          <w:szCs w:val="24"/>
        </w:rPr>
        <w:t xml:space="preserve"> 15 дворовых территорий, б</w:t>
      </w:r>
      <w:r w:rsidR="002C3449">
        <w:rPr>
          <w:rFonts w:ascii="Times New Roman" w:eastAsia="Times New Roman" w:hAnsi="Times New Roman" w:cs="Times New Roman"/>
          <w:sz w:val="24"/>
          <w:szCs w:val="24"/>
        </w:rPr>
        <w:t>лагоустро</w:t>
      </w:r>
      <w:r w:rsidR="00D76CDA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C3449">
        <w:rPr>
          <w:rFonts w:ascii="Times New Roman" w:eastAsia="Times New Roman" w:hAnsi="Times New Roman" w:cs="Times New Roman"/>
          <w:sz w:val="24"/>
          <w:szCs w:val="24"/>
        </w:rPr>
        <w:t xml:space="preserve"> сквер</w:t>
      </w:r>
      <w:r w:rsidR="006B3FE4">
        <w:rPr>
          <w:rFonts w:ascii="Times New Roman" w:eastAsia="Times New Roman" w:hAnsi="Times New Roman" w:cs="Times New Roman"/>
          <w:sz w:val="24"/>
          <w:szCs w:val="24"/>
        </w:rPr>
        <w:t xml:space="preserve"> Ге</w:t>
      </w:r>
      <w:r w:rsidR="002C3449">
        <w:rPr>
          <w:rFonts w:ascii="Times New Roman" w:eastAsia="Times New Roman" w:hAnsi="Times New Roman" w:cs="Times New Roman"/>
          <w:sz w:val="24"/>
          <w:szCs w:val="24"/>
        </w:rPr>
        <w:t>роям Молодогвардейцам (</w:t>
      </w:r>
      <w:r w:rsidR="006B3FE4">
        <w:rPr>
          <w:rFonts w:ascii="Times New Roman" w:eastAsia="Times New Roman" w:hAnsi="Times New Roman" w:cs="Times New Roman"/>
          <w:sz w:val="24"/>
          <w:szCs w:val="24"/>
        </w:rPr>
        <w:t>произведен</w:t>
      </w:r>
      <w:r w:rsidR="005A02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3FE4">
        <w:rPr>
          <w:rFonts w:ascii="Times New Roman" w:eastAsia="Times New Roman" w:hAnsi="Times New Roman" w:cs="Times New Roman"/>
          <w:sz w:val="24"/>
          <w:szCs w:val="24"/>
        </w:rPr>
        <w:t xml:space="preserve"> укладка тротуарной плитки, установка скамеек</w:t>
      </w:r>
      <w:r w:rsidR="002C34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3FE4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 ремонт памятника </w:t>
      </w:r>
      <w:r w:rsidR="006B3F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Героям Молодогвардейцам, </w:t>
      </w:r>
      <w:r w:rsidR="008204D5">
        <w:rPr>
          <w:rFonts w:ascii="Times New Roman" w:eastAsia="Times New Roman" w:hAnsi="Times New Roman" w:cs="Times New Roman"/>
          <w:sz w:val="24"/>
          <w:szCs w:val="24"/>
        </w:rPr>
        <w:t>благоустро</w:t>
      </w:r>
      <w:r w:rsidR="00644C6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8204D5">
        <w:rPr>
          <w:rFonts w:ascii="Times New Roman" w:eastAsia="Times New Roman" w:hAnsi="Times New Roman" w:cs="Times New Roman"/>
          <w:sz w:val="24"/>
          <w:szCs w:val="24"/>
        </w:rPr>
        <w:t xml:space="preserve"> пешеходн</w:t>
      </w:r>
      <w:r w:rsidR="00644C6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204D5">
        <w:rPr>
          <w:rFonts w:ascii="Times New Roman" w:eastAsia="Times New Roman" w:hAnsi="Times New Roman" w:cs="Times New Roman"/>
          <w:sz w:val="24"/>
          <w:szCs w:val="24"/>
        </w:rPr>
        <w:t xml:space="preserve"> моста через реку Сейм, установлены скамейки</w:t>
      </w:r>
      <w:r w:rsidR="000358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2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C2A38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5A02A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C2A3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и областного бюджетов поступили и перечислены подрядчикам</w:t>
      </w:r>
      <w:r w:rsidR="00644C6F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 w:rsidR="002C2A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5C3A" w:rsidRPr="00AB1FA5" w:rsidRDefault="00775C3A" w:rsidP="0099176F">
      <w:pPr>
        <w:pStyle w:val="a7"/>
        <w:spacing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FA5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75C3A" w:rsidRPr="00C562CC" w:rsidRDefault="00FC357F" w:rsidP="00775C3A">
      <w:pPr>
        <w:pStyle w:val="a7"/>
        <w:numPr>
          <w:ilvl w:val="0"/>
          <w:numId w:val="2"/>
        </w:num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Муниципальную программу</w:t>
      </w:r>
      <w:r w:rsidR="005A0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Pr="00C562CC">
        <w:rPr>
          <w:rFonts w:ascii="Times New Roman" w:hAnsi="Times New Roman" w:cs="Times New Roman"/>
          <w:sz w:val="24"/>
          <w:szCs w:val="24"/>
        </w:rPr>
        <w:t>МО «Город Льгов»</w:t>
      </w:r>
      <w:r w:rsidRPr="00C562CC">
        <w:rPr>
          <w:rFonts w:ascii="Times New Roman" w:eastAsia="Times New Roman" w:hAnsi="Times New Roman" w:cs="Times New Roman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</w:rPr>
        <w:t xml:space="preserve"> считать завершенной</w:t>
      </w:r>
      <w:r w:rsidR="0090236F">
        <w:rPr>
          <w:rFonts w:ascii="Times New Roman" w:hAnsi="Times New Roman" w:cs="Times New Roman"/>
          <w:sz w:val="24"/>
          <w:szCs w:val="24"/>
        </w:rPr>
        <w:t>. Продолжить работу по реализ</w:t>
      </w:r>
      <w:r w:rsidR="00476765">
        <w:rPr>
          <w:rFonts w:ascii="Times New Roman" w:hAnsi="Times New Roman" w:cs="Times New Roman"/>
          <w:sz w:val="24"/>
          <w:szCs w:val="24"/>
        </w:rPr>
        <w:t>ации программы формирования сов</w:t>
      </w:r>
      <w:r w:rsidR="0090236F">
        <w:rPr>
          <w:rFonts w:ascii="Times New Roman" w:hAnsi="Times New Roman" w:cs="Times New Roman"/>
          <w:sz w:val="24"/>
          <w:szCs w:val="24"/>
        </w:rPr>
        <w:t>ременной городской среды на 2018-2022 годы.</w:t>
      </w:r>
    </w:p>
    <w:p w:rsidR="0084038F" w:rsidRPr="00C562CC" w:rsidRDefault="004C0157" w:rsidP="0084038F">
      <w:pPr>
        <w:pStyle w:val="a7"/>
        <w:spacing w:line="228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5B16BF" w:rsidRPr="009B419A" w:rsidRDefault="005B16BF" w:rsidP="009B419A">
      <w:pPr>
        <w:pStyle w:val="a3"/>
        <w:ind w:left="720"/>
      </w:pPr>
    </w:p>
    <w:p w:rsidR="002602C3" w:rsidRPr="00FE1B93" w:rsidRDefault="002602C3" w:rsidP="002602C3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FE1B93">
        <w:rPr>
          <w:rFonts w:ascii="Times New Roman" w:hAnsi="Times New Roman" w:cs="Times New Roman"/>
          <w:sz w:val="24"/>
          <w:szCs w:val="24"/>
        </w:rPr>
        <w:t>Председа</w:t>
      </w:r>
      <w:r w:rsidR="004C0157">
        <w:rPr>
          <w:rFonts w:ascii="Times New Roman" w:hAnsi="Times New Roman" w:cs="Times New Roman"/>
          <w:sz w:val="24"/>
          <w:szCs w:val="24"/>
        </w:rPr>
        <w:t>тель комиссии __________________</w:t>
      </w:r>
      <w:r w:rsidRPr="00FE1B93">
        <w:rPr>
          <w:rFonts w:ascii="Times New Roman" w:hAnsi="Times New Roman" w:cs="Times New Roman"/>
          <w:sz w:val="24"/>
          <w:szCs w:val="24"/>
        </w:rPr>
        <w:t xml:space="preserve"> </w:t>
      </w:r>
      <w:r w:rsidR="004C0157">
        <w:rPr>
          <w:rFonts w:ascii="Times New Roman" w:hAnsi="Times New Roman" w:cs="Times New Roman"/>
          <w:sz w:val="24"/>
          <w:szCs w:val="24"/>
        </w:rPr>
        <w:t>В.В.Воробьёв</w:t>
      </w:r>
    </w:p>
    <w:p w:rsidR="002602C3" w:rsidRDefault="002602C3" w:rsidP="002602C3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D43EAD" w:rsidRPr="00FE1B93" w:rsidRDefault="00D43EAD" w:rsidP="002602C3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602C3" w:rsidRPr="00E86AC8" w:rsidRDefault="002602C3" w:rsidP="002602C3">
      <w:pPr>
        <w:pStyle w:val="a6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Секретарь комиссии: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____________________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Н.И.</w:t>
      </w:r>
      <w:r w:rsidRPr="00E86AC8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</w:p>
    <w:p w:rsidR="00B22000" w:rsidRDefault="00B22000"/>
    <w:p w:rsidR="005E626C" w:rsidRDefault="005E626C"/>
    <w:p w:rsidR="005E626C" w:rsidRDefault="005E626C"/>
    <w:p w:rsidR="005E626C" w:rsidRDefault="005E626C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5E626C" w:rsidRDefault="005E626C"/>
    <w:p w:rsidR="005E626C" w:rsidRDefault="005E626C" w:rsidP="005E626C">
      <w:pPr>
        <w:pStyle w:val="a3"/>
        <w:ind w:left="720"/>
        <w:jc w:val="center"/>
        <w:rPr>
          <w:b/>
        </w:rPr>
      </w:pPr>
      <w:r>
        <w:rPr>
          <w:b/>
        </w:rPr>
        <w:t>Общественная Комиссия для осуществления контроля и координации реализации муниципальной программы «Формирование современной городской среды МО «Город Льгов» на  2017 год»</w:t>
      </w:r>
    </w:p>
    <w:p w:rsidR="005E626C" w:rsidRDefault="005E626C" w:rsidP="005E626C">
      <w:pPr>
        <w:pStyle w:val="a3"/>
        <w:ind w:left="720"/>
        <w:jc w:val="center"/>
        <w:rPr>
          <w:b/>
        </w:rPr>
      </w:pPr>
      <w:r>
        <w:rPr>
          <w:b/>
        </w:rPr>
        <w:t xml:space="preserve">Явочный лист к заседанию от </w:t>
      </w:r>
      <w:r w:rsidR="00476765">
        <w:rPr>
          <w:b/>
        </w:rPr>
        <w:t>27</w:t>
      </w:r>
      <w:r>
        <w:rPr>
          <w:b/>
        </w:rPr>
        <w:t>.</w:t>
      </w:r>
      <w:r w:rsidR="00476765">
        <w:rPr>
          <w:b/>
        </w:rPr>
        <w:t>12</w:t>
      </w:r>
      <w:r>
        <w:rPr>
          <w:b/>
        </w:rPr>
        <w:t>.2017</w:t>
      </w:r>
    </w:p>
    <w:tbl>
      <w:tblPr>
        <w:tblStyle w:val="a5"/>
        <w:tblW w:w="8551" w:type="dxa"/>
        <w:tblInd w:w="720" w:type="dxa"/>
        <w:tblLook w:val="04A0"/>
      </w:tblPr>
      <w:tblGrid>
        <w:gridCol w:w="2790"/>
        <w:gridCol w:w="3209"/>
        <w:gridCol w:w="2552"/>
      </w:tblGrid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320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 xml:space="preserve">Должность, 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E626C" w:rsidTr="00EC02E1">
        <w:tc>
          <w:tcPr>
            <w:tcW w:w="2790" w:type="dxa"/>
          </w:tcPr>
          <w:p w:rsidR="005E626C" w:rsidRDefault="00476765" w:rsidP="00476765">
            <w:pPr>
              <w:pStyle w:val="a3"/>
              <w:rPr>
                <w:b/>
              </w:rPr>
            </w:pPr>
            <w:r>
              <w:t>В.В.Воробьёв</w:t>
            </w:r>
          </w:p>
        </w:tc>
        <w:tc>
          <w:tcPr>
            <w:tcW w:w="3209" w:type="dxa"/>
          </w:tcPr>
          <w:p w:rsidR="005E626C" w:rsidRDefault="005E626C" w:rsidP="00EC02E1">
            <w:pPr>
              <w:pStyle w:val="a3"/>
            </w:pPr>
            <w:r>
              <w:t>Глава города Льгова</w:t>
            </w:r>
          </w:p>
          <w:p w:rsidR="005E626C" w:rsidRDefault="005E626C" w:rsidP="00EC02E1">
            <w:pPr>
              <w:pStyle w:val="a3"/>
              <w:ind w:left="-301" w:right="-291" w:firstLine="301"/>
              <w:rPr>
                <w:b/>
              </w:rPr>
            </w:pP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  <w:rPr>
                <w:b/>
              </w:rPr>
            </w:pPr>
            <w:proofErr w:type="spellStart"/>
            <w:r>
              <w:t>И.П.</w:t>
            </w:r>
            <w:r w:rsidRPr="00800311">
              <w:t>Газинский</w:t>
            </w:r>
            <w:proofErr w:type="spellEnd"/>
          </w:p>
        </w:tc>
        <w:tc>
          <w:tcPr>
            <w:tcW w:w="320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800311">
              <w:t>заместитель главы города Льгова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t>А.А.</w:t>
            </w:r>
            <w:r w:rsidRPr="00800311">
              <w:t>Горбаче</w:t>
            </w:r>
            <w:r>
              <w:t>в</w:t>
            </w:r>
          </w:p>
        </w:tc>
        <w:tc>
          <w:tcPr>
            <w:tcW w:w="320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800311">
              <w:t>начальник отдела ЖКХ Администрации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  <w:rPr>
                <w:b/>
              </w:rPr>
            </w:pPr>
            <w:proofErr w:type="spellStart"/>
            <w:r>
              <w:t>Ю.В.</w:t>
            </w:r>
            <w:r w:rsidRPr="00DA067E">
              <w:t>Спицин</w:t>
            </w:r>
            <w:proofErr w:type="spellEnd"/>
          </w:p>
        </w:tc>
        <w:tc>
          <w:tcPr>
            <w:tcW w:w="320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DA067E">
              <w:t>председатель Льговского совета ветеранов ВОВ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t>Т.П.</w:t>
            </w:r>
            <w:r w:rsidRPr="00DA067E">
              <w:t>Литвинова</w:t>
            </w:r>
          </w:p>
        </w:tc>
        <w:tc>
          <w:tcPr>
            <w:tcW w:w="320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DA067E">
              <w:t>руководитель исполкома ЛГМО «Единая Россия»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  <w:rPr>
                <w:b/>
              </w:rPr>
            </w:pPr>
            <w:proofErr w:type="spellStart"/>
            <w:r>
              <w:t>М.В.</w:t>
            </w:r>
            <w:r w:rsidRPr="00DA067E">
              <w:t>Татаренкова</w:t>
            </w:r>
            <w:proofErr w:type="spellEnd"/>
          </w:p>
        </w:tc>
        <w:tc>
          <w:tcPr>
            <w:tcW w:w="320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DA067E">
              <w:t>депутат Льговского Городского Совета депутатов по избирательному округу № 8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</w:pPr>
            <w:r>
              <w:t>С.В.</w:t>
            </w:r>
            <w:r w:rsidRPr="00DA067E">
              <w:t xml:space="preserve"> Моргунова</w:t>
            </w:r>
          </w:p>
        </w:tc>
        <w:tc>
          <w:tcPr>
            <w:tcW w:w="3209" w:type="dxa"/>
          </w:tcPr>
          <w:p w:rsidR="005E626C" w:rsidRPr="00DA067E" w:rsidRDefault="005E626C" w:rsidP="00EC02E1">
            <w:pPr>
              <w:pStyle w:val="a3"/>
            </w:pPr>
            <w:r w:rsidRPr="00DA067E">
              <w:t>директор ООО «ЖЭУ г</w:t>
            </w:r>
            <w:proofErr w:type="gramStart"/>
            <w:r w:rsidRPr="00DA067E">
              <w:t>.Л</w:t>
            </w:r>
            <w:proofErr w:type="gramEnd"/>
            <w:r w:rsidRPr="00DA067E">
              <w:t>ьгова»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</w:pPr>
            <w:r>
              <w:t>В.А.</w:t>
            </w:r>
            <w:r w:rsidRPr="00DA067E">
              <w:t>Поляков</w:t>
            </w:r>
            <w:r>
              <w:t>а</w:t>
            </w:r>
          </w:p>
        </w:tc>
        <w:tc>
          <w:tcPr>
            <w:tcW w:w="3209" w:type="dxa"/>
          </w:tcPr>
          <w:p w:rsidR="005E626C" w:rsidRPr="00DA067E" w:rsidRDefault="005E626C" w:rsidP="00EC02E1">
            <w:pPr>
              <w:pStyle w:val="a3"/>
            </w:pPr>
            <w:r w:rsidRPr="00DA067E">
              <w:t>председатель уличного комитета по ул</w:t>
            </w:r>
            <w:proofErr w:type="gramStart"/>
            <w:r w:rsidRPr="00DA067E">
              <w:t>.А</w:t>
            </w:r>
            <w:proofErr w:type="gramEnd"/>
            <w:r w:rsidRPr="00DA067E">
              <w:t>сеева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C02E1">
        <w:tc>
          <w:tcPr>
            <w:tcW w:w="2790" w:type="dxa"/>
          </w:tcPr>
          <w:p w:rsidR="005E626C" w:rsidRDefault="005E626C" w:rsidP="00EC02E1">
            <w:pPr>
              <w:pStyle w:val="a3"/>
            </w:pPr>
            <w:r>
              <w:t>А.С.</w:t>
            </w:r>
            <w:r w:rsidRPr="00DA067E">
              <w:t xml:space="preserve"> </w:t>
            </w:r>
            <w:proofErr w:type="spellStart"/>
            <w:r w:rsidRPr="00DA067E">
              <w:t>Клемешов</w:t>
            </w:r>
            <w:proofErr w:type="spellEnd"/>
          </w:p>
        </w:tc>
        <w:tc>
          <w:tcPr>
            <w:tcW w:w="3209" w:type="dxa"/>
          </w:tcPr>
          <w:p w:rsidR="005E626C" w:rsidRPr="00DA067E" w:rsidRDefault="005E626C" w:rsidP="00EC02E1">
            <w:pPr>
              <w:pStyle w:val="a3"/>
            </w:pPr>
            <w:r w:rsidRPr="00DA067E">
              <w:t>активист Общероссийского народного фронта</w:t>
            </w:r>
          </w:p>
        </w:tc>
        <w:tc>
          <w:tcPr>
            <w:tcW w:w="2552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</w:tbl>
    <w:p w:rsidR="005E626C" w:rsidRDefault="005E626C" w:rsidP="005E626C">
      <w:pPr>
        <w:pStyle w:val="a3"/>
        <w:ind w:left="720"/>
        <w:rPr>
          <w:b/>
        </w:rPr>
      </w:pPr>
    </w:p>
    <w:p w:rsidR="005E626C" w:rsidRPr="00DA067E" w:rsidRDefault="005E626C" w:rsidP="005E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E626C" w:rsidRDefault="005E626C" w:rsidP="005E626C"/>
    <w:p w:rsidR="005E626C" w:rsidRDefault="005E626C"/>
    <w:p w:rsidR="005E626C" w:rsidRDefault="005E626C"/>
    <w:p w:rsidR="005E626C" w:rsidRDefault="005E626C"/>
    <w:sectPr w:rsidR="005E626C" w:rsidSect="00B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C19"/>
    <w:multiLevelType w:val="hybridMultilevel"/>
    <w:tmpl w:val="CF6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13785"/>
    <w:multiLevelType w:val="hybridMultilevel"/>
    <w:tmpl w:val="71A8A7EA"/>
    <w:lvl w:ilvl="0" w:tplc="90F6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6D82"/>
    <w:rsid w:val="00035867"/>
    <w:rsid w:val="00040468"/>
    <w:rsid w:val="000A2E02"/>
    <w:rsid w:val="00186D82"/>
    <w:rsid w:val="00193151"/>
    <w:rsid w:val="00196FA4"/>
    <w:rsid w:val="001D6710"/>
    <w:rsid w:val="001E42F6"/>
    <w:rsid w:val="00201996"/>
    <w:rsid w:val="002602C3"/>
    <w:rsid w:val="00265B70"/>
    <w:rsid w:val="002B25BC"/>
    <w:rsid w:val="002C2A38"/>
    <w:rsid w:val="002C3449"/>
    <w:rsid w:val="002F0B6B"/>
    <w:rsid w:val="003600D9"/>
    <w:rsid w:val="003778E5"/>
    <w:rsid w:val="003F6A9F"/>
    <w:rsid w:val="00476765"/>
    <w:rsid w:val="0048708E"/>
    <w:rsid w:val="004C0047"/>
    <w:rsid w:val="004C0157"/>
    <w:rsid w:val="00510DC3"/>
    <w:rsid w:val="00525FF2"/>
    <w:rsid w:val="00543075"/>
    <w:rsid w:val="0057420A"/>
    <w:rsid w:val="005A02AE"/>
    <w:rsid w:val="005B16BF"/>
    <w:rsid w:val="005E626C"/>
    <w:rsid w:val="005F2C2B"/>
    <w:rsid w:val="00644C6F"/>
    <w:rsid w:val="00693ADE"/>
    <w:rsid w:val="006B3FE4"/>
    <w:rsid w:val="006B47E5"/>
    <w:rsid w:val="006B7A38"/>
    <w:rsid w:val="006C1BB4"/>
    <w:rsid w:val="00725FCC"/>
    <w:rsid w:val="007350FE"/>
    <w:rsid w:val="0075287A"/>
    <w:rsid w:val="00757C90"/>
    <w:rsid w:val="00775C3A"/>
    <w:rsid w:val="007D55B4"/>
    <w:rsid w:val="008204D5"/>
    <w:rsid w:val="0084038F"/>
    <w:rsid w:val="00872ECA"/>
    <w:rsid w:val="008771BB"/>
    <w:rsid w:val="008854E0"/>
    <w:rsid w:val="008A4E3F"/>
    <w:rsid w:val="008E6262"/>
    <w:rsid w:val="0090236F"/>
    <w:rsid w:val="00945D45"/>
    <w:rsid w:val="0099176F"/>
    <w:rsid w:val="009B419A"/>
    <w:rsid w:val="009C1F97"/>
    <w:rsid w:val="009D19E9"/>
    <w:rsid w:val="009D2046"/>
    <w:rsid w:val="00A6193D"/>
    <w:rsid w:val="00AB1FA5"/>
    <w:rsid w:val="00AC5AB0"/>
    <w:rsid w:val="00B22000"/>
    <w:rsid w:val="00B267D6"/>
    <w:rsid w:val="00B903D7"/>
    <w:rsid w:val="00B9769B"/>
    <w:rsid w:val="00BA6F9E"/>
    <w:rsid w:val="00BC32F7"/>
    <w:rsid w:val="00BE00D8"/>
    <w:rsid w:val="00C562CC"/>
    <w:rsid w:val="00C61FA1"/>
    <w:rsid w:val="00CE2CD2"/>
    <w:rsid w:val="00CF0E96"/>
    <w:rsid w:val="00CF7DFC"/>
    <w:rsid w:val="00D43EAD"/>
    <w:rsid w:val="00D715A7"/>
    <w:rsid w:val="00D76CDA"/>
    <w:rsid w:val="00D828C4"/>
    <w:rsid w:val="00D92CFC"/>
    <w:rsid w:val="00DA067E"/>
    <w:rsid w:val="00DC795C"/>
    <w:rsid w:val="00DF494B"/>
    <w:rsid w:val="00E11613"/>
    <w:rsid w:val="00E30C09"/>
    <w:rsid w:val="00E53412"/>
    <w:rsid w:val="00EA3F00"/>
    <w:rsid w:val="00F742F5"/>
    <w:rsid w:val="00F90B74"/>
    <w:rsid w:val="00FB0A16"/>
    <w:rsid w:val="00FC357F"/>
    <w:rsid w:val="00FD0385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D82"/>
    <w:rPr>
      <w:b/>
      <w:bCs/>
    </w:rPr>
  </w:style>
  <w:style w:type="table" w:styleId="a5">
    <w:name w:val="Table Grid"/>
    <w:basedOn w:val="a1"/>
    <w:uiPriority w:val="59"/>
    <w:rsid w:val="009B4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41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E6262"/>
    <w:pPr>
      <w:ind w:left="720"/>
      <w:contextualSpacing/>
    </w:pPr>
  </w:style>
  <w:style w:type="paragraph" w:styleId="a8">
    <w:name w:val="Body Text"/>
    <w:basedOn w:val="a"/>
    <w:link w:val="a9"/>
    <w:rsid w:val="00872E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872EC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2017-12-28T10:31:00Z</cp:lastPrinted>
  <dcterms:created xsi:type="dcterms:W3CDTF">2017-05-15T11:17:00Z</dcterms:created>
  <dcterms:modified xsi:type="dcterms:W3CDTF">2017-12-28T11:15:00Z</dcterms:modified>
</cp:coreProperties>
</file>