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00" w:rsidRPr="00810D00" w:rsidRDefault="00810D00" w:rsidP="00810D00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810D00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810D00" w:rsidRPr="00810D00" w:rsidRDefault="00810D00" w:rsidP="00810D00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810D00">
        <w:rPr>
          <w:rFonts w:ascii="Tahoma" w:hAnsi="Tahoma" w:cs="Tahoma"/>
          <w:sz w:val="21"/>
          <w:szCs w:val="21"/>
        </w:rPr>
        <w:t>для закупки №0144300011817000040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10D00" w:rsidRPr="00810D00" w:rsidTr="00810D00">
        <w:tc>
          <w:tcPr>
            <w:tcW w:w="2000" w:type="pct"/>
            <w:vAlign w:val="center"/>
            <w:hideMark/>
          </w:tcPr>
          <w:p w:rsidR="00810D00" w:rsidRPr="00810D00" w:rsidRDefault="00810D00" w:rsidP="00810D0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810D00" w:rsidRPr="00810D00" w:rsidRDefault="00810D00" w:rsidP="00810D0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sz w:val="20"/>
                <w:szCs w:val="20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0144300011817000040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Оказание услуг по отлову и стерилизации безнадзорных (бездомных) животных на территории города Льгова Курской области 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810D00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sz w:val="20"/>
                <w:szCs w:val="20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Горбачев Александр Алексеевич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8-47140-22355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бюджетное </w:t>
            </w:r>
            <w:proofErr w:type="spellStart"/>
            <w:r w:rsidRPr="00810D00">
              <w:rPr>
                <w:rFonts w:ascii="Tahoma" w:hAnsi="Tahoma" w:cs="Tahoma"/>
                <w:sz w:val="21"/>
                <w:szCs w:val="21"/>
              </w:rPr>
              <w:t>обязательство№</w:t>
            </w:r>
            <w:proofErr w:type="spellEnd"/>
            <w:r w:rsidRPr="00810D00">
              <w:rPr>
                <w:rFonts w:ascii="Tahoma" w:hAnsi="Tahoma" w:cs="Tahoma"/>
                <w:sz w:val="21"/>
                <w:szCs w:val="21"/>
              </w:rPr>
              <w:t xml:space="preserve"> 3830144117440002344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sz w:val="20"/>
                <w:szCs w:val="20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21.11.2017 08:30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27.11.2017 09:00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 xml:space="preserve">, Льгов г, ПЛ КРАСНАЯ, 13, </w:t>
            </w:r>
            <w:proofErr w:type="spellStart"/>
            <w:r w:rsidRPr="00810D00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810D00">
              <w:rPr>
                <w:rFonts w:ascii="Tahoma" w:hAnsi="Tahoma" w:cs="Tahoma"/>
                <w:sz w:val="21"/>
                <w:szCs w:val="21"/>
              </w:rPr>
              <w:t xml:space="preserve"> № 9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 определен статьей 77 Федерального закона Российской Федерации от 05.04.2013 г. № 44-ФЗ.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Котировочная заявка подается по прилагаемой форме (Приложение № 2) с заполнением всех обязательных граф. Изменение формы котировочной заявки не допускается. 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 xml:space="preserve">В письменной форме котировочная заявка подается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 </w:t>
            </w:r>
            <w:proofErr w:type="gramEnd"/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27.11.2017 09:00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 xml:space="preserve"> на официальном сайте протокола рассмотрения и оценки заявок на участие в запросе котировок и не позднее, чем через двадцать дней с даты подписания указанного протокола.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В случае если победитель запроса котировок не представил заказчику подписанный контра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кт в ср</w:t>
            </w:r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>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sz w:val="20"/>
                <w:szCs w:val="20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97200.00 Российский рубль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Метод сопоставимых рыночных цен (анализа рынка) Приложение № 3 к извещению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О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Б(</w:t>
            </w:r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 xml:space="preserve">Субвенция) КБК 001 0907 7720012700 244 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173461300404046130100100430287500244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>, Льгов г, Российская Федерация, Курская область, территория города Льгова Курской области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один этап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      </w:r>
          </w:p>
        </w:tc>
      </w:tr>
      <w:tr w:rsidR="00810D00" w:rsidRPr="00810D00" w:rsidTr="00810D00">
        <w:tc>
          <w:tcPr>
            <w:tcW w:w="0" w:type="auto"/>
            <w:gridSpan w:val="2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810D00" w:rsidRPr="00810D00" w:rsidTr="00810D00">
        <w:tc>
          <w:tcPr>
            <w:tcW w:w="0" w:type="auto"/>
            <w:gridSpan w:val="2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Российский рубль</w:t>
            </w:r>
          </w:p>
        </w:tc>
      </w:tr>
      <w:tr w:rsidR="00810D00" w:rsidRPr="00810D00" w:rsidTr="00810D0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42"/>
              <w:gridCol w:w="846"/>
              <w:gridCol w:w="1220"/>
              <w:gridCol w:w="1220"/>
              <w:gridCol w:w="1220"/>
              <w:gridCol w:w="824"/>
              <w:gridCol w:w="889"/>
              <w:gridCol w:w="600"/>
              <w:gridCol w:w="794"/>
            </w:tblGrid>
            <w:tr w:rsidR="00810D00" w:rsidRPr="00810D0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810D00" w:rsidRPr="00810D00">
              <w:tc>
                <w:tcPr>
                  <w:tcW w:w="0" w:type="auto"/>
                  <w:vMerge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810D00" w:rsidRPr="00810D00"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Оказание услуг по отлову и стерилизации безнадежны</w:t>
                  </w:r>
                  <w:proofErr w:type="gramStart"/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х(</w:t>
                  </w:r>
                  <w:proofErr w:type="gramEnd"/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бездомных) животных на территории города Льгова Курской области.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75.00.19.000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0"/>
                  </w:tblGrid>
                  <w:tr w:rsidR="00810D00" w:rsidRPr="00810D00">
                    <w:tc>
                      <w:tcPr>
                        <w:tcW w:w="0" w:type="auto"/>
                        <w:vAlign w:val="center"/>
                        <w:hideMark/>
                      </w:tcPr>
                      <w:p w:rsidR="00810D00" w:rsidRPr="00810D00" w:rsidRDefault="00810D00" w:rsidP="00810D00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10D00" w:rsidRPr="00810D00" w:rsidRDefault="00810D00" w:rsidP="00810D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97200.00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D00" w:rsidRPr="00810D00" w:rsidRDefault="00810D00" w:rsidP="00810D0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10D00">
                    <w:rPr>
                      <w:rFonts w:ascii="Tahoma" w:hAnsi="Tahoma" w:cs="Tahoma"/>
                      <w:sz w:val="21"/>
                      <w:szCs w:val="21"/>
                    </w:rPr>
                    <w:t>97200.00</w:t>
                  </w:r>
                </w:p>
              </w:tc>
            </w:tr>
          </w:tbl>
          <w:p w:rsidR="00810D00" w:rsidRPr="00810D00" w:rsidRDefault="00810D00" w:rsidP="00810D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0D00" w:rsidRPr="00810D00" w:rsidTr="00810D00">
        <w:tc>
          <w:tcPr>
            <w:tcW w:w="0" w:type="auto"/>
            <w:gridSpan w:val="2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Итого: 97200.00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sz w:val="20"/>
                <w:szCs w:val="20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</w:t>
            </w:r>
            <w:r w:rsidRPr="00810D00">
              <w:rPr>
                <w:rFonts w:ascii="Tahoma" w:hAnsi="Tahoma" w:cs="Tahoma"/>
                <w:sz w:val="21"/>
                <w:szCs w:val="21"/>
              </w:rPr>
              <w:lastRenderedPageBreak/>
              <w:t xml:space="preserve">частью 1.1 статьи 31 Федерального закона № 44-ФЗ </w:t>
            </w:r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sz w:val="20"/>
                <w:szCs w:val="20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1 Документация Извещение </w:t>
            </w:r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2 Приложение № 1 Техническое задание</w:t>
            </w:r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3 Приложение № 2 форма заявки</w:t>
            </w:r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4 Приложение № 3 НМЦ </w:t>
            </w:r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5 Приложение № 4 АКТЫ</w:t>
            </w:r>
          </w:p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6 Приложение № 5 Проект контракта</w:t>
            </w:r>
          </w:p>
        </w:tc>
      </w:tr>
      <w:tr w:rsidR="00810D00" w:rsidRPr="00810D00" w:rsidTr="00810D00"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10D00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810D00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10D00" w:rsidRPr="00810D00" w:rsidRDefault="00810D00" w:rsidP="00810D00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10D00">
              <w:rPr>
                <w:rFonts w:ascii="Tahoma" w:hAnsi="Tahoma" w:cs="Tahoma"/>
                <w:sz w:val="21"/>
                <w:szCs w:val="21"/>
              </w:rPr>
              <w:t>20.11.2017 13:22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D00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0D00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EF577F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810D00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10D00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810D00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810D00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810D00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810D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66">
          <w:marLeft w:val="0"/>
          <w:marRight w:val="0"/>
          <w:marTop w:val="7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2017-11-20T09:30:00Z</cp:lastPrinted>
  <dcterms:created xsi:type="dcterms:W3CDTF">2017-11-20T09:30:00Z</dcterms:created>
  <dcterms:modified xsi:type="dcterms:W3CDTF">2017-11-20T09:31:00Z</dcterms:modified>
</cp:coreProperties>
</file>