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02" w:rsidRDefault="00A70902" w:rsidP="00750AD9">
      <w:pPr>
        <w:jc w:val="right"/>
        <w:rPr>
          <w:sz w:val="26"/>
          <w:szCs w:val="26"/>
        </w:rPr>
      </w:pPr>
    </w:p>
    <w:p w:rsidR="00750AD9" w:rsidRPr="00B60F7D" w:rsidRDefault="00750AD9" w:rsidP="00750AD9">
      <w:pPr>
        <w:jc w:val="right"/>
        <w:rPr>
          <w:sz w:val="26"/>
          <w:szCs w:val="26"/>
        </w:rPr>
      </w:pPr>
      <w:r w:rsidRPr="00B60F7D">
        <w:rPr>
          <w:sz w:val="26"/>
          <w:szCs w:val="26"/>
        </w:rPr>
        <w:t>проект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8"/>
      </w:tblGrid>
      <w:tr w:rsidR="00750AD9" w:rsidTr="00750AD9">
        <w:trPr>
          <w:trHeight w:val="964"/>
        </w:trPr>
        <w:tc>
          <w:tcPr>
            <w:tcW w:w="9498" w:type="dxa"/>
          </w:tcPr>
          <w:p w:rsidR="00750AD9" w:rsidRDefault="00750AD9" w:rsidP="00750AD9">
            <w:pPr>
              <w:jc w:val="right"/>
              <w:rPr>
                <w:sz w:val="18"/>
              </w:rPr>
            </w:pPr>
          </w:p>
          <w:p w:rsidR="00750AD9" w:rsidRDefault="00750AD9" w:rsidP="00750AD9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561975" cy="733425"/>
                  <wp:effectExtent l="19050" t="0" r="952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AD9" w:rsidRPr="0088329D" w:rsidRDefault="00750AD9" w:rsidP="00750AD9">
            <w:pPr>
              <w:widowControl w:val="0"/>
              <w:jc w:val="center"/>
              <w:rPr>
                <w:sz w:val="18"/>
              </w:rPr>
            </w:pPr>
          </w:p>
          <w:p w:rsidR="00750AD9" w:rsidRPr="00750AD9" w:rsidRDefault="00750AD9" w:rsidP="00750AD9">
            <w:pPr>
              <w:jc w:val="center"/>
              <w:rPr>
                <w:b/>
                <w:sz w:val="44"/>
                <w:szCs w:val="44"/>
              </w:rPr>
            </w:pPr>
            <w:r w:rsidRPr="00750AD9">
              <w:rPr>
                <w:b/>
                <w:sz w:val="44"/>
                <w:szCs w:val="44"/>
              </w:rPr>
              <w:t>Администрация города Льгова</w:t>
            </w:r>
          </w:p>
          <w:p w:rsidR="00750AD9" w:rsidRPr="00750AD9" w:rsidRDefault="00750AD9" w:rsidP="00750AD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 w:rsidRPr="00750AD9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Курской области</w:t>
            </w:r>
          </w:p>
          <w:p w:rsidR="00750AD9" w:rsidRPr="0092510D" w:rsidRDefault="00750AD9" w:rsidP="00750AD9">
            <w:pPr>
              <w:jc w:val="center"/>
              <w:rPr>
                <w:b/>
                <w:sz w:val="44"/>
                <w:szCs w:val="44"/>
              </w:rPr>
            </w:pPr>
            <w:r w:rsidRPr="0092510D">
              <w:rPr>
                <w:b/>
                <w:sz w:val="44"/>
                <w:szCs w:val="44"/>
              </w:rPr>
              <w:t>ПОСТАНОВЛЕНИЕ</w:t>
            </w:r>
          </w:p>
          <w:p w:rsidR="00750AD9" w:rsidRPr="00892F12" w:rsidRDefault="00750AD9" w:rsidP="00750AD9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2F12">
              <w:rPr>
                <w:bCs/>
                <w:iCs/>
                <w:sz w:val="28"/>
                <w:szCs w:val="28"/>
              </w:rPr>
              <w:t>От</w:t>
            </w:r>
            <w:r>
              <w:rPr>
                <w:bCs/>
                <w:iCs/>
                <w:sz w:val="28"/>
                <w:szCs w:val="28"/>
              </w:rPr>
              <w:t xml:space="preserve"> ___________.</w:t>
            </w:r>
            <w:r w:rsidRPr="00892F12">
              <w:rPr>
                <w:bCs/>
                <w:iCs/>
                <w:sz w:val="28"/>
                <w:szCs w:val="28"/>
              </w:rPr>
              <w:t xml:space="preserve">    №</w:t>
            </w:r>
            <w:r>
              <w:rPr>
                <w:bCs/>
                <w:iCs/>
                <w:sz w:val="28"/>
                <w:szCs w:val="28"/>
              </w:rPr>
              <w:t xml:space="preserve"> ____</w:t>
            </w:r>
          </w:p>
          <w:p w:rsidR="00750AD9" w:rsidRPr="002C6A1B" w:rsidRDefault="00750AD9" w:rsidP="00750AD9">
            <w:pPr>
              <w:jc w:val="both"/>
              <w:rPr>
                <w:sz w:val="28"/>
                <w:szCs w:val="28"/>
              </w:rPr>
            </w:pPr>
          </w:p>
          <w:p w:rsidR="00750AD9" w:rsidRPr="0092510D" w:rsidRDefault="00750AD9" w:rsidP="00750AD9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510D">
              <w:rPr>
                <w:b/>
                <w:sz w:val="28"/>
                <w:szCs w:val="28"/>
              </w:rPr>
              <w:t>Об утверждении муниципальной программы «Формирование современной городской среды муниципального образования «Город Льгов» на 201</w:t>
            </w:r>
            <w:r w:rsidR="00D03A25">
              <w:rPr>
                <w:b/>
                <w:sz w:val="28"/>
                <w:szCs w:val="28"/>
              </w:rPr>
              <w:t xml:space="preserve">8-2022 </w:t>
            </w:r>
            <w:r w:rsidRPr="0092510D">
              <w:rPr>
                <w:b/>
                <w:sz w:val="28"/>
                <w:szCs w:val="28"/>
              </w:rPr>
              <w:t>год</w:t>
            </w:r>
            <w:r w:rsidR="00D03A25">
              <w:rPr>
                <w:b/>
                <w:sz w:val="28"/>
                <w:szCs w:val="28"/>
              </w:rPr>
              <w:t>ы</w:t>
            </w:r>
            <w:r w:rsidRPr="0092510D">
              <w:rPr>
                <w:b/>
                <w:sz w:val="28"/>
                <w:szCs w:val="28"/>
              </w:rPr>
              <w:t>»</w:t>
            </w:r>
          </w:p>
          <w:p w:rsidR="00750AD9" w:rsidRPr="0092510D" w:rsidRDefault="00750AD9" w:rsidP="00750AD9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50AD9" w:rsidRPr="0092510D" w:rsidRDefault="00750AD9" w:rsidP="00750AD9">
            <w:pPr>
              <w:jc w:val="both"/>
              <w:rPr>
                <w:sz w:val="28"/>
                <w:szCs w:val="28"/>
              </w:rPr>
            </w:pPr>
            <w:r w:rsidRPr="0092510D">
              <w:rPr>
                <w:sz w:val="28"/>
                <w:szCs w:val="28"/>
              </w:rPr>
              <w:t xml:space="preserve">          </w:t>
            </w:r>
            <w:proofErr w:type="gramStart"/>
            <w:r w:rsidRPr="0092510D">
              <w:rPr>
                <w:sz w:val="28"/>
                <w:szCs w:val="28"/>
              </w:rPr>
              <w:t>В целях повышения уровня благоустройства города Льгова, создания комфортной и эстетической территории жизнедеятельности,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губернатора Курской области от 14.03.2017 № 201-па «О внесении изменений</w:t>
            </w:r>
            <w:proofErr w:type="gramEnd"/>
            <w:r w:rsidRPr="0092510D">
              <w:rPr>
                <w:sz w:val="28"/>
                <w:szCs w:val="28"/>
              </w:rPr>
              <w:t xml:space="preserve"> в государственную программу Курской области «Обеспечение доступным и комфортным жильем и коммунальными услугами граждан в Курской области» Администрация города Льгова </w:t>
            </w:r>
            <w:r w:rsidRPr="0092510D">
              <w:rPr>
                <w:b/>
                <w:sz w:val="28"/>
                <w:szCs w:val="28"/>
              </w:rPr>
              <w:t>ПОСТАНОВЛЯЕТ:</w:t>
            </w:r>
          </w:p>
          <w:p w:rsidR="00750AD9" w:rsidRPr="0092510D" w:rsidRDefault="00750AD9" w:rsidP="00750AD9">
            <w:pPr>
              <w:jc w:val="center"/>
              <w:rPr>
                <w:b/>
                <w:sz w:val="28"/>
                <w:szCs w:val="28"/>
              </w:rPr>
            </w:pPr>
          </w:p>
          <w:p w:rsidR="00750AD9" w:rsidRPr="0092510D" w:rsidRDefault="00750AD9" w:rsidP="00750AD9">
            <w:pPr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92510D">
              <w:rPr>
                <w:sz w:val="28"/>
                <w:szCs w:val="28"/>
              </w:rPr>
              <w:t>1. Утвердить муниципальную программу «Формирование современной городской среды муниципального образования «Город Льгов» на 201</w:t>
            </w:r>
            <w:r w:rsidR="00D03A25">
              <w:rPr>
                <w:sz w:val="28"/>
                <w:szCs w:val="28"/>
              </w:rPr>
              <w:t xml:space="preserve">8-2022 </w:t>
            </w:r>
            <w:r w:rsidRPr="0092510D">
              <w:rPr>
                <w:sz w:val="28"/>
                <w:szCs w:val="28"/>
              </w:rPr>
              <w:t>год</w:t>
            </w:r>
            <w:r w:rsidR="00D03A25">
              <w:rPr>
                <w:sz w:val="28"/>
                <w:szCs w:val="28"/>
              </w:rPr>
              <w:t>ы</w:t>
            </w:r>
            <w:r w:rsidRPr="0092510D">
              <w:rPr>
                <w:sz w:val="28"/>
                <w:szCs w:val="28"/>
              </w:rPr>
              <w:t>»</w:t>
            </w:r>
            <w:r w:rsidR="009B17F9">
              <w:rPr>
                <w:sz w:val="28"/>
                <w:szCs w:val="28"/>
              </w:rPr>
              <w:t xml:space="preserve"> </w:t>
            </w:r>
            <w:proofErr w:type="gramStart"/>
            <w:r w:rsidRPr="0092510D">
              <w:rPr>
                <w:sz w:val="28"/>
                <w:szCs w:val="28"/>
              </w:rPr>
              <w:t>согласно приложения</w:t>
            </w:r>
            <w:proofErr w:type="gramEnd"/>
            <w:r w:rsidRPr="0092510D">
              <w:rPr>
                <w:sz w:val="28"/>
                <w:szCs w:val="28"/>
              </w:rPr>
              <w:t xml:space="preserve"> № 1.</w:t>
            </w:r>
          </w:p>
          <w:p w:rsidR="00750AD9" w:rsidRPr="0092510D" w:rsidRDefault="00750AD9" w:rsidP="00750AD9">
            <w:pPr>
              <w:pStyle w:val="text3cl"/>
              <w:spacing w:before="0" w:after="0"/>
              <w:ind w:firstLine="540"/>
              <w:jc w:val="both"/>
              <w:rPr>
                <w:sz w:val="28"/>
                <w:szCs w:val="28"/>
              </w:rPr>
            </w:pPr>
            <w:r w:rsidRPr="0092510D">
              <w:rPr>
                <w:sz w:val="28"/>
                <w:szCs w:val="28"/>
              </w:rPr>
              <w:t xml:space="preserve">2. Управлению </w:t>
            </w:r>
            <w:proofErr w:type="gramStart"/>
            <w:r w:rsidRPr="0092510D">
              <w:rPr>
                <w:sz w:val="28"/>
                <w:szCs w:val="28"/>
              </w:rPr>
              <w:t>финансов Администрации города Льгова Курской области</w:t>
            </w:r>
            <w:proofErr w:type="gramEnd"/>
            <w:r w:rsidRPr="0092510D">
              <w:rPr>
                <w:sz w:val="28"/>
                <w:szCs w:val="28"/>
              </w:rPr>
              <w:t xml:space="preserve"> при </w:t>
            </w:r>
            <w:r w:rsidR="00D03A25">
              <w:rPr>
                <w:sz w:val="28"/>
                <w:szCs w:val="28"/>
              </w:rPr>
              <w:t>формировании</w:t>
            </w:r>
            <w:r w:rsidRPr="0092510D">
              <w:rPr>
                <w:sz w:val="28"/>
                <w:szCs w:val="28"/>
              </w:rPr>
              <w:t xml:space="preserve">  бюджета муниципального образования «Город Льгов» Курской области на 201</w:t>
            </w:r>
            <w:r w:rsidR="00D03A25">
              <w:rPr>
                <w:sz w:val="28"/>
                <w:szCs w:val="28"/>
              </w:rPr>
              <w:t>8-2022</w:t>
            </w:r>
            <w:r>
              <w:rPr>
                <w:sz w:val="28"/>
                <w:szCs w:val="28"/>
              </w:rPr>
              <w:t xml:space="preserve"> год</w:t>
            </w:r>
            <w:r w:rsidR="00D03A25">
              <w:rPr>
                <w:sz w:val="28"/>
                <w:szCs w:val="28"/>
              </w:rPr>
              <w:t>ы</w:t>
            </w:r>
            <w:r w:rsidRPr="0092510D">
              <w:rPr>
                <w:sz w:val="28"/>
                <w:szCs w:val="28"/>
              </w:rPr>
              <w:t xml:space="preserve"> предусмотреть финансирование  Программы.</w:t>
            </w:r>
          </w:p>
          <w:p w:rsidR="00750AD9" w:rsidRPr="0092510D" w:rsidRDefault="00750AD9" w:rsidP="00750AD9">
            <w:pPr>
              <w:pStyle w:val="text3cl"/>
              <w:spacing w:before="0" w:after="0"/>
              <w:ind w:firstLine="540"/>
              <w:jc w:val="both"/>
              <w:rPr>
                <w:sz w:val="28"/>
                <w:szCs w:val="28"/>
              </w:rPr>
            </w:pPr>
            <w:r w:rsidRPr="0092510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92510D">
              <w:rPr>
                <w:sz w:val="28"/>
                <w:szCs w:val="28"/>
              </w:rPr>
              <w:t>Установить, что в ходе реализации Программы отдельные мероприятия могут уточняться, а объемы финансирования корректироваться с учетом уточненных расходов местного бюджета.</w:t>
            </w:r>
          </w:p>
          <w:p w:rsidR="00750AD9" w:rsidRPr="0092510D" w:rsidRDefault="00750AD9" w:rsidP="00750AD9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2510D">
              <w:rPr>
                <w:sz w:val="28"/>
                <w:szCs w:val="28"/>
              </w:rPr>
              <w:t xml:space="preserve">. </w:t>
            </w:r>
            <w:proofErr w:type="gramStart"/>
            <w:r w:rsidRPr="0092510D">
              <w:rPr>
                <w:sz w:val="28"/>
                <w:szCs w:val="28"/>
              </w:rPr>
              <w:t>Контроль за</w:t>
            </w:r>
            <w:proofErr w:type="gramEnd"/>
            <w:r w:rsidRPr="0092510D">
              <w:rPr>
                <w:sz w:val="28"/>
                <w:szCs w:val="28"/>
              </w:rPr>
              <w:t xml:space="preserve"> исполнением настоящего постановления возложить на заместителя главы администрации </w:t>
            </w:r>
            <w:proofErr w:type="spellStart"/>
            <w:r w:rsidRPr="0092510D">
              <w:rPr>
                <w:sz w:val="28"/>
                <w:szCs w:val="28"/>
              </w:rPr>
              <w:t>Газинского</w:t>
            </w:r>
            <w:proofErr w:type="spellEnd"/>
            <w:r w:rsidRPr="0092510D">
              <w:rPr>
                <w:sz w:val="28"/>
                <w:szCs w:val="28"/>
              </w:rPr>
              <w:t xml:space="preserve"> И.П.</w:t>
            </w:r>
          </w:p>
          <w:p w:rsidR="00750AD9" w:rsidRPr="0092510D" w:rsidRDefault="00750AD9" w:rsidP="00750AD9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2510D">
              <w:rPr>
                <w:sz w:val="28"/>
                <w:szCs w:val="28"/>
              </w:rPr>
              <w:t>.  Настоящее постановление вступает в силу со дня подписания и подлежит опубликованию.</w:t>
            </w:r>
          </w:p>
          <w:p w:rsidR="00750AD9" w:rsidRPr="0092510D" w:rsidRDefault="00750AD9" w:rsidP="00750AD9">
            <w:pPr>
              <w:jc w:val="center"/>
              <w:rPr>
                <w:b/>
                <w:sz w:val="28"/>
                <w:szCs w:val="28"/>
              </w:rPr>
            </w:pPr>
          </w:p>
          <w:p w:rsidR="00750AD9" w:rsidRPr="0092510D" w:rsidRDefault="00750AD9" w:rsidP="009B17F9">
            <w:pPr>
              <w:jc w:val="center"/>
              <w:rPr>
                <w:b/>
                <w:sz w:val="28"/>
                <w:szCs w:val="28"/>
              </w:rPr>
            </w:pPr>
            <w:r w:rsidRPr="0092510D">
              <w:rPr>
                <w:b/>
                <w:sz w:val="28"/>
                <w:szCs w:val="28"/>
              </w:rPr>
              <w:t>Глава города</w:t>
            </w:r>
            <w:r w:rsidRPr="0092510D">
              <w:rPr>
                <w:b/>
                <w:sz w:val="28"/>
                <w:szCs w:val="28"/>
              </w:rPr>
              <w:tab/>
            </w:r>
            <w:r w:rsidRPr="0092510D">
              <w:rPr>
                <w:b/>
                <w:sz w:val="28"/>
                <w:szCs w:val="28"/>
              </w:rPr>
              <w:tab/>
            </w:r>
            <w:r w:rsidRPr="0092510D">
              <w:rPr>
                <w:b/>
                <w:sz w:val="28"/>
                <w:szCs w:val="28"/>
              </w:rPr>
              <w:tab/>
            </w:r>
            <w:r w:rsidRPr="0092510D">
              <w:rPr>
                <w:b/>
                <w:sz w:val="28"/>
                <w:szCs w:val="28"/>
              </w:rPr>
              <w:tab/>
            </w:r>
            <w:r w:rsidR="009B17F9">
              <w:rPr>
                <w:b/>
                <w:sz w:val="28"/>
                <w:szCs w:val="28"/>
              </w:rPr>
              <w:t xml:space="preserve">  </w:t>
            </w:r>
            <w:r w:rsidRPr="0092510D">
              <w:rPr>
                <w:b/>
                <w:sz w:val="28"/>
                <w:szCs w:val="28"/>
              </w:rPr>
              <w:tab/>
            </w:r>
            <w:proofErr w:type="spellStart"/>
            <w:r w:rsidRPr="0092510D">
              <w:rPr>
                <w:b/>
                <w:sz w:val="28"/>
                <w:szCs w:val="28"/>
              </w:rPr>
              <w:t>Ю.В.Северинов</w:t>
            </w:r>
            <w:proofErr w:type="spellEnd"/>
          </w:p>
          <w:p w:rsidR="00750AD9" w:rsidRDefault="00750AD9" w:rsidP="00750AD9">
            <w:pPr>
              <w:snapToGrid w:val="0"/>
              <w:jc w:val="center"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</w:rPr>
            </w:pPr>
          </w:p>
          <w:p w:rsidR="0090473E" w:rsidRDefault="0090473E" w:rsidP="00750AD9">
            <w:pPr>
              <w:snapToGrid w:val="0"/>
              <w:jc w:val="center"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</w:rPr>
            </w:pPr>
          </w:p>
        </w:tc>
      </w:tr>
    </w:tbl>
    <w:p w:rsidR="004B7D81" w:rsidRPr="004B7D81" w:rsidRDefault="004B7D81" w:rsidP="0088650F">
      <w:pPr>
        <w:ind w:firstLine="709"/>
        <w:jc w:val="right"/>
        <w:rPr>
          <w:sz w:val="28"/>
          <w:szCs w:val="28"/>
          <w:lang w:eastAsia="ar-SA"/>
        </w:rPr>
      </w:pPr>
      <w:r w:rsidRPr="004B7D81">
        <w:rPr>
          <w:sz w:val="28"/>
          <w:szCs w:val="28"/>
          <w:lang w:eastAsia="ar-SA"/>
        </w:rPr>
        <w:lastRenderedPageBreak/>
        <w:t>Приложение</w:t>
      </w:r>
    </w:p>
    <w:p w:rsidR="0088650F" w:rsidRPr="004B7D81" w:rsidRDefault="004B7D81" w:rsidP="004B7D81">
      <w:pPr>
        <w:ind w:firstLine="709"/>
        <w:jc w:val="right"/>
        <w:rPr>
          <w:sz w:val="28"/>
          <w:szCs w:val="28"/>
          <w:lang w:eastAsia="ar-SA"/>
        </w:rPr>
      </w:pPr>
      <w:r w:rsidRPr="004B7D81">
        <w:rPr>
          <w:sz w:val="28"/>
          <w:szCs w:val="28"/>
          <w:lang w:eastAsia="ar-SA"/>
        </w:rPr>
        <w:t xml:space="preserve"> к </w:t>
      </w:r>
      <w:r w:rsidR="0088650F" w:rsidRPr="004B7D81">
        <w:rPr>
          <w:sz w:val="28"/>
          <w:szCs w:val="28"/>
          <w:lang w:eastAsia="ar-SA"/>
        </w:rPr>
        <w:t xml:space="preserve"> постановлени</w:t>
      </w:r>
      <w:r w:rsidRPr="004B7D81">
        <w:rPr>
          <w:sz w:val="28"/>
          <w:szCs w:val="28"/>
          <w:lang w:eastAsia="ar-SA"/>
        </w:rPr>
        <w:t>ю</w:t>
      </w:r>
      <w:r w:rsidR="0088650F" w:rsidRPr="004B7D81">
        <w:rPr>
          <w:sz w:val="28"/>
          <w:szCs w:val="28"/>
          <w:lang w:eastAsia="ar-SA"/>
        </w:rPr>
        <w:t xml:space="preserve"> </w:t>
      </w:r>
    </w:p>
    <w:p w:rsidR="0088650F" w:rsidRPr="00803746" w:rsidRDefault="00750AD9" w:rsidP="0088650F">
      <w:pPr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="0088650F" w:rsidRPr="00803746">
        <w:rPr>
          <w:sz w:val="28"/>
          <w:szCs w:val="28"/>
          <w:lang w:eastAsia="ar-SA"/>
        </w:rPr>
        <w:t>дминистрации г</w:t>
      </w:r>
      <w:proofErr w:type="gramStart"/>
      <w:r>
        <w:rPr>
          <w:sz w:val="28"/>
          <w:szCs w:val="28"/>
          <w:lang w:eastAsia="ar-SA"/>
        </w:rPr>
        <w:t>.Л</w:t>
      </w:r>
      <w:proofErr w:type="gramEnd"/>
      <w:r>
        <w:rPr>
          <w:sz w:val="28"/>
          <w:szCs w:val="28"/>
          <w:lang w:eastAsia="ar-SA"/>
        </w:rPr>
        <w:t>ьгова</w:t>
      </w:r>
    </w:p>
    <w:p w:rsidR="0088650F" w:rsidRPr="00803746" w:rsidRDefault="0088650F" w:rsidP="0088650F">
      <w:pPr>
        <w:ind w:firstLine="709"/>
        <w:jc w:val="right"/>
        <w:rPr>
          <w:sz w:val="28"/>
          <w:szCs w:val="28"/>
          <w:lang w:eastAsia="ar-SA"/>
        </w:rPr>
      </w:pPr>
      <w:r w:rsidRPr="00803746">
        <w:rPr>
          <w:sz w:val="28"/>
          <w:szCs w:val="28"/>
          <w:lang w:eastAsia="ar-SA"/>
        </w:rPr>
        <w:t>от «____» ____________2017 №_____</w:t>
      </w:r>
    </w:p>
    <w:p w:rsidR="0088650F" w:rsidRDefault="0088650F" w:rsidP="0088650F">
      <w:pPr>
        <w:ind w:firstLine="709"/>
        <w:jc w:val="right"/>
        <w:rPr>
          <w:b/>
          <w:sz w:val="28"/>
          <w:szCs w:val="28"/>
          <w:u w:val="single"/>
          <w:lang w:eastAsia="ar-SA"/>
        </w:rPr>
      </w:pPr>
    </w:p>
    <w:p w:rsidR="0088650F" w:rsidRDefault="0088650F" w:rsidP="0088650F">
      <w:pPr>
        <w:ind w:firstLine="709"/>
        <w:jc w:val="right"/>
        <w:rPr>
          <w:b/>
          <w:sz w:val="28"/>
          <w:szCs w:val="28"/>
          <w:u w:val="single"/>
          <w:lang w:eastAsia="ar-SA"/>
        </w:rPr>
      </w:pPr>
    </w:p>
    <w:p w:rsidR="0088650F" w:rsidRPr="009B17F9" w:rsidRDefault="004B7D81" w:rsidP="009B17F9">
      <w:pPr>
        <w:tabs>
          <w:tab w:val="left" w:pos="5700"/>
          <w:tab w:val="left" w:pos="6120"/>
          <w:tab w:val="left" w:pos="7088"/>
        </w:tabs>
        <w:suppressAutoHyphens/>
        <w:ind w:right="-30"/>
        <w:jc w:val="center"/>
        <w:rPr>
          <w:b/>
          <w:sz w:val="32"/>
          <w:szCs w:val="32"/>
          <w:lang w:eastAsia="ar-SA"/>
        </w:rPr>
      </w:pPr>
      <w:r w:rsidRPr="009B17F9">
        <w:rPr>
          <w:b/>
          <w:sz w:val="32"/>
          <w:szCs w:val="32"/>
          <w:lang w:eastAsia="ar-SA"/>
        </w:rPr>
        <w:t>Муниципальная программа</w:t>
      </w:r>
    </w:p>
    <w:p w:rsidR="0088650F" w:rsidRPr="009B17F9" w:rsidRDefault="0088650F" w:rsidP="009B17F9">
      <w:pPr>
        <w:tabs>
          <w:tab w:val="left" w:pos="5700"/>
          <w:tab w:val="left" w:pos="6120"/>
          <w:tab w:val="left" w:pos="7088"/>
        </w:tabs>
        <w:suppressAutoHyphens/>
        <w:ind w:right="-30"/>
        <w:jc w:val="center"/>
        <w:rPr>
          <w:b/>
          <w:sz w:val="32"/>
          <w:szCs w:val="32"/>
        </w:rPr>
      </w:pPr>
      <w:r w:rsidRPr="009B17F9">
        <w:rPr>
          <w:b/>
          <w:sz w:val="32"/>
          <w:szCs w:val="32"/>
        </w:rPr>
        <w:t xml:space="preserve">«Формирование современной городской среды на территории </w:t>
      </w:r>
      <w:r w:rsidR="00750AD9" w:rsidRPr="009B17F9">
        <w:rPr>
          <w:b/>
          <w:sz w:val="32"/>
          <w:szCs w:val="32"/>
        </w:rPr>
        <w:t xml:space="preserve">муниципального образования </w:t>
      </w:r>
      <w:r w:rsidR="004620D1" w:rsidRPr="009B17F9">
        <w:rPr>
          <w:b/>
          <w:sz w:val="32"/>
          <w:szCs w:val="32"/>
        </w:rPr>
        <w:t>МО</w:t>
      </w:r>
      <w:r w:rsidRPr="009B17F9">
        <w:rPr>
          <w:b/>
          <w:sz w:val="32"/>
          <w:szCs w:val="32"/>
        </w:rPr>
        <w:t xml:space="preserve"> «</w:t>
      </w:r>
      <w:r w:rsidR="008674AA" w:rsidRPr="009B17F9">
        <w:rPr>
          <w:b/>
          <w:sz w:val="32"/>
          <w:szCs w:val="32"/>
        </w:rPr>
        <w:t>Город Льгов</w:t>
      </w:r>
      <w:r w:rsidRPr="009B17F9">
        <w:rPr>
          <w:b/>
          <w:sz w:val="32"/>
          <w:szCs w:val="32"/>
        </w:rPr>
        <w:t>» на 201</w:t>
      </w:r>
      <w:r w:rsidR="00D03A25" w:rsidRPr="009B17F9">
        <w:rPr>
          <w:b/>
          <w:sz w:val="32"/>
          <w:szCs w:val="32"/>
        </w:rPr>
        <w:t>8</w:t>
      </w:r>
      <w:r w:rsidRPr="009B17F9">
        <w:rPr>
          <w:b/>
          <w:sz w:val="32"/>
          <w:szCs w:val="32"/>
        </w:rPr>
        <w:t>-2022 годы»</w:t>
      </w:r>
    </w:p>
    <w:p w:rsidR="004B7D81" w:rsidRDefault="004B7D81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32"/>
          <w:szCs w:val="32"/>
        </w:rPr>
      </w:pPr>
    </w:p>
    <w:p w:rsidR="004B7D81" w:rsidRDefault="004B7D81" w:rsidP="008674AA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Ответственный исполнитель              </w:t>
      </w:r>
      <w:r w:rsidR="008674AA">
        <w:rPr>
          <w:color w:val="000000"/>
          <w:sz w:val="28"/>
          <w:szCs w:val="28"/>
        </w:rPr>
        <w:t>Отдел ЖКХ Администрации г</w:t>
      </w:r>
      <w:proofErr w:type="gramStart"/>
      <w:r w:rsidR="008674AA">
        <w:rPr>
          <w:color w:val="000000"/>
          <w:sz w:val="28"/>
          <w:szCs w:val="28"/>
        </w:rPr>
        <w:t>.Л</w:t>
      </w:r>
      <w:proofErr w:type="gramEnd"/>
      <w:r w:rsidR="008674AA">
        <w:rPr>
          <w:color w:val="000000"/>
          <w:sz w:val="28"/>
          <w:szCs w:val="28"/>
        </w:rPr>
        <w:t>ьгова</w:t>
      </w:r>
      <w:r w:rsidRPr="004B7D81">
        <w:rPr>
          <w:sz w:val="28"/>
          <w:szCs w:val="28"/>
        </w:rPr>
        <w:t xml:space="preserve">   </w:t>
      </w:r>
    </w:p>
    <w:p w:rsidR="004B7D81" w:rsidRDefault="004B7D81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28"/>
          <w:szCs w:val="28"/>
        </w:rPr>
      </w:pPr>
    </w:p>
    <w:p w:rsidR="004B7D81" w:rsidRDefault="004B7D81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проекта                              2</w:t>
      </w:r>
      <w:r w:rsidR="00823420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B85FE7">
        <w:rPr>
          <w:sz w:val="28"/>
          <w:szCs w:val="28"/>
        </w:rPr>
        <w:t>7</w:t>
      </w:r>
      <w:r>
        <w:rPr>
          <w:sz w:val="28"/>
          <w:szCs w:val="28"/>
        </w:rPr>
        <w:t>.2017</w:t>
      </w:r>
    </w:p>
    <w:p w:rsidR="004B7D81" w:rsidRDefault="004B7D81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28"/>
          <w:szCs w:val="28"/>
        </w:rPr>
      </w:pPr>
    </w:p>
    <w:p w:rsidR="004B7D81" w:rsidRDefault="004B7D81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28"/>
          <w:szCs w:val="28"/>
        </w:rPr>
      </w:pPr>
    </w:p>
    <w:p w:rsidR="008674AA" w:rsidRDefault="008674AA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 </w:t>
      </w:r>
      <w:r>
        <w:rPr>
          <w:sz w:val="28"/>
          <w:szCs w:val="28"/>
        </w:rPr>
        <w:tab/>
        <w:t>Горбачев Александр Алексеевич</w:t>
      </w:r>
    </w:p>
    <w:p w:rsidR="008674AA" w:rsidRDefault="008674AA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28"/>
          <w:szCs w:val="28"/>
        </w:rPr>
      </w:pPr>
    </w:p>
    <w:p w:rsidR="004B7D81" w:rsidRDefault="004B7D81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28"/>
          <w:szCs w:val="28"/>
        </w:rPr>
      </w:pPr>
    </w:p>
    <w:p w:rsidR="004B7D81" w:rsidRPr="004B7D81" w:rsidRDefault="004B7D81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</w:t>
      </w:r>
      <w:r w:rsidR="008674AA">
        <w:rPr>
          <w:sz w:val="28"/>
          <w:szCs w:val="28"/>
        </w:rPr>
        <w:t>8-47140-2-23-55</w:t>
      </w:r>
      <w:r w:rsidRPr="004B7D81">
        <w:rPr>
          <w:sz w:val="28"/>
          <w:szCs w:val="28"/>
        </w:rPr>
        <w:t xml:space="preserve">                            </w:t>
      </w:r>
    </w:p>
    <w:p w:rsidR="0088650F" w:rsidRDefault="0088650F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56"/>
          <w:szCs w:val="56"/>
        </w:rPr>
      </w:pPr>
    </w:p>
    <w:p w:rsidR="0088650F" w:rsidRDefault="0088650F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56"/>
          <w:szCs w:val="56"/>
        </w:rPr>
      </w:pPr>
    </w:p>
    <w:p w:rsidR="0088650F" w:rsidRDefault="0088650F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56"/>
          <w:szCs w:val="56"/>
        </w:rPr>
      </w:pPr>
    </w:p>
    <w:p w:rsidR="0088650F" w:rsidRDefault="0088650F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56"/>
          <w:szCs w:val="56"/>
        </w:rPr>
      </w:pPr>
    </w:p>
    <w:p w:rsidR="0088650F" w:rsidRDefault="0088650F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56"/>
          <w:szCs w:val="56"/>
        </w:rPr>
      </w:pPr>
    </w:p>
    <w:p w:rsidR="0088650F" w:rsidRDefault="0088650F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56"/>
          <w:szCs w:val="56"/>
        </w:rPr>
      </w:pPr>
    </w:p>
    <w:p w:rsidR="0088650F" w:rsidRDefault="0088650F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56"/>
          <w:szCs w:val="56"/>
        </w:rPr>
      </w:pPr>
    </w:p>
    <w:p w:rsidR="0088650F" w:rsidRDefault="0088650F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56"/>
          <w:szCs w:val="56"/>
        </w:rPr>
      </w:pPr>
    </w:p>
    <w:p w:rsidR="0088650F" w:rsidRDefault="0088650F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56"/>
          <w:szCs w:val="56"/>
        </w:rPr>
      </w:pPr>
    </w:p>
    <w:p w:rsidR="0088650F" w:rsidRDefault="0088650F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56"/>
          <w:szCs w:val="56"/>
        </w:rPr>
      </w:pPr>
    </w:p>
    <w:p w:rsidR="0090473E" w:rsidRDefault="0090473E" w:rsidP="0088650F">
      <w:pPr>
        <w:tabs>
          <w:tab w:val="left" w:pos="5700"/>
          <w:tab w:val="left" w:pos="6120"/>
          <w:tab w:val="left" w:pos="7088"/>
        </w:tabs>
        <w:suppressAutoHyphens/>
        <w:ind w:right="-30"/>
        <w:jc w:val="both"/>
        <w:rPr>
          <w:sz w:val="56"/>
          <w:szCs w:val="56"/>
        </w:rPr>
      </w:pPr>
    </w:p>
    <w:p w:rsidR="001E6894" w:rsidRDefault="001E6894" w:rsidP="0088650F">
      <w:pPr>
        <w:rPr>
          <w:b/>
          <w:sz w:val="32"/>
          <w:szCs w:val="32"/>
        </w:rPr>
      </w:pPr>
    </w:p>
    <w:p w:rsidR="004B7D81" w:rsidRDefault="004B7D81" w:rsidP="0088650F">
      <w:pPr>
        <w:rPr>
          <w:b/>
          <w:sz w:val="32"/>
          <w:szCs w:val="32"/>
        </w:rPr>
      </w:pPr>
    </w:p>
    <w:p w:rsidR="004B7D81" w:rsidRDefault="004B7D81" w:rsidP="0088650F">
      <w:pPr>
        <w:rPr>
          <w:b/>
          <w:sz w:val="32"/>
          <w:szCs w:val="32"/>
        </w:rPr>
      </w:pPr>
    </w:p>
    <w:p w:rsidR="004B7D81" w:rsidRDefault="004B7D81" w:rsidP="0088650F">
      <w:pPr>
        <w:rPr>
          <w:b/>
          <w:sz w:val="32"/>
          <w:szCs w:val="32"/>
        </w:rPr>
      </w:pPr>
    </w:p>
    <w:p w:rsidR="0088650F" w:rsidRPr="005B7B87" w:rsidRDefault="0088650F" w:rsidP="008865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942114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П</w:t>
      </w:r>
      <w:r w:rsidRPr="005B7B87">
        <w:rPr>
          <w:b/>
          <w:sz w:val="32"/>
          <w:szCs w:val="32"/>
        </w:rPr>
        <w:t xml:space="preserve">АСПОРТ  </w:t>
      </w:r>
    </w:p>
    <w:p w:rsidR="0088650F" w:rsidRDefault="0088650F" w:rsidP="0088650F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b/>
          <w:sz w:val="32"/>
          <w:szCs w:val="32"/>
        </w:rPr>
      </w:pPr>
      <w:r w:rsidRPr="005B7B87">
        <w:rPr>
          <w:b/>
          <w:sz w:val="32"/>
          <w:szCs w:val="32"/>
        </w:rPr>
        <w:t xml:space="preserve">муниципальной   программы </w:t>
      </w:r>
      <w:r>
        <w:rPr>
          <w:b/>
          <w:sz w:val="32"/>
          <w:szCs w:val="32"/>
        </w:rPr>
        <w:t>«</w:t>
      </w:r>
      <w:r w:rsidRPr="005B7B87">
        <w:rPr>
          <w:b/>
          <w:sz w:val="32"/>
          <w:szCs w:val="32"/>
        </w:rPr>
        <w:t>Формирование современной городской среды на территории МО «</w:t>
      </w:r>
      <w:r w:rsidR="008674AA">
        <w:rPr>
          <w:b/>
          <w:sz w:val="32"/>
          <w:szCs w:val="32"/>
        </w:rPr>
        <w:t>Город Льгов</w:t>
      </w:r>
      <w:r w:rsidRPr="005B7B87">
        <w:rPr>
          <w:b/>
          <w:sz w:val="32"/>
          <w:szCs w:val="32"/>
        </w:rPr>
        <w:t xml:space="preserve">» </w:t>
      </w:r>
    </w:p>
    <w:p w:rsidR="0088650F" w:rsidRDefault="0088650F" w:rsidP="0088650F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b/>
          <w:sz w:val="32"/>
          <w:szCs w:val="32"/>
        </w:rPr>
      </w:pPr>
      <w:r w:rsidRPr="005B7B87">
        <w:rPr>
          <w:b/>
          <w:sz w:val="32"/>
          <w:szCs w:val="32"/>
        </w:rPr>
        <w:t>на 201</w:t>
      </w:r>
      <w:r w:rsidR="00D03A25">
        <w:rPr>
          <w:b/>
          <w:sz w:val="32"/>
          <w:szCs w:val="32"/>
        </w:rPr>
        <w:t>8</w:t>
      </w:r>
      <w:r w:rsidR="00823420">
        <w:rPr>
          <w:b/>
          <w:sz w:val="32"/>
          <w:szCs w:val="32"/>
        </w:rPr>
        <w:t>-2022 годы</w:t>
      </w:r>
      <w:proofErr w:type="gramStart"/>
      <w:r>
        <w:rPr>
          <w:b/>
          <w:sz w:val="32"/>
          <w:szCs w:val="32"/>
        </w:rPr>
        <w:t>.</w:t>
      </w:r>
      <w:proofErr w:type="gramEnd"/>
      <w:r w:rsidR="00B85FE7">
        <w:rPr>
          <w:b/>
          <w:sz w:val="32"/>
          <w:szCs w:val="32"/>
        </w:rPr>
        <w:t xml:space="preserve"> </w:t>
      </w:r>
      <w:r w:rsidR="00C81444">
        <w:rPr>
          <w:b/>
          <w:sz w:val="32"/>
          <w:szCs w:val="32"/>
        </w:rPr>
        <w:t>(</w:t>
      </w:r>
      <w:proofErr w:type="gramStart"/>
      <w:r w:rsidR="00C81444">
        <w:rPr>
          <w:b/>
          <w:sz w:val="32"/>
          <w:szCs w:val="32"/>
        </w:rPr>
        <w:t>д</w:t>
      </w:r>
      <w:proofErr w:type="gramEnd"/>
      <w:r w:rsidR="00C81444">
        <w:rPr>
          <w:b/>
          <w:sz w:val="32"/>
          <w:szCs w:val="32"/>
        </w:rPr>
        <w:t xml:space="preserve">алее по тексту </w:t>
      </w:r>
      <w:r w:rsidR="000A1BA7">
        <w:rPr>
          <w:b/>
          <w:sz w:val="32"/>
          <w:szCs w:val="32"/>
        </w:rPr>
        <w:t xml:space="preserve">- </w:t>
      </w:r>
      <w:r w:rsidR="00C81444">
        <w:rPr>
          <w:b/>
          <w:sz w:val="32"/>
          <w:szCs w:val="32"/>
        </w:rPr>
        <w:t>Программа)</w:t>
      </w:r>
    </w:p>
    <w:tbl>
      <w:tblPr>
        <w:tblW w:w="9140" w:type="dxa"/>
        <w:jc w:val="center"/>
        <w:tblLook w:val="04A0"/>
      </w:tblPr>
      <w:tblGrid>
        <w:gridCol w:w="3760"/>
        <w:gridCol w:w="5380"/>
      </w:tblGrid>
      <w:tr w:rsidR="0088650F" w:rsidRPr="007D3CA5" w:rsidTr="0048672C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50F" w:rsidRPr="00301F3A" w:rsidRDefault="0088650F" w:rsidP="0048672C">
            <w:pPr>
              <w:rPr>
                <w:color w:val="000000"/>
                <w:sz w:val="24"/>
                <w:szCs w:val="24"/>
              </w:rPr>
            </w:pPr>
            <w:r w:rsidRPr="00301F3A">
              <w:rPr>
                <w:color w:val="000000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50F" w:rsidRPr="00301F3A" w:rsidRDefault="00823420" w:rsidP="002A7C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Отдел ЖКХ Администрации г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ьгова</w:t>
            </w:r>
            <w:r w:rsidRPr="004B7D81">
              <w:rPr>
                <w:sz w:val="28"/>
                <w:szCs w:val="28"/>
              </w:rPr>
              <w:t xml:space="preserve">   </w:t>
            </w:r>
          </w:p>
        </w:tc>
      </w:tr>
      <w:tr w:rsidR="0088650F" w:rsidRPr="007D3CA5" w:rsidTr="0048672C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0F" w:rsidRPr="00301F3A" w:rsidRDefault="0088650F" w:rsidP="0048672C">
            <w:pPr>
              <w:rPr>
                <w:color w:val="000000"/>
                <w:sz w:val="24"/>
                <w:szCs w:val="24"/>
              </w:rPr>
            </w:pPr>
            <w:r w:rsidRPr="00301F3A">
              <w:rPr>
                <w:color w:val="000000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F14" w:rsidRDefault="0088650F" w:rsidP="001E03D1">
            <w:pPr>
              <w:jc w:val="both"/>
              <w:rPr>
                <w:color w:val="000000"/>
                <w:sz w:val="24"/>
                <w:szCs w:val="24"/>
              </w:rPr>
            </w:pPr>
            <w:r w:rsidRPr="00301F3A">
              <w:rPr>
                <w:color w:val="000000"/>
                <w:sz w:val="24"/>
                <w:szCs w:val="24"/>
              </w:rPr>
              <w:t> </w:t>
            </w:r>
            <w:r w:rsidR="00C54F14">
              <w:rPr>
                <w:color w:val="000000"/>
                <w:sz w:val="24"/>
                <w:szCs w:val="24"/>
              </w:rPr>
              <w:t>- Администрация г</w:t>
            </w:r>
            <w:r w:rsidR="00E3725E">
              <w:rPr>
                <w:color w:val="000000"/>
                <w:sz w:val="24"/>
                <w:szCs w:val="24"/>
              </w:rPr>
              <w:t xml:space="preserve">орода </w:t>
            </w:r>
            <w:r w:rsidR="00823420">
              <w:rPr>
                <w:color w:val="000000"/>
                <w:sz w:val="24"/>
                <w:szCs w:val="24"/>
              </w:rPr>
              <w:t>Льгова</w:t>
            </w:r>
            <w:r w:rsidR="00C54F14">
              <w:rPr>
                <w:color w:val="000000"/>
                <w:sz w:val="24"/>
                <w:szCs w:val="24"/>
              </w:rPr>
              <w:t xml:space="preserve"> </w:t>
            </w:r>
          </w:p>
          <w:p w:rsidR="00C54F14" w:rsidRPr="00301F3A" w:rsidRDefault="00C54F14" w:rsidP="001E03D1">
            <w:pPr>
              <w:jc w:val="both"/>
              <w:rPr>
                <w:color w:val="000000"/>
                <w:sz w:val="24"/>
                <w:szCs w:val="24"/>
              </w:rPr>
            </w:pPr>
            <w:r w:rsidRPr="00301F3A">
              <w:rPr>
                <w:color w:val="000000"/>
                <w:sz w:val="24"/>
                <w:szCs w:val="24"/>
              </w:rPr>
              <w:t xml:space="preserve">- </w:t>
            </w:r>
            <w:r w:rsidR="00823420">
              <w:rPr>
                <w:color w:val="000000"/>
                <w:sz w:val="24"/>
                <w:szCs w:val="24"/>
              </w:rPr>
              <w:t>отдел архитектуры и градостроительства</w:t>
            </w:r>
          </w:p>
          <w:p w:rsidR="0088650F" w:rsidRPr="00301F3A" w:rsidRDefault="0088650F" w:rsidP="001E03D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90149" w:rsidRPr="007D3CA5" w:rsidTr="0048672C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49" w:rsidRPr="00301F3A" w:rsidRDefault="00590149" w:rsidP="004867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Соисполнитель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0149" w:rsidRPr="00301F3A" w:rsidRDefault="00590149" w:rsidP="001E03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E57FB4" w:rsidRPr="00240EB8" w:rsidTr="0048672C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B4" w:rsidRDefault="00E57FB4" w:rsidP="004867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Программно-целевые инструменты</w:t>
            </w:r>
            <w:r w:rsidR="00206E33" w:rsidRPr="00301F3A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FB4" w:rsidRPr="00301F3A" w:rsidRDefault="003D6D35" w:rsidP="00E57FB4">
            <w:pPr>
              <w:pStyle w:val="a5"/>
              <w:spacing w:after="0"/>
              <w:ind w:left="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88650F" w:rsidRPr="007D3CA5" w:rsidTr="0048672C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0F" w:rsidRPr="00301F3A" w:rsidRDefault="0088650F" w:rsidP="00E57FB4">
            <w:pPr>
              <w:rPr>
                <w:color w:val="000000"/>
                <w:sz w:val="24"/>
                <w:szCs w:val="24"/>
              </w:rPr>
            </w:pPr>
            <w:r w:rsidRPr="00301F3A">
              <w:rPr>
                <w:color w:val="000000"/>
                <w:sz w:val="24"/>
                <w:szCs w:val="24"/>
              </w:rPr>
              <w:t>Цел</w:t>
            </w:r>
            <w:r w:rsidR="00E57FB4">
              <w:rPr>
                <w:color w:val="000000"/>
                <w:sz w:val="24"/>
                <w:szCs w:val="24"/>
              </w:rPr>
              <w:t>ь</w:t>
            </w:r>
            <w:r w:rsidRPr="00301F3A">
              <w:rPr>
                <w:color w:val="000000"/>
                <w:sz w:val="24"/>
                <w:szCs w:val="24"/>
              </w:rPr>
              <w:t xml:space="preserve"> 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44" w:rsidRPr="008232A5" w:rsidRDefault="0088650F" w:rsidP="00C814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color w:val="000000"/>
                <w:sz w:val="24"/>
                <w:szCs w:val="24"/>
              </w:rPr>
              <w:t> </w:t>
            </w:r>
            <w:r w:rsidR="00C81444" w:rsidRPr="008232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="00C81444" w:rsidRPr="008232A5">
              <w:rPr>
                <w:rFonts w:ascii="Times New Roman" w:hAnsi="Times New Roman" w:cs="Times New Roman"/>
                <w:sz w:val="24"/>
                <w:szCs w:val="24"/>
              </w:rPr>
              <w:t xml:space="preserve">уровня благоустройства территорий </w:t>
            </w:r>
            <w:r w:rsidR="00823420">
              <w:rPr>
                <w:rFonts w:ascii="Times New Roman" w:hAnsi="Times New Roman" w:cs="Times New Roman"/>
                <w:sz w:val="24"/>
                <w:szCs w:val="24"/>
              </w:rPr>
              <w:t>города Льгова</w:t>
            </w:r>
            <w:proofErr w:type="gramEnd"/>
          </w:p>
          <w:p w:rsidR="0088650F" w:rsidRPr="00301F3A" w:rsidRDefault="0088650F" w:rsidP="003D6D3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650F" w:rsidRPr="007D3CA5" w:rsidTr="0048672C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0F" w:rsidRPr="00301F3A" w:rsidRDefault="0088650F" w:rsidP="0048672C">
            <w:pPr>
              <w:rPr>
                <w:color w:val="000000"/>
                <w:sz w:val="24"/>
                <w:szCs w:val="24"/>
              </w:rPr>
            </w:pPr>
            <w:r w:rsidRPr="00301F3A">
              <w:rPr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44" w:rsidRPr="004620D1" w:rsidRDefault="00C81444" w:rsidP="001E03D1">
            <w:pPr>
              <w:pStyle w:val="ConsPlusNormal"/>
              <w:numPr>
                <w:ilvl w:val="0"/>
                <w:numId w:val="32"/>
              </w:numPr>
              <w:ind w:left="0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0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4620D1">
              <w:rPr>
                <w:rFonts w:ascii="Times New Roman" w:hAnsi="Times New Roman" w:cs="Times New Roman"/>
                <w:sz w:val="24"/>
                <w:szCs w:val="24"/>
              </w:rPr>
              <w:t xml:space="preserve">уровня благоустройства дворовых территорий </w:t>
            </w:r>
            <w:r w:rsidR="00823420">
              <w:rPr>
                <w:rFonts w:ascii="Times New Roman" w:hAnsi="Times New Roman" w:cs="Times New Roman"/>
                <w:sz w:val="24"/>
                <w:szCs w:val="24"/>
              </w:rPr>
              <w:t>города Льгова</w:t>
            </w:r>
            <w:proofErr w:type="gramEnd"/>
            <w:r w:rsidRPr="0046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444" w:rsidRPr="004620D1" w:rsidRDefault="00C81444" w:rsidP="001E03D1">
            <w:pPr>
              <w:pStyle w:val="ConsPlusNormal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0D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</w:t>
            </w:r>
            <w:r w:rsidR="00E3725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 территорий</w:t>
            </w:r>
            <w:r w:rsidRPr="0046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50F" w:rsidRPr="000F2CB4" w:rsidRDefault="000F2CB4" w:rsidP="001E03D1">
            <w:pPr>
              <w:pStyle w:val="ConsPlusNormal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      </w:r>
          </w:p>
        </w:tc>
      </w:tr>
      <w:tr w:rsidR="0088650F" w:rsidRPr="007D3CA5" w:rsidTr="0048672C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0F" w:rsidRPr="00301F3A" w:rsidRDefault="00E57FB4" w:rsidP="00206E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Целевые </w:t>
            </w:r>
            <w:r w:rsidR="00206E33">
              <w:rPr>
                <w:color w:val="000000"/>
                <w:sz w:val="24"/>
                <w:szCs w:val="24"/>
              </w:rPr>
              <w:t xml:space="preserve"> индикаторы и </w:t>
            </w:r>
            <w:r>
              <w:rPr>
                <w:color w:val="000000"/>
                <w:sz w:val="24"/>
                <w:szCs w:val="24"/>
              </w:rPr>
              <w:t xml:space="preserve">показатели </w:t>
            </w:r>
            <w:r w:rsidR="00206E33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50F" w:rsidRPr="00301F3A" w:rsidRDefault="009E22FB" w:rsidP="009E22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Ежегодное увеличение доли  благоустроенных </w:t>
            </w:r>
            <w:r w:rsidR="0088650F" w:rsidRPr="00301F3A">
              <w:rPr>
                <w:bCs/>
                <w:sz w:val="24"/>
                <w:szCs w:val="24"/>
              </w:rPr>
              <w:t xml:space="preserve"> дворовых территорий,</w:t>
            </w:r>
            <w:r>
              <w:rPr>
                <w:bCs/>
                <w:sz w:val="24"/>
                <w:szCs w:val="24"/>
              </w:rPr>
              <w:t xml:space="preserve"> и территорий общего пользования </w:t>
            </w:r>
          </w:p>
        </w:tc>
      </w:tr>
      <w:tr w:rsidR="0088650F" w:rsidRPr="007D3CA5" w:rsidTr="0048672C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0F" w:rsidRPr="00301F3A" w:rsidRDefault="00E57FB4" w:rsidP="00E57F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и с</w:t>
            </w:r>
            <w:r w:rsidR="0088650F" w:rsidRPr="00301F3A">
              <w:rPr>
                <w:color w:val="000000"/>
                <w:sz w:val="24"/>
                <w:szCs w:val="24"/>
              </w:rPr>
              <w:t>рок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="0088650F" w:rsidRPr="00301F3A">
              <w:rPr>
                <w:color w:val="000000"/>
                <w:sz w:val="24"/>
                <w:szCs w:val="24"/>
              </w:rPr>
              <w:t xml:space="preserve">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50F" w:rsidRPr="00301F3A" w:rsidRDefault="0088650F" w:rsidP="004867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1F3A">
              <w:rPr>
                <w:color w:val="000000"/>
                <w:sz w:val="24"/>
                <w:szCs w:val="24"/>
              </w:rPr>
              <w:t>2018-2022 годы</w:t>
            </w:r>
          </w:p>
          <w:p w:rsidR="0088650F" w:rsidRPr="00301F3A" w:rsidRDefault="0088650F" w:rsidP="0048672C">
            <w:pPr>
              <w:rPr>
                <w:color w:val="000000"/>
                <w:sz w:val="24"/>
                <w:szCs w:val="24"/>
              </w:rPr>
            </w:pPr>
          </w:p>
        </w:tc>
      </w:tr>
      <w:tr w:rsidR="0088650F" w:rsidRPr="007D3CA5" w:rsidTr="0048672C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0F" w:rsidRPr="00301F3A" w:rsidRDefault="0088650F" w:rsidP="00206E33">
            <w:pPr>
              <w:rPr>
                <w:color w:val="000000"/>
                <w:sz w:val="24"/>
                <w:szCs w:val="24"/>
              </w:rPr>
            </w:pPr>
            <w:r w:rsidRPr="00301F3A">
              <w:rPr>
                <w:color w:val="000000"/>
                <w:sz w:val="24"/>
                <w:szCs w:val="24"/>
              </w:rPr>
              <w:t xml:space="preserve">Объемы </w:t>
            </w:r>
            <w:r w:rsidR="00E57FB4">
              <w:rPr>
                <w:color w:val="000000"/>
                <w:sz w:val="24"/>
                <w:szCs w:val="24"/>
              </w:rPr>
              <w:t xml:space="preserve"> </w:t>
            </w:r>
            <w:r w:rsidR="00206E33">
              <w:rPr>
                <w:color w:val="000000"/>
                <w:sz w:val="24"/>
                <w:szCs w:val="24"/>
              </w:rPr>
              <w:t xml:space="preserve">бюджетных ассигнований </w:t>
            </w:r>
            <w:r w:rsidR="006B68B0">
              <w:rPr>
                <w:color w:val="000000"/>
                <w:sz w:val="24"/>
                <w:szCs w:val="24"/>
              </w:rPr>
              <w:t>Программ</w:t>
            </w:r>
            <w:r w:rsidRPr="00301F3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50F" w:rsidRDefault="003D6D35" w:rsidP="004867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Общий объем финансирования  муниципальной </w:t>
            </w:r>
            <w:r w:rsidR="00206E33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рограммы в 201</w:t>
            </w:r>
            <w:r w:rsidR="00D03A2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-2022 годах за счет всех источников финансирования составит</w:t>
            </w:r>
            <w:r w:rsidR="0088650F" w:rsidRPr="00301F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82342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2656">
              <w:rPr>
                <w:rFonts w:eastAsia="Calibri"/>
                <w:sz w:val="24"/>
                <w:szCs w:val="24"/>
                <w:lang w:eastAsia="en-US"/>
              </w:rPr>
              <w:t>тыс.</w:t>
            </w:r>
            <w:r w:rsidR="0088650F" w:rsidRPr="00301F3A">
              <w:rPr>
                <w:rFonts w:eastAsia="Calibri"/>
                <w:sz w:val="24"/>
                <w:szCs w:val="24"/>
                <w:lang w:eastAsia="en-US"/>
              </w:rPr>
              <w:t xml:space="preserve"> рублей,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3D6D35" w:rsidRDefault="003D6D35" w:rsidP="004867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 xml:space="preserve">  _____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2656">
              <w:rPr>
                <w:rFonts w:eastAsia="Calibri"/>
                <w:sz w:val="24"/>
                <w:szCs w:val="24"/>
                <w:lang w:eastAsia="en-US"/>
              </w:rPr>
              <w:t xml:space="preserve"> тыс.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рублей;</w:t>
            </w:r>
          </w:p>
          <w:p w:rsidR="003D6D35" w:rsidRDefault="003D6D35" w:rsidP="004867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2656">
              <w:rPr>
                <w:rFonts w:eastAsia="Calibri"/>
                <w:sz w:val="24"/>
                <w:szCs w:val="24"/>
                <w:lang w:eastAsia="en-US"/>
              </w:rPr>
              <w:t xml:space="preserve">тыс.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рублей;</w:t>
            </w:r>
          </w:p>
          <w:p w:rsidR="003D6D35" w:rsidRDefault="003D6D35" w:rsidP="004867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>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2656"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рублей;</w:t>
            </w:r>
          </w:p>
          <w:p w:rsidR="003D6D35" w:rsidRDefault="003D6D35" w:rsidP="004867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2656">
              <w:rPr>
                <w:rFonts w:eastAsia="Calibri"/>
                <w:sz w:val="24"/>
                <w:szCs w:val="24"/>
                <w:lang w:eastAsia="en-US"/>
              </w:rPr>
              <w:t>тыс.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рублей;</w:t>
            </w:r>
          </w:p>
          <w:p w:rsidR="003D6D35" w:rsidRDefault="003D6D35" w:rsidP="004867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>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2656">
              <w:rPr>
                <w:rFonts w:eastAsia="Calibri"/>
                <w:sz w:val="24"/>
                <w:szCs w:val="24"/>
                <w:lang w:eastAsia="en-US"/>
              </w:rPr>
              <w:t>тыс.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рублей.</w:t>
            </w:r>
          </w:p>
          <w:p w:rsidR="00D03A25" w:rsidRDefault="003D6D3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счет средств Федерального бюджет</w:t>
            </w:r>
            <w:proofErr w:type="gramStart"/>
            <w:r w:rsidR="00A64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C1EED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="00D03A25">
              <w:rPr>
                <w:color w:val="000000"/>
                <w:sz w:val="24"/>
                <w:szCs w:val="24"/>
              </w:rPr>
              <w:t xml:space="preserve"> составит</w:t>
            </w:r>
            <w:r w:rsidR="00D03A25" w:rsidRPr="00301F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>______ тыс.</w:t>
            </w:r>
            <w:r w:rsidR="00D03A25" w:rsidRPr="00301F3A">
              <w:rPr>
                <w:rFonts w:eastAsia="Calibri"/>
                <w:sz w:val="24"/>
                <w:szCs w:val="24"/>
                <w:lang w:eastAsia="en-US"/>
              </w:rPr>
              <w:t xml:space="preserve"> рублей,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  _____  тыс. 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 тыс. 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  тыс.рублей;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________ тыс.рублей;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_________ тыс.рублей.</w:t>
            </w:r>
          </w:p>
          <w:p w:rsidR="00D03A25" w:rsidRDefault="006C1EED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счет средств Областного бюджет</w:t>
            </w:r>
            <w:proofErr w:type="gramStart"/>
            <w:r w:rsidR="00A64AFA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="00D03A25">
              <w:rPr>
                <w:color w:val="000000"/>
                <w:sz w:val="24"/>
                <w:szCs w:val="24"/>
              </w:rPr>
              <w:t xml:space="preserve"> составит</w:t>
            </w:r>
            <w:r w:rsidR="00D03A25" w:rsidRPr="00301F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>______ тыс.</w:t>
            </w:r>
            <w:r w:rsidR="00D03A25" w:rsidRPr="00301F3A">
              <w:rPr>
                <w:rFonts w:eastAsia="Calibri"/>
                <w:sz w:val="24"/>
                <w:szCs w:val="24"/>
                <w:lang w:eastAsia="en-US"/>
              </w:rPr>
              <w:t xml:space="preserve"> рублей,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2018го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  _____  тыс. 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 тыс. 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  тыс.рублей;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________ тыс.рублей;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_________ тыс.рублей.</w:t>
            </w:r>
          </w:p>
          <w:p w:rsidR="00D03A25" w:rsidRDefault="003D6D3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</w:t>
            </w:r>
            <w:r w:rsidR="003B379A">
              <w:rPr>
                <w:rFonts w:eastAsia="Calibri"/>
                <w:sz w:val="24"/>
                <w:szCs w:val="24"/>
                <w:lang w:eastAsia="en-US"/>
              </w:rPr>
              <w:t xml:space="preserve">городского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3B379A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="003B379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2342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3A25">
              <w:rPr>
                <w:color w:val="000000"/>
                <w:sz w:val="24"/>
                <w:szCs w:val="24"/>
              </w:rPr>
              <w:t>составит</w:t>
            </w:r>
            <w:r w:rsidR="00D03A25" w:rsidRPr="00301F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>______ тыс.</w:t>
            </w:r>
            <w:r w:rsidR="00D03A25" w:rsidRPr="00301F3A">
              <w:rPr>
                <w:rFonts w:eastAsia="Calibri"/>
                <w:sz w:val="24"/>
                <w:szCs w:val="24"/>
                <w:lang w:eastAsia="en-US"/>
              </w:rPr>
              <w:t xml:space="preserve"> рублей,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  _____  тыс. 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 тыс. 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  тыс.рублей;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________ тыс.рублей;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_________ тыс.рублей.</w:t>
            </w:r>
          </w:p>
          <w:p w:rsidR="00D03A25" w:rsidRDefault="003B379A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внебюджетных источников </w:t>
            </w:r>
            <w:r w:rsidR="00D03A25">
              <w:rPr>
                <w:color w:val="000000"/>
                <w:sz w:val="24"/>
                <w:szCs w:val="24"/>
              </w:rPr>
              <w:t>составит</w:t>
            </w:r>
            <w:r w:rsidR="00D03A25" w:rsidRPr="00301F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>______ тыс.</w:t>
            </w:r>
            <w:r w:rsidR="00D03A25" w:rsidRPr="00301F3A">
              <w:rPr>
                <w:rFonts w:eastAsia="Calibri"/>
                <w:sz w:val="24"/>
                <w:szCs w:val="24"/>
                <w:lang w:eastAsia="en-US"/>
              </w:rPr>
              <w:t xml:space="preserve"> рублей,</w:t>
            </w:r>
            <w:r w:rsidR="00D03A25">
              <w:rPr>
                <w:rFonts w:eastAsia="Calibri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  _____  тыс. 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 тыс. 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  тыс.рублей;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________ тыс.рублей;</w:t>
            </w:r>
          </w:p>
          <w:p w:rsidR="00D03A25" w:rsidRDefault="00D03A25" w:rsidP="00D03A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2022го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_________ тыс.рублей.</w:t>
            </w:r>
          </w:p>
          <w:p w:rsidR="0088650F" w:rsidRPr="00301F3A" w:rsidRDefault="0088650F" w:rsidP="0048672C">
            <w:pPr>
              <w:rPr>
                <w:color w:val="000000"/>
                <w:sz w:val="24"/>
                <w:szCs w:val="24"/>
              </w:rPr>
            </w:pPr>
          </w:p>
        </w:tc>
      </w:tr>
      <w:tr w:rsidR="0088650F" w:rsidRPr="007D3CA5" w:rsidTr="0048672C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0F" w:rsidRPr="00301F3A" w:rsidRDefault="0088650F" w:rsidP="0048672C">
            <w:pPr>
              <w:rPr>
                <w:color w:val="000000"/>
                <w:sz w:val="24"/>
                <w:szCs w:val="24"/>
              </w:rPr>
            </w:pPr>
            <w:r w:rsidRPr="00301F3A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50F" w:rsidRPr="00301F3A" w:rsidRDefault="0088650F" w:rsidP="00E52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программы планируется выполнить благоустройство дворовых территорий МКД и </w:t>
            </w:r>
            <w:r w:rsidR="00E3725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="00A64AFA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E3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8650F" w:rsidRDefault="0088650F" w:rsidP="0088650F">
      <w:pPr>
        <w:jc w:val="center"/>
        <w:rPr>
          <w:b/>
          <w:bCs/>
          <w:sz w:val="28"/>
          <w:szCs w:val="28"/>
        </w:rPr>
      </w:pPr>
    </w:p>
    <w:p w:rsidR="003B379A" w:rsidRPr="003B379A" w:rsidRDefault="003B379A" w:rsidP="003B379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   </w:t>
      </w:r>
      <w:r w:rsidR="00942114">
        <w:rPr>
          <w:b/>
          <w:sz w:val="28"/>
          <w:szCs w:val="28"/>
          <w:lang w:eastAsia="ar-SA"/>
        </w:rPr>
        <w:t>1</w:t>
      </w:r>
      <w:r w:rsidR="0088650F" w:rsidRPr="003B379A">
        <w:rPr>
          <w:b/>
          <w:sz w:val="28"/>
          <w:szCs w:val="28"/>
          <w:lang w:eastAsia="ar-SA"/>
        </w:rPr>
        <w:t xml:space="preserve">. </w:t>
      </w:r>
      <w:r w:rsidRPr="003B379A">
        <w:rPr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F1564A" w:rsidRPr="004245A7" w:rsidRDefault="00DD51AC" w:rsidP="00C46D23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Одним из приоритетных направлений развития </w:t>
      </w:r>
      <w:r w:rsidR="00823420">
        <w:rPr>
          <w:sz w:val="24"/>
          <w:szCs w:val="24"/>
        </w:rPr>
        <w:t>города Льгова</w:t>
      </w:r>
      <w:r>
        <w:rPr>
          <w:sz w:val="24"/>
          <w:szCs w:val="24"/>
        </w:rPr>
        <w:t xml:space="preserve"> является повышение уровня благоустройства, создание безопасных комфортных условий</w:t>
      </w:r>
      <w:r>
        <w:rPr>
          <w:sz w:val="24"/>
          <w:szCs w:val="24"/>
        </w:rPr>
        <w:tab/>
        <w:t xml:space="preserve"> для проживания жителей города.</w:t>
      </w:r>
    </w:p>
    <w:p w:rsidR="000C20B5" w:rsidRPr="004245A7" w:rsidRDefault="000C20B5" w:rsidP="00C46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5A7"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F1564A" w:rsidRPr="004245A7" w:rsidRDefault="00F1564A" w:rsidP="00C46D23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sz w:val="24"/>
          <w:szCs w:val="24"/>
        </w:rPr>
      </w:pPr>
      <w:r w:rsidRPr="004245A7">
        <w:rPr>
          <w:sz w:val="24"/>
          <w:szCs w:val="24"/>
        </w:rPr>
        <w:t xml:space="preserve">В последнее время на территории города  появляются новые детские площадки, устанавливаются элементы благоустройства (скамейки, урны), выполняется ямочный ремонт дворовых территорий. </w:t>
      </w:r>
      <w:proofErr w:type="gramStart"/>
      <w:r w:rsidRPr="004245A7">
        <w:rPr>
          <w:sz w:val="24"/>
          <w:szCs w:val="24"/>
        </w:rPr>
        <w:t>Но</w:t>
      </w:r>
      <w:proofErr w:type="gramEnd"/>
      <w:r w:rsidRPr="004245A7">
        <w:rPr>
          <w:sz w:val="24"/>
          <w:szCs w:val="24"/>
        </w:rPr>
        <w:t xml:space="preserve"> несмотря на это, большинство объектов внешнего благоустройства города, таких как пешеходные зоны, зоны отдыха, внутриквартальные дороги  и иные объекты благоустройства, до настоящего времени не</w:t>
      </w:r>
      <w:r w:rsidR="002E0237">
        <w:rPr>
          <w:sz w:val="24"/>
          <w:szCs w:val="24"/>
        </w:rPr>
        <w:t xml:space="preserve"> достаточно </w:t>
      </w:r>
      <w:r w:rsidRPr="004245A7">
        <w:rPr>
          <w:sz w:val="24"/>
          <w:szCs w:val="24"/>
        </w:rPr>
        <w:t xml:space="preserve"> обеспечивают комфортных условий для жизни и деятельности населения и нуждаются в благоустройстве.</w:t>
      </w:r>
    </w:p>
    <w:p w:rsidR="00F1564A" w:rsidRPr="004245A7" w:rsidRDefault="00F1564A" w:rsidP="00C46D23">
      <w:pPr>
        <w:pStyle w:val="ConsPlusNormal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5A7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безопасной эксплуатации объектов и сохранения их </w:t>
      </w:r>
      <w:proofErr w:type="gramStart"/>
      <w:r w:rsidRPr="004245A7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245A7">
        <w:rPr>
          <w:rFonts w:ascii="Times New Roman" w:hAnsi="Times New Roman" w:cs="Times New Roman"/>
          <w:sz w:val="24"/>
          <w:szCs w:val="24"/>
        </w:rPr>
        <w:t xml:space="preserve"> требуется проведение ряда мероприятий, связанных с благоустройством объектов.</w:t>
      </w:r>
    </w:p>
    <w:p w:rsidR="00F1564A" w:rsidRPr="004245A7" w:rsidRDefault="00F1564A" w:rsidP="00C46D23">
      <w:pPr>
        <w:pStyle w:val="ConsPlusNormal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5A7">
        <w:rPr>
          <w:rFonts w:ascii="Times New Roman" w:hAnsi="Times New Roman" w:cs="Times New Roman"/>
          <w:sz w:val="24"/>
          <w:szCs w:val="24"/>
        </w:rPr>
        <w:t>В целях улучшения внешнего облика территорий города необходимо продолжать восстановление и новое устройство детских игровых площадок, установку малых архитектурных форм и других элементов благоустройства т.д.</w:t>
      </w:r>
    </w:p>
    <w:p w:rsidR="004245A7" w:rsidRPr="004245A7" w:rsidRDefault="004245A7" w:rsidP="00C46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5A7">
        <w:rPr>
          <w:rFonts w:ascii="Times New Roman" w:hAnsi="Times New Roman" w:cs="Times New Roman"/>
          <w:sz w:val="24"/>
          <w:szCs w:val="24"/>
        </w:rPr>
        <w:t xml:space="preserve">Внешний облик города, его </w:t>
      </w:r>
      <w:proofErr w:type="gramStart"/>
      <w:r w:rsidRPr="004245A7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Pr="004245A7"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4245A7" w:rsidRPr="004245A7" w:rsidRDefault="004245A7" w:rsidP="00C46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5A7">
        <w:rPr>
          <w:rFonts w:ascii="Times New Roman" w:hAnsi="Times New Roman" w:cs="Times New Roman"/>
          <w:sz w:val="24"/>
          <w:szCs w:val="24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4245A7" w:rsidRPr="004245A7" w:rsidRDefault="004245A7" w:rsidP="00C46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5A7">
        <w:rPr>
          <w:rFonts w:ascii="Times New Roman" w:hAnsi="Times New Roman" w:cs="Times New Roman"/>
          <w:sz w:val="24"/>
          <w:szCs w:val="24"/>
        </w:rPr>
        <w:t xml:space="preserve">Выполнение всего комплекса работ, предусмотренных  муниципальной программой, </w:t>
      </w:r>
      <w:r w:rsidRPr="004245A7">
        <w:rPr>
          <w:rFonts w:ascii="Times New Roman" w:hAnsi="Times New Roman" w:cs="Times New Roman"/>
          <w:sz w:val="24"/>
          <w:szCs w:val="24"/>
        </w:rPr>
        <w:lastRenderedPageBreak/>
        <w:t xml:space="preserve">создаст условия для благоустроенности и придания привлекательности объектам озеленения </w:t>
      </w:r>
      <w:r w:rsidR="00823420">
        <w:rPr>
          <w:rFonts w:ascii="Times New Roman" w:hAnsi="Times New Roman" w:cs="Times New Roman"/>
          <w:sz w:val="24"/>
          <w:szCs w:val="24"/>
        </w:rPr>
        <w:t>города Льгова</w:t>
      </w:r>
      <w:r w:rsidRPr="004245A7">
        <w:rPr>
          <w:rFonts w:ascii="Times New Roman" w:hAnsi="Times New Roman" w:cs="Times New Roman"/>
          <w:sz w:val="24"/>
          <w:szCs w:val="24"/>
        </w:rPr>
        <w:t>.</w:t>
      </w:r>
    </w:p>
    <w:p w:rsidR="00F1564A" w:rsidRPr="004245A7" w:rsidRDefault="00F1564A" w:rsidP="00C46D23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5A7">
        <w:rPr>
          <w:rFonts w:ascii="Times New Roman" w:hAnsi="Times New Roman" w:cs="Times New Roman"/>
          <w:sz w:val="24"/>
          <w:szCs w:val="24"/>
        </w:rPr>
        <w:t>Одним из вариантов решения вопросов благоустройства территорий является привлечение жителей округа к участию в реализации муниципальных программ.</w:t>
      </w:r>
    </w:p>
    <w:p w:rsidR="00F1564A" w:rsidRPr="004245A7" w:rsidRDefault="00F1564A" w:rsidP="00C46D23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5A7">
        <w:rPr>
          <w:rFonts w:ascii="Times New Roman" w:hAnsi="Times New Roman" w:cs="Times New Roman"/>
          <w:sz w:val="24"/>
          <w:szCs w:val="24"/>
        </w:rPr>
        <w:t>Реализация данной муниципальной программы позволит повысить уровень благоустройства территорий</w:t>
      </w:r>
      <w:r w:rsidR="002E0237">
        <w:rPr>
          <w:rFonts w:ascii="Times New Roman" w:hAnsi="Times New Roman" w:cs="Times New Roman"/>
          <w:sz w:val="24"/>
          <w:szCs w:val="24"/>
        </w:rPr>
        <w:t xml:space="preserve"> и создать условия для более </w:t>
      </w:r>
      <w:r w:rsidRPr="004245A7">
        <w:rPr>
          <w:rFonts w:ascii="Times New Roman" w:hAnsi="Times New Roman" w:cs="Times New Roman"/>
          <w:sz w:val="24"/>
          <w:szCs w:val="24"/>
        </w:rPr>
        <w:t>комфортного проживания жителей</w:t>
      </w:r>
      <w:r w:rsidR="002E0237">
        <w:rPr>
          <w:rFonts w:ascii="Times New Roman" w:hAnsi="Times New Roman" w:cs="Times New Roman"/>
          <w:sz w:val="24"/>
          <w:szCs w:val="24"/>
        </w:rPr>
        <w:t>.</w:t>
      </w:r>
    </w:p>
    <w:p w:rsidR="0088650F" w:rsidRPr="00571370" w:rsidRDefault="0088650F" w:rsidP="0088650F">
      <w:pPr>
        <w:ind w:left="86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60"/>
        <w:gridCol w:w="1460"/>
        <w:gridCol w:w="660"/>
        <w:gridCol w:w="1560"/>
        <w:gridCol w:w="1560"/>
        <w:gridCol w:w="1560"/>
        <w:gridCol w:w="120"/>
        <w:gridCol w:w="20"/>
      </w:tblGrid>
      <w:tr w:rsidR="0088650F" w:rsidTr="0078484F">
        <w:trPr>
          <w:trHeight w:val="590"/>
        </w:trPr>
        <w:tc>
          <w:tcPr>
            <w:tcW w:w="10080" w:type="dxa"/>
            <w:gridSpan w:val="7"/>
            <w:vAlign w:val="bottom"/>
          </w:tcPr>
          <w:p w:rsidR="0088650F" w:rsidRDefault="00F071C0" w:rsidP="006546A1">
            <w:pPr>
              <w:ind w:hanging="1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942114">
              <w:rPr>
                <w:b/>
                <w:bCs/>
                <w:sz w:val="28"/>
                <w:szCs w:val="28"/>
              </w:rPr>
              <w:t>2</w:t>
            </w:r>
            <w:r w:rsidR="0088650F">
              <w:rPr>
                <w:b/>
                <w:bCs/>
                <w:sz w:val="28"/>
                <w:szCs w:val="28"/>
              </w:rPr>
              <w:t xml:space="preserve">.   </w:t>
            </w:r>
            <w:r>
              <w:rPr>
                <w:b/>
                <w:bCs/>
                <w:sz w:val="28"/>
                <w:szCs w:val="28"/>
              </w:rPr>
              <w:t>Приоритеты муниципальной политики в сфере реализации программы, цели, задачи  и показатели (индикаторы) достижения целей и решения задач, о</w:t>
            </w:r>
            <w:r w:rsidR="0088650F">
              <w:rPr>
                <w:b/>
                <w:bCs/>
                <w:sz w:val="28"/>
                <w:szCs w:val="28"/>
              </w:rPr>
              <w:t xml:space="preserve">писание </w:t>
            </w:r>
            <w:r>
              <w:rPr>
                <w:b/>
                <w:bCs/>
                <w:sz w:val="28"/>
                <w:szCs w:val="28"/>
              </w:rPr>
              <w:t xml:space="preserve"> основных ожидаемых конечных результатов муниципальной программы, сроков и этапов </w:t>
            </w:r>
            <w:r w:rsidR="0088650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20" w:type="dxa"/>
            <w:vAlign w:val="bottom"/>
          </w:tcPr>
          <w:p w:rsidR="0088650F" w:rsidRDefault="0088650F" w:rsidP="0048672C">
            <w:pPr>
              <w:rPr>
                <w:sz w:val="1"/>
                <w:szCs w:val="1"/>
              </w:rPr>
            </w:pPr>
          </w:p>
        </w:tc>
      </w:tr>
      <w:tr w:rsidR="0088650F" w:rsidTr="0078484F">
        <w:trPr>
          <w:trHeight w:val="324"/>
        </w:trPr>
        <w:tc>
          <w:tcPr>
            <w:tcW w:w="3160" w:type="dxa"/>
            <w:vAlign w:val="bottom"/>
          </w:tcPr>
          <w:p w:rsidR="0088650F" w:rsidRDefault="0088650F" w:rsidP="0048672C">
            <w:pPr>
              <w:ind w:left="20"/>
            </w:pPr>
          </w:p>
        </w:tc>
        <w:tc>
          <w:tcPr>
            <w:tcW w:w="1460" w:type="dxa"/>
            <w:vAlign w:val="bottom"/>
          </w:tcPr>
          <w:p w:rsidR="0088650F" w:rsidRDefault="0088650F" w:rsidP="0048672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8650F" w:rsidRDefault="0088650F" w:rsidP="004867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8650F" w:rsidRDefault="0088650F" w:rsidP="004867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8650F" w:rsidRDefault="0088650F" w:rsidP="004867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8650F" w:rsidRDefault="0088650F" w:rsidP="0048672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650F" w:rsidRDefault="0088650F" w:rsidP="0048672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8650F" w:rsidRDefault="0088650F" w:rsidP="0048672C">
            <w:pPr>
              <w:rPr>
                <w:sz w:val="1"/>
                <w:szCs w:val="1"/>
              </w:rPr>
            </w:pPr>
          </w:p>
        </w:tc>
      </w:tr>
    </w:tbl>
    <w:p w:rsidR="0088650F" w:rsidRDefault="0088650F" w:rsidP="0088650F">
      <w:pPr>
        <w:spacing w:line="8" w:lineRule="exact"/>
      </w:pPr>
    </w:p>
    <w:p w:rsidR="00FD74EE" w:rsidRPr="00301F3A" w:rsidRDefault="00301F3A" w:rsidP="00FD74E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C54F14">
        <w:rPr>
          <w:sz w:val="28"/>
          <w:szCs w:val="28"/>
        </w:rPr>
        <w:t xml:space="preserve">   </w:t>
      </w:r>
      <w:r w:rsidR="00FD74EE" w:rsidRPr="00301F3A">
        <w:rPr>
          <w:sz w:val="24"/>
          <w:szCs w:val="24"/>
        </w:rPr>
        <w:t xml:space="preserve">Право граждан на благоприятную окружающую среду закреплено в Основном Законе государства - </w:t>
      </w:r>
      <w:hyperlink r:id="rId9" w:history="1">
        <w:r w:rsidR="00FD74EE" w:rsidRPr="00301F3A">
          <w:rPr>
            <w:color w:val="0000FF"/>
            <w:sz w:val="24"/>
            <w:szCs w:val="24"/>
            <w:u w:val="single"/>
          </w:rPr>
          <w:t>Конституции Российской Федерации</w:t>
        </w:r>
      </w:hyperlink>
      <w:r w:rsidR="00FD74EE" w:rsidRPr="00301F3A">
        <w:rPr>
          <w:sz w:val="24"/>
          <w:szCs w:val="24"/>
        </w:rPr>
        <w:t>.</w:t>
      </w:r>
    </w:p>
    <w:p w:rsidR="00603915" w:rsidRPr="002A7CBA" w:rsidRDefault="00FD74EE" w:rsidP="00C54F14">
      <w:pPr>
        <w:jc w:val="both"/>
        <w:rPr>
          <w:sz w:val="24"/>
          <w:szCs w:val="24"/>
        </w:rPr>
      </w:pPr>
      <w:r w:rsidRPr="00301F3A">
        <w:rPr>
          <w:sz w:val="24"/>
          <w:szCs w:val="24"/>
        </w:rPr>
        <w:t xml:space="preserve">   </w:t>
      </w:r>
      <w:r w:rsidR="00C54F14">
        <w:rPr>
          <w:sz w:val="24"/>
          <w:szCs w:val="24"/>
        </w:rPr>
        <w:t xml:space="preserve">      </w:t>
      </w:r>
      <w:r w:rsidRPr="00301F3A">
        <w:rPr>
          <w:sz w:val="24"/>
          <w:szCs w:val="24"/>
        </w:rPr>
        <w:t>Благоустройство является составляющей городской среды, которая формирует комфорт, качество и удобство жизни горожан.</w:t>
      </w:r>
      <w:r w:rsidRPr="00301F3A">
        <w:rPr>
          <w:sz w:val="24"/>
          <w:szCs w:val="24"/>
        </w:rPr>
        <w:br/>
        <w:t xml:space="preserve">     </w:t>
      </w:r>
      <w:r w:rsidR="00C54F14">
        <w:rPr>
          <w:sz w:val="24"/>
          <w:szCs w:val="24"/>
        </w:rPr>
        <w:t xml:space="preserve">     </w:t>
      </w:r>
      <w:r w:rsidRPr="002A7CBA">
        <w:rPr>
          <w:sz w:val="24"/>
          <w:szCs w:val="24"/>
        </w:rPr>
        <w:t xml:space="preserve">Благоустройство отдельных городских территорий, не отвечающих современным требованиям, обусловливает необходимость разработки и утверждения данной Программы, целью которой является </w:t>
      </w:r>
      <w:r w:rsidR="002A7CBA" w:rsidRPr="002A7CBA">
        <w:rPr>
          <w:sz w:val="24"/>
          <w:szCs w:val="24"/>
        </w:rPr>
        <w:t xml:space="preserve">повышение уровня благоустройства </w:t>
      </w:r>
      <w:r w:rsidR="00823420">
        <w:rPr>
          <w:sz w:val="24"/>
          <w:szCs w:val="24"/>
        </w:rPr>
        <w:t>города Льгова</w:t>
      </w:r>
      <w:r w:rsidRPr="002A7CBA">
        <w:rPr>
          <w:sz w:val="24"/>
          <w:szCs w:val="24"/>
        </w:rPr>
        <w:t>.</w:t>
      </w:r>
      <w:r w:rsidRPr="002A7CBA">
        <w:rPr>
          <w:sz w:val="24"/>
          <w:szCs w:val="24"/>
        </w:rPr>
        <w:br/>
        <w:t xml:space="preserve">      </w:t>
      </w:r>
    </w:p>
    <w:p w:rsidR="00603915" w:rsidRPr="002A7CBA" w:rsidRDefault="009E22FB" w:rsidP="0060391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2.1  </w:t>
      </w:r>
      <w:r w:rsidR="00603915" w:rsidRPr="002A7CBA">
        <w:rPr>
          <w:sz w:val="24"/>
          <w:szCs w:val="24"/>
          <w:u w:val="single"/>
        </w:rPr>
        <w:t>Цель и задачи Программы</w:t>
      </w:r>
    </w:p>
    <w:p w:rsidR="00BF1DAB" w:rsidRPr="002A7CBA" w:rsidRDefault="00BF1DAB" w:rsidP="00BF1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CBA">
        <w:rPr>
          <w:rFonts w:ascii="Times New Roman" w:hAnsi="Times New Roman" w:cs="Times New Roman"/>
          <w:sz w:val="24"/>
          <w:szCs w:val="24"/>
        </w:rPr>
        <w:t xml:space="preserve"> Основной целью Программы является повышение </w:t>
      </w:r>
      <w:proofErr w:type="gramStart"/>
      <w:r w:rsidRPr="002A7CBA">
        <w:rPr>
          <w:rFonts w:ascii="Times New Roman" w:hAnsi="Times New Roman" w:cs="Times New Roman"/>
          <w:sz w:val="24"/>
          <w:szCs w:val="24"/>
        </w:rPr>
        <w:t xml:space="preserve">уровня благоустройства территорий </w:t>
      </w:r>
      <w:r w:rsidR="00823420">
        <w:rPr>
          <w:rFonts w:ascii="Times New Roman" w:hAnsi="Times New Roman" w:cs="Times New Roman"/>
          <w:sz w:val="24"/>
          <w:szCs w:val="24"/>
        </w:rPr>
        <w:t>города Льгова</w:t>
      </w:r>
      <w:proofErr w:type="gramEnd"/>
      <w:r w:rsidRPr="002A7CBA">
        <w:rPr>
          <w:rFonts w:ascii="Times New Roman" w:hAnsi="Times New Roman" w:cs="Times New Roman"/>
          <w:sz w:val="24"/>
          <w:szCs w:val="24"/>
        </w:rPr>
        <w:t>.</w:t>
      </w:r>
    </w:p>
    <w:p w:rsidR="00BF1DAB" w:rsidRPr="002A7CBA" w:rsidRDefault="00BF1DAB" w:rsidP="00BF1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CBA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вышеуказанных целей, заключаются в следующем:</w:t>
      </w:r>
    </w:p>
    <w:p w:rsidR="00BF1DAB" w:rsidRPr="002A7CBA" w:rsidRDefault="00BF1DAB" w:rsidP="00BF1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CBA">
        <w:rPr>
          <w:rFonts w:ascii="Times New Roman" w:hAnsi="Times New Roman" w:cs="Times New Roman"/>
          <w:sz w:val="24"/>
          <w:szCs w:val="24"/>
        </w:rPr>
        <w:t xml:space="preserve">а) повышение </w:t>
      </w:r>
      <w:proofErr w:type="gramStart"/>
      <w:r w:rsidRPr="002A7CBA">
        <w:rPr>
          <w:rFonts w:ascii="Times New Roman" w:hAnsi="Times New Roman" w:cs="Times New Roman"/>
          <w:sz w:val="24"/>
          <w:szCs w:val="24"/>
        </w:rPr>
        <w:t xml:space="preserve">уровня благоустройства дворовых территорий </w:t>
      </w:r>
      <w:r w:rsidR="00823420">
        <w:rPr>
          <w:rFonts w:ascii="Times New Roman" w:hAnsi="Times New Roman" w:cs="Times New Roman"/>
          <w:sz w:val="24"/>
          <w:szCs w:val="24"/>
        </w:rPr>
        <w:t>города Льгова</w:t>
      </w:r>
      <w:proofErr w:type="gramEnd"/>
      <w:r w:rsidRPr="002A7CBA">
        <w:rPr>
          <w:rFonts w:ascii="Times New Roman" w:hAnsi="Times New Roman" w:cs="Times New Roman"/>
          <w:sz w:val="24"/>
          <w:szCs w:val="24"/>
        </w:rPr>
        <w:t>;</w:t>
      </w:r>
    </w:p>
    <w:p w:rsidR="00BF1DAB" w:rsidRPr="002A7CBA" w:rsidRDefault="00BF1DAB" w:rsidP="00BF1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CBA">
        <w:rPr>
          <w:rFonts w:ascii="Times New Roman" w:hAnsi="Times New Roman" w:cs="Times New Roman"/>
          <w:sz w:val="24"/>
          <w:szCs w:val="24"/>
        </w:rPr>
        <w:t>б) повышение уровня благоустройства</w:t>
      </w:r>
      <w:r w:rsidR="005D1EFC">
        <w:rPr>
          <w:rFonts w:ascii="Times New Roman" w:hAnsi="Times New Roman" w:cs="Times New Roman"/>
          <w:sz w:val="24"/>
          <w:szCs w:val="24"/>
        </w:rPr>
        <w:t xml:space="preserve"> </w:t>
      </w:r>
      <w:r w:rsidR="005D1EFC">
        <w:rPr>
          <w:rFonts w:ascii="Times New Roman" w:hAnsi="Times New Roman" w:cs="Times New Roman"/>
          <w:bCs/>
          <w:sz w:val="24"/>
          <w:szCs w:val="24"/>
        </w:rPr>
        <w:t>общественных территорий</w:t>
      </w:r>
      <w:r w:rsidR="00E52098">
        <w:rPr>
          <w:rFonts w:ascii="Times New Roman" w:hAnsi="Times New Roman" w:cs="Times New Roman"/>
          <w:sz w:val="24"/>
          <w:szCs w:val="24"/>
        </w:rPr>
        <w:t>;</w:t>
      </w:r>
    </w:p>
    <w:p w:rsidR="00BF1DAB" w:rsidRDefault="00BF1DAB" w:rsidP="00BF1D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CBA">
        <w:rPr>
          <w:rFonts w:ascii="Times New Roman" w:hAnsi="Times New Roman" w:cs="Times New Roman"/>
          <w:sz w:val="24"/>
          <w:szCs w:val="24"/>
        </w:rPr>
        <w:t xml:space="preserve">в) </w:t>
      </w:r>
      <w:r w:rsidRPr="002A7CBA">
        <w:rPr>
          <w:rFonts w:ascii="Times New Roman" w:hAnsi="Times New Roman" w:cs="Times New Roman"/>
          <w:color w:val="000000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</w:r>
      <w:r w:rsidR="002A7CBA" w:rsidRPr="002A7C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09FD" w:rsidRPr="002A7CBA" w:rsidRDefault="007109FD" w:rsidP="00BF1D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4F14" w:rsidRPr="007109FD" w:rsidRDefault="009E22FB" w:rsidP="007109F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09FD">
        <w:rPr>
          <w:rFonts w:ascii="Times New Roman" w:hAnsi="Times New Roman" w:cs="Times New Roman"/>
          <w:sz w:val="24"/>
          <w:szCs w:val="24"/>
          <w:u w:val="single"/>
        </w:rPr>
        <w:t xml:space="preserve">2.2 </w:t>
      </w:r>
      <w:r w:rsidR="00BF1DAB" w:rsidRPr="007109FD">
        <w:rPr>
          <w:rFonts w:ascii="Times New Roman" w:hAnsi="Times New Roman" w:cs="Times New Roman"/>
          <w:sz w:val="24"/>
          <w:szCs w:val="24"/>
          <w:u w:val="single"/>
        </w:rPr>
        <w:t>Ожидаемые результаты реализации Программы</w:t>
      </w:r>
    </w:p>
    <w:p w:rsidR="001D68A3" w:rsidRPr="008232A5" w:rsidRDefault="001D68A3" w:rsidP="001D68A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32A5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8232A5">
        <w:rPr>
          <w:rFonts w:ascii="Times New Roman" w:hAnsi="Times New Roman" w:cs="Times New Roman"/>
          <w:sz w:val="24"/>
          <w:szCs w:val="24"/>
        </w:rPr>
        <w:t xml:space="preserve">уровня благоустройства территорий </w:t>
      </w:r>
      <w:r w:rsidR="00823420">
        <w:rPr>
          <w:rFonts w:ascii="Times New Roman" w:hAnsi="Times New Roman" w:cs="Times New Roman"/>
          <w:sz w:val="24"/>
          <w:szCs w:val="24"/>
        </w:rPr>
        <w:t>города Льгова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61D4" w:rsidRDefault="00C861D4" w:rsidP="00C86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8A3">
        <w:rPr>
          <w:rFonts w:ascii="Times New Roman" w:hAnsi="Times New Roman" w:cs="Times New Roman"/>
          <w:sz w:val="24"/>
          <w:szCs w:val="24"/>
        </w:rPr>
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A12DE2" w:rsidRPr="001D68A3" w:rsidRDefault="00A12DE2" w:rsidP="00C86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9FD" w:rsidRPr="00FF020D" w:rsidRDefault="007109FD" w:rsidP="007109FD">
      <w:pPr>
        <w:jc w:val="center"/>
        <w:rPr>
          <w:bCs/>
          <w:sz w:val="24"/>
          <w:szCs w:val="24"/>
          <w:u w:val="single"/>
        </w:rPr>
      </w:pPr>
      <w:r w:rsidRPr="00FF020D">
        <w:rPr>
          <w:bCs/>
          <w:sz w:val="24"/>
          <w:szCs w:val="24"/>
          <w:u w:val="single"/>
        </w:rPr>
        <w:t>2.3 Сроки и этапы реализации</w:t>
      </w:r>
    </w:p>
    <w:p w:rsidR="007109FD" w:rsidRPr="00D933D3" w:rsidRDefault="007109FD" w:rsidP="007109FD">
      <w:pPr>
        <w:rPr>
          <w:bCs/>
          <w:sz w:val="24"/>
          <w:szCs w:val="24"/>
        </w:rPr>
      </w:pPr>
      <w:r w:rsidRPr="00D933D3">
        <w:rPr>
          <w:bCs/>
          <w:sz w:val="24"/>
          <w:szCs w:val="24"/>
        </w:rPr>
        <w:t xml:space="preserve">        Программа будет реализовываться в период 201</w:t>
      </w:r>
      <w:r w:rsidR="00A12DE2">
        <w:rPr>
          <w:bCs/>
          <w:sz w:val="24"/>
          <w:szCs w:val="24"/>
        </w:rPr>
        <w:t>8-2022 годы</w:t>
      </w:r>
      <w:r w:rsidRPr="00D933D3">
        <w:rPr>
          <w:bCs/>
          <w:sz w:val="24"/>
          <w:szCs w:val="24"/>
        </w:rPr>
        <w:t>.</w:t>
      </w:r>
    </w:p>
    <w:p w:rsidR="00C861D4" w:rsidRDefault="00C861D4" w:rsidP="00C54F14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5FBF" w:rsidRDefault="00A12DE2" w:rsidP="00A12DE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2.4 </w:t>
      </w:r>
      <w:r w:rsidR="00775FBF" w:rsidRPr="00775FBF">
        <w:rPr>
          <w:rFonts w:ascii="Times New Roman" w:hAnsi="Times New Roman" w:cs="Times New Roman"/>
          <w:sz w:val="26"/>
          <w:szCs w:val="26"/>
          <w:u w:val="single"/>
        </w:rPr>
        <w:t>Механизм реализации</w:t>
      </w:r>
    </w:p>
    <w:p w:rsidR="00775FBF" w:rsidRPr="00775FBF" w:rsidRDefault="00775FBF" w:rsidP="00775FBF">
      <w:pPr>
        <w:pStyle w:val="ConsPlusNormal"/>
        <w:ind w:left="460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75FBF" w:rsidRPr="00775FBF" w:rsidRDefault="000B0ED0" w:rsidP="00775F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           </w:t>
      </w:r>
      <w:r w:rsidR="00775FBF" w:rsidRPr="00775FBF">
        <w:rPr>
          <w:sz w:val="24"/>
          <w:szCs w:val="24"/>
        </w:rPr>
        <w:t>В 201</w:t>
      </w:r>
      <w:r w:rsidR="00D03A25">
        <w:rPr>
          <w:sz w:val="24"/>
          <w:szCs w:val="24"/>
        </w:rPr>
        <w:t>8-2022</w:t>
      </w:r>
      <w:r w:rsidR="00775FBF" w:rsidRPr="00775FBF">
        <w:rPr>
          <w:sz w:val="24"/>
          <w:szCs w:val="24"/>
        </w:rPr>
        <w:t xml:space="preserve"> год</w:t>
      </w:r>
      <w:r w:rsidR="00D03A25">
        <w:rPr>
          <w:sz w:val="24"/>
          <w:szCs w:val="24"/>
        </w:rPr>
        <w:t>ах</w:t>
      </w:r>
      <w:r w:rsidR="00775FBF" w:rsidRPr="00775FBF">
        <w:rPr>
          <w:sz w:val="24"/>
          <w:szCs w:val="24"/>
        </w:rPr>
        <w:t xml:space="preserve"> город </w:t>
      </w:r>
      <w:r w:rsidR="00823420">
        <w:rPr>
          <w:sz w:val="24"/>
          <w:szCs w:val="24"/>
        </w:rPr>
        <w:t xml:space="preserve">Льгову </w:t>
      </w:r>
      <w:r w:rsidR="00775FBF" w:rsidRPr="00775FBF">
        <w:rPr>
          <w:sz w:val="24"/>
          <w:szCs w:val="24"/>
        </w:rPr>
        <w:t>выделяются средства федерального</w:t>
      </w:r>
      <w:r w:rsidR="00EE667D">
        <w:rPr>
          <w:sz w:val="24"/>
          <w:szCs w:val="24"/>
        </w:rPr>
        <w:t>,</w:t>
      </w:r>
      <w:r w:rsidR="00775FBF" w:rsidRPr="00775FBF">
        <w:rPr>
          <w:sz w:val="24"/>
          <w:szCs w:val="24"/>
        </w:rPr>
        <w:t xml:space="preserve"> областного</w:t>
      </w:r>
      <w:r w:rsidR="00224AC5">
        <w:rPr>
          <w:sz w:val="24"/>
          <w:szCs w:val="24"/>
        </w:rPr>
        <w:t xml:space="preserve"> и городского </w:t>
      </w:r>
      <w:r w:rsidR="00775FBF" w:rsidRPr="00775FBF">
        <w:rPr>
          <w:sz w:val="24"/>
          <w:szCs w:val="24"/>
        </w:rPr>
        <w:t xml:space="preserve"> бюджетов на реализацию мероприятий по формированию современной городской среды, из которых:</w:t>
      </w:r>
    </w:p>
    <w:p w:rsidR="00775FBF" w:rsidRPr="00775FBF" w:rsidRDefault="00775FBF" w:rsidP="00775F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FBF">
        <w:rPr>
          <w:sz w:val="24"/>
          <w:szCs w:val="24"/>
        </w:rPr>
        <w:t>2/3 подлежит направлению на благоустройство дворовых территорий;</w:t>
      </w:r>
    </w:p>
    <w:p w:rsidR="00775FBF" w:rsidRPr="00775FBF" w:rsidRDefault="00775FBF" w:rsidP="00775F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FBF">
        <w:rPr>
          <w:sz w:val="24"/>
          <w:szCs w:val="24"/>
        </w:rPr>
        <w:t xml:space="preserve">1/3 подлежит направлению на благоустройство общественных территорий. </w:t>
      </w:r>
    </w:p>
    <w:p w:rsidR="00775FBF" w:rsidRPr="00775FBF" w:rsidRDefault="00775FBF" w:rsidP="00775F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FBF">
        <w:rPr>
          <w:sz w:val="24"/>
          <w:szCs w:val="24"/>
        </w:rPr>
        <w:t>В рамках реализации мероприятий по благоустройству дворовых территорий средства направляются на выполнение:</w:t>
      </w:r>
    </w:p>
    <w:p w:rsidR="00775FBF" w:rsidRPr="00775FBF" w:rsidRDefault="00775FBF" w:rsidP="00775F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FBF">
        <w:rPr>
          <w:sz w:val="24"/>
          <w:szCs w:val="24"/>
        </w:rPr>
        <w:t>- минимального перечня работ;</w:t>
      </w:r>
    </w:p>
    <w:p w:rsidR="000B0ED0" w:rsidRPr="00F92DE7" w:rsidRDefault="00775FBF" w:rsidP="00775F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75FBF">
        <w:rPr>
          <w:sz w:val="24"/>
          <w:szCs w:val="24"/>
        </w:rPr>
        <w:t>- дополнительного перечня работ.</w:t>
      </w:r>
      <w:r w:rsidR="000B0ED0" w:rsidRPr="00775FB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0B0ED0" w:rsidRPr="00F92DE7" w:rsidRDefault="000B0ED0" w:rsidP="000B0E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0B0ED0" w:rsidRPr="00301F3A" w:rsidRDefault="000B0ED0" w:rsidP="000B0ED0">
      <w:pPr>
        <w:spacing w:line="21" w:lineRule="exact"/>
        <w:jc w:val="both"/>
        <w:rPr>
          <w:sz w:val="24"/>
          <w:szCs w:val="24"/>
        </w:rPr>
      </w:pPr>
    </w:p>
    <w:p w:rsidR="000B0ED0" w:rsidRDefault="000B0ED0" w:rsidP="000B0ED0">
      <w:pPr>
        <w:spacing w:line="234" w:lineRule="auto"/>
        <w:ind w:left="20" w:firstLine="852"/>
        <w:jc w:val="both"/>
        <w:rPr>
          <w:b/>
          <w:bCs/>
          <w:sz w:val="24"/>
          <w:szCs w:val="24"/>
        </w:rPr>
      </w:pPr>
      <w:r w:rsidRPr="00301F3A">
        <w:rPr>
          <w:b/>
          <w:bCs/>
          <w:sz w:val="24"/>
          <w:szCs w:val="24"/>
        </w:rPr>
        <w:lastRenderedPageBreak/>
        <w:t xml:space="preserve"> Минимальный перечень видов работ по благоустройству дворовых территорий многоквартирных домов: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9"/>
        <w:gridCol w:w="75"/>
      </w:tblGrid>
      <w:tr w:rsidR="00014690" w:rsidTr="00590149">
        <w:trPr>
          <w:trHeight w:val="439"/>
        </w:trPr>
        <w:tc>
          <w:tcPr>
            <w:tcW w:w="10314" w:type="dxa"/>
            <w:gridSpan w:val="2"/>
            <w:shd w:val="clear" w:color="auto" w:fill="auto"/>
          </w:tcPr>
          <w:p w:rsidR="00014690" w:rsidRPr="0054373D" w:rsidRDefault="00014690" w:rsidP="000A1BA7">
            <w:pPr>
              <w:ind w:left="108"/>
              <w:jc w:val="center"/>
              <w:rPr>
                <w:b/>
                <w:sz w:val="24"/>
                <w:szCs w:val="24"/>
              </w:rPr>
            </w:pPr>
            <w:r w:rsidRPr="0054373D">
              <w:rPr>
                <w:b/>
                <w:sz w:val="24"/>
                <w:szCs w:val="24"/>
              </w:rPr>
              <w:t>Виды работ</w:t>
            </w:r>
          </w:p>
        </w:tc>
      </w:tr>
      <w:tr w:rsidR="00014690" w:rsidTr="00590149">
        <w:trPr>
          <w:trHeight w:val="293"/>
        </w:trPr>
        <w:tc>
          <w:tcPr>
            <w:tcW w:w="10314" w:type="dxa"/>
            <w:gridSpan w:val="2"/>
            <w:shd w:val="clear" w:color="auto" w:fill="auto"/>
          </w:tcPr>
          <w:p w:rsidR="00014690" w:rsidRPr="00931E9F" w:rsidRDefault="00014690" w:rsidP="000A1BA7">
            <w:pPr>
              <w:pStyle w:val="a5"/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E9F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014690" w:rsidTr="00590149">
        <w:trPr>
          <w:trHeight w:val="420"/>
        </w:trPr>
        <w:tc>
          <w:tcPr>
            <w:tcW w:w="10314" w:type="dxa"/>
            <w:gridSpan w:val="2"/>
            <w:shd w:val="clear" w:color="auto" w:fill="auto"/>
          </w:tcPr>
          <w:p w:rsidR="00014690" w:rsidRPr="00931E9F" w:rsidRDefault="00014690" w:rsidP="000A1BA7">
            <w:pPr>
              <w:pStyle w:val="a5"/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E9F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014690" w:rsidTr="00590149">
        <w:tblPrEx>
          <w:tblLook w:val="04A0"/>
        </w:tblPrEx>
        <w:tc>
          <w:tcPr>
            <w:tcW w:w="10314" w:type="dxa"/>
            <w:gridSpan w:val="2"/>
            <w:shd w:val="clear" w:color="auto" w:fill="auto"/>
          </w:tcPr>
          <w:p w:rsidR="00014690" w:rsidRPr="00931E9F" w:rsidRDefault="00014690" w:rsidP="000A1BA7">
            <w:pPr>
              <w:pStyle w:val="a5"/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9F">
              <w:rPr>
                <w:rFonts w:ascii="Times New Roman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5D1EFC" w:rsidRPr="0054373D" w:rsidTr="00A12DE2">
        <w:tblPrEx>
          <w:tblLook w:val="04A0"/>
        </w:tblPrEx>
        <w:trPr>
          <w:gridAfter w:val="1"/>
          <w:wAfter w:w="75" w:type="dxa"/>
          <w:trHeight w:val="3390"/>
        </w:trPr>
        <w:tc>
          <w:tcPr>
            <w:tcW w:w="10239" w:type="dxa"/>
            <w:shd w:val="clear" w:color="auto" w:fill="auto"/>
          </w:tcPr>
          <w:p w:rsidR="005D1EFC" w:rsidRDefault="005D1EFC" w:rsidP="000A1BA7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  <w:p w:rsidR="005D1EFC" w:rsidRPr="005D1EFC" w:rsidRDefault="005D1EFC" w:rsidP="005D1EFC">
            <w:pPr>
              <w:jc w:val="center"/>
              <w:rPr>
                <w:sz w:val="24"/>
                <w:szCs w:val="24"/>
              </w:rPr>
            </w:pPr>
            <w:r w:rsidRPr="005D1EFC">
              <w:rPr>
                <w:sz w:val="24"/>
                <w:szCs w:val="24"/>
              </w:rPr>
              <w:t>Скамья со спинкой</w:t>
            </w:r>
          </w:p>
          <w:p w:rsidR="005D1EFC" w:rsidRPr="00C8461A" w:rsidRDefault="005D1EFC" w:rsidP="00C8461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19050" t="0" r="0" b="0"/>
                  <wp:docPr id="3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28875" cy="1809750"/>
                  <wp:effectExtent l="19050" t="0" r="9525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EFC" w:rsidRPr="0054373D" w:rsidRDefault="005D1EFC" w:rsidP="000A1BA7">
            <w:pPr>
              <w:rPr>
                <w:color w:val="000000"/>
                <w:sz w:val="22"/>
                <w:szCs w:val="22"/>
              </w:rPr>
            </w:pPr>
          </w:p>
        </w:tc>
      </w:tr>
      <w:tr w:rsidR="00014690" w:rsidRPr="0054373D" w:rsidTr="00590149">
        <w:tblPrEx>
          <w:tblLook w:val="04A0"/>
        </w:tblPrEx>
        <w:trPr>
          <w:gridAfter w:val="1"/>
          <w:wAfter w:w="75" w:type="dxa"/>
          <w:trHeight w:val="117"/>
        </w:trPr>
        <w:tc>
          <w:tcPr>
            <w:tcW w:w="10239" w:type="dxa"/>
            <w:shd w:val="clear" w:color="auto" w:fill="auto"/>
          </w:tcPr>
          <w:p w:rsidR="00014690" w:rsidRDefault="00014690" w:rsidP="000A1BA7">
            <w:pPr>
              <w:pStyle w:val="a5"/>
              <w:widowControl w:val="0"/>
              <w:numPr>
                <w:ilvl w:val="0"/>
                <w:numId w:val="30"/>
              </w:numPr>
              <w:suppressAutoHyphens/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9F">
              <w:rPr>
                <w:rFonts w:ascii="Times New Roman" w:hAnsi="Times New Roman" w:cs="Times New Roman"/>
                <w:sz w:val="24"/>
                <w:szCs w:val="24"/>
              </w:rPr>
              <w:t>Установка урн</w:t>
            </w:r>
          </w:p>
          <w:p w:rsidR="00C8461A" w:rsidRDefault="00C8461A" w:rsidP="00C8461A">
            <w:pPr>
              <w:pStyle w:val="a5"/>
              <w:widowControl w:val="0"/>
              <w:suppressAutoHyphens/>
              <w:autoSpaceDE w:val="0"/>
              <w:ind w:left="4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 уличная</w:t>
            </w:r>
          </w:p>
          <w:p w:rsidR="00C8461A" w:rsidRDefault="00C8461A" w:rsidP="00C8461A">
            <w:pPr>
              <w:pStyle w:val="a5"/>
              <w:widowControl w:val="0"/>
              <w:suppressAutoHyphens/>
              <w:autoSpaceDE w:val="0"/>
              <w:ind w:left="4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1A" w:rsidRDefault="00C8461A" w:rsidP="00C8461A">
            <w:pPr>
              <w:pStyle w:val="a5"/>
              <w:widowControl w:val="0"/>
              <w:suppressAutoHyphens/>
              <w:autoSpaceDE w:val="0"/>
              <w:ind w:left="4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7375" cy="1466850"/>
                  <wp:effectExtent l="19050" t="0" r="9525" b="0"/>
                  <wp:docPr id="4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6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362075"/>
                  <wp:effectExtent l="19050" t="0" r="0" b="0"/>
                  <wp:docPr id="4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1A" w:rsidRPr="00931E9F" w:rsidRDefault="00C8461A" w:rsidP="00C8461A">
            <w:pPr>
              <w:pStyle w:val="a5"/>
              <w:widowControl w:val="0"/>
              <w:suppressAutoHyphens/>
              <w:autoSpaceDE w:val="0"/>
              <w:ind w:left="4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690" w:rsidRPr="00C4201F" w:rsidRDefault="00014690" w:rsidP="00C4201F">
      <w:pPr>
        <w:spacing w:line="23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bCs/>
          <w:sz w:val="24"/>
          <w:szCs w:val="24"/>
        </w:rPr>
        <w:t>П</w:t>
      </w:r>
      <w:r w:rsidRPr="00301F3A">
        <w:rPr>
          <w:b/>
          <w:bCs/>
          <w:sz w:val="24"/>
          <w:szCs w:val="24"/>
        </w:rPr>
        <w:t>еречень дополнительных видов работ по благоустройству дворовых территорий:</w:t>
      </w:r>
    </w:p>
    <w:p w:rsidR="00014690" w:rsidRDefault="00931E9F" w:rsidP="0001469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014690">
        <w:rPr>
          <w:noProof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9048"/>
      </w:tblGrid>
      <w:tr w:rsidR="00014690" w:rsidRPr="0054373D" w:rsidTr="006546A1">
        <w:tc>
          <w:tcPr>
            <w:tcW w:w="817" w:type="dxa"/>
            <w:shd w:val="clear" w:color="auto" w:fill="auto"/>
          </w:tcPr>
          <w:p w:rsidR="00014690" w:rsidRPr="00C4201F" w:rsidRDefault="00014690" w:rsidP="000A1BA7">
            <w:pPr>
              <w:jc w:val="center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№</w:t>
            </w:r>
          </w:p>
          <w:p w:rsidR="00014690" w:rsidRPr="00C4201F" w:rsidRDefault="00014690" w:rsidP="000A1BA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420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3B34A8">
              <w:rPr>
                <w:sz w:val="24"/>
                <w:szCs w:val="24"/>
              </w:rPr>
              <w:t>/</w:t>
            </w:r>
            <w:proofErr w:type="spellStart"/>
            <w:r w:rsidRPr="00C420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  <w:shd w:val="clear" w:color="auto" w:fill="auto"/>
          </w:tcPr>
          <w:p w:rsidR="00014690" w:rsidRPr="00C4201F" w:rsidRDefault="00014690" w:rsidP="000A1BA7">
            <w:pPr>
              <w:jc w:val="center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Наименование видов работ</w:t>
            </w:r>
          </w:p>
        </w:tc>
      </w:tr>
      <w:tr w:rsidR="00014690" w:rsidRPr="0054373D" w:rsidTr="006546A1">
        <w:tc>
          <w:tcPr>
            <w:tcW w:w="817" w:type="dxa"/>
            <w:shd w:val="clear" w:color="auto" w:fill="auto"/>
          </w:tcPr>
          <w:p w:rsidR="00014690" w:rsidRPr="00C4201F" w:rsidRDefault="00014690" w:rsidP="000A1BA7">
            <w:pPr>
              <w:jc w:val="center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</w:tcPr>
          <w:p w:rsidR="00014690" w:rsidRPr="00C4201F" w:rsidRDefault="00014690" w:rsidP="000A1BA7">
            <w:pPr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014690" w:rsidRPr="0054373D" w:rsidTr="006546A1">
        <w:tc>
          <w:tcPr>
            <w:tcW w:w="817" w:type="dxa"/>
            <w:shd w:val="clear" w:color="auto" w:fill="auto"/>
          </w:tcPr>
          <w:p w:rsidR="00014690" w:rsidRPr="00C4201F" w:rsidRDefault="00014690" w:rsidP="000A1BA7">
            <w:pPr>
              <w:jc w:val="center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  <w:shd w:val="clear" w:color="auto" w:fill="auto"/>
          </w:tcPr>
          <w:p w:rsidR="00014690" w:rsidRPr="00C4201F" w:rsidRDefault="00014690" w:rsidP="000A1BA7">
            <w:pPr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014690" w:rsidRPr="0054373D" w:rsidTr="006546A1">
        <w:tc>
          <w:tcPr>
            <w:tcW w:w="817" w:type="dxa"/>
            <w:shd w:val="clear" w:color="auto" w:fill="auto"/>
          </w:tcPr>
          <w:p w:rsidR="00014690" w:rsidRPr="00C4201F" w:rsidRDefault="00014690" w:rsidP="000A1BA7">
            <w:pPr>
              <w:jc w:val="center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  <w:shd w:val="clear" w:color="auto" w:fill="auto"/>
          </w:tcPr>
          <w:p w:rsidR="00014690" w:rsidRPr="00C4201F" w:rsidRDefault="00014690" w:rsidP="000A1BA7">
            <w:pPr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Озеленение</w:t>
            </w:r>
            <w:r w:rsidR="00931E9F" w:rsidRPr="00C4201F">
              <w:rPr>
                <w:sz w:val="24"/>
                <w:szCs w:val="24"/>
              </w:rPr>
              <w:t xml:space="preserve"> территорий</w:t>
            </w:r>
          </w:p>
        </w:tc>
      </w:tr>
      <w:tr w:rsidR="00014690" w:rsidRPr="0054373D" w:rsidTr="006546A1">
        <w:tc>
          <w:tcPr>
            <w:tcW w:w="817" w:type="dxa"/>
            <w:shd w:val="clear" w:color="auto" w:fill="auto"/>
          </w:tcPr>
          <w:p w:rsidR="00014690" w:rsidRPr="00C4201F" w:rsidRDefault="00014690" w:rsidP="000A1BA7">
            <w:pPr>
              <w:jc w:val="center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  <w:shd w:val="clear" w:color="auto" w:fill="auto"/>
          </w:tcPr>
          <w:p w:rsidR="00014690" w:rsidRPr="00C4201F" w:rsidRDefault="00014690" w:rsidP="000A1BA7">
            <w:pPr>
              <w:jc w:val="both"/>
              <w:rPr>
                <w:sz w:val="24"/>
                <w:szCs w:val="24"/>
              </w:rPr>
            </w:pPr>
            <w:r w:rsidRPr="00C4201F">
              <w:rPr>
                <w:sz w:val="24"/>
                <w:szCs w:val="24"/>
              </w:rPr>
              <w:t>Иные виды работ</w:t>
            </w:r>
          </w:p>
        </w:tc>
      </w:tr>
    </w:tbl>
    <w:p w:rsidR="00014690" w:rsidRDefault="000B0ED0" w:rsidP="000B0E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</w:p>
    <w:p w:rsidR="001D68A3" w:rsidRPr="00775FBF" w:rsidRDefault="00775FBF" w:rsidP="000A1B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BF">
        <w:rPr>
          <w:rFonts w:ascii="Times New Roman" w:hAnsi="Times New Roman"/>
          <w:sz w:val="24"/>
          <w:szCs w:val="24"/>
        </w:rPr>
        <w:t xml:space="preserve">При определении нормативной стоимости (единичной расценки) на выполнение работ из минимального  и дополнительного перечней работ  и  рекомендуется воспользоваться следующими данными. </w:t>
      </w:r>
    </w:p>
    <w:p w:rsidR="000B0ED0" w:rsidRPr="00014690" w:rsidRDefault="000B0ED0" w:rsidP="000A1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690">
        <w:rPr>
          <w:rFonts w:ascii="Times New Roman" w:hAnsi="Times New Roman" w:cs="Times New Roman"/>
          <w:b/>
          <w:sz w:val="24"/>
          <w:szCs w:val="24"/>
        </w:rPr>
        <w:t>Нормативная  ориентировочная стоимость (единичные расценки)  работ по благоустройству дворовых территорий</w:t>
      </w:r>
    </w:p>
    <w:tbl>
      <w:tblPr>
        <w:tblStyle w:val="a7"/>
        <w:tblW w:w="0" w:type="auto"/>
        <w:tblInd w:w="534" w:type="dxa"/>
        <w:tblLook w:val="04A0"/>
      </w:tblPr>
      <w:tblGrid>
        <w:gridCol w:w="790"/>
        <w:gridCol w:w="2895"/>
        <w:gridCol w:w="1701"/>
        <w:gridCol w:w="2125"/>
        <w:gridCol w:w="1809"/>
      </w:tblGrid>
      <w:tr w:rsidR="000B0ED0" w:rsidTr="009A4EF2">
        <w:tc>
          <w:tcPr>
            <w:tcW w:w="790" w:type="dxa"/>
            <w:tcBorders>
              <w:right w:val="single" w:sz="4" w:space="0" w:color="auto"/>
            </w:tcBorders>
          </w:tcPr>
          <w:p w:rsidR="000B0ED0" w:rsidRPr="00301F3A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0B0ED0" w:rsidRPr="00301F3A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0B0ED0" w:rsidRPr="00301F3A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3934" w:type="dxa"/>
            <w:gridSpan w:val="2"/>
          </w:tcPr>
          <w:p w:rsidR="000B0ED0" w:rsidRPr="00301F3A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Единичная расценка</w:t>
            </w:r>
            <w:proofErr w:type="gramStart"/>
            <w:r w:rsidRPr="00301F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1F3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B0ED0" w:rsidTr="009A4EF2">
        <w:tc>
          <w:tcPr>
            <w:tcW w:w="790" w:type="dxa"/>
            <w:tcBorders>
              <w:right w:val="single" w:sz="4" w:space="0" w:color="auto"/>
            </w:tcBorders>
          </w:tcPr>
          <w:p w:rsidR="000B0ED0" w:rsidRPr="00301F3A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0" w:type="dxa"/>
            <w:gridSpan w:val="4"/>
            <w:tcBorders>
              <w:left w:val="single" w:sz="4" w:space="0" w:color="auto"/>
            </w:tcBorders>
          </w:tcPr>
          <w:p w:rsidR="000B0ED0" w:rsidRPr="00301F3A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перечень работ </w:t>
            </w:r>
          </w:p>
        </w:tc>
      </w:tr>
      <w:tr w:rsidR="000B0ED0" w:rsidRPr="003126F5" w:rsidTr="009A4EF2">
        <w:trPr>
          <w:trHeight w:val="830"/>
        </w:trPr>
        <w:tc>
          <w:tcPr>
            <w:tcW w:w="790" w:type="dxa"/>
            <w:tcBorders>
              <w:right w:val="single" w:sz="4" w:space="0" w:color="auto"/>
            </w:tcBorders>
          </w:tcPr>
          <w:p w:rsidR="000B0ED0" w:rsidRPr="00301F3A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0B0ED0" w:rsidRPr="00301F3A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</w:t>
            </w:r>
          </w:p>
          <w:p w:rsidR="000B0ED0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проездов</w:t>
            </w:r>
          </w:p>
        </w:tc>
        <w:tc>
          <w:tcPr>
            <w:tcW w:w="1701" w:type="dxa"/>
          </w:tcPr>
          <w:p w:rsidR="000B0ED0" w:rsidRPr="00301F3A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0B0ED0" w:rsidRPr="00301F3A" w:rsidRDefault="001D3A64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0B0ED0" w:rsidRPr="00301F3A">
              <w:rPr>
                <w:rFonts w:ascii="Times New Roman" w:hAnsi="Times New Roman" w:cs="Times New Roman"/>
                <w:sz w:val="24"/>
                <w:szCs w:val="24"/>
              </w:rPr>
              <w:t xml:space="preserve"> бордюр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B0ED0" w:rsidRPr="00301F3A" w:rsidRDefault="001D3A64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0B0ED0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F5">
              <w:rPr>
                <w:rFonts w:ascii="Times New Roman" w:hAnsi="Times New Roman" w:cs="Times New Roman"/>
                <w:sz w:val="24"/>
                <w:szCs w:val="24"/>
              </w:rPr>
              <w:t>Без бордюра</w:t>
            </w:r>
          </w:p>
          <w:p w:rsidR="000B0ED0" w:rsidRPr="003126F5" w:rsidRDefault="00076EBB" w:rsidP="009A4EF2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1117,46</w:t>
            </w:r>
            <w:r w:rsidR="001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A6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1D3A64">
              <w:rPr>
                <w:rFonts w:ascii="Times New Roman" w:hAnsi="Times New Roman" w:cs="Times New Roman"/>
                <w:sz w:val="24"/>
                <w:szCs w:val="24"/>
              </w:rPr>
              <w:t>/кв.м.</w:t>
            </w:r>
          </w:p>
        </w:tc>
      </w:tr>
      <w:tr w:rsidR="000B0ED0" w:rsidTr="009A4EF2">
        <w:tc>
          <w:tcPr>
            <w:tcW w:w="790" w:type="dxa"/>
            <w:tcBorders>
              <w:right w:val="single" w:sz="4" w:space="0" w:color="auto"/>
            </w:tcBorders>
          </w:tcPr>
          <w:p w:rsidR="000B0ED0" w:rsidRPr="00301F3A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0" w:type="dxa"/>
            <w:gridSpan w:val="4"/>
            <w:tcBorders>
              <w:left w:val="single" w:sz="4" w:space="0" w:color="auto"/>
            </w:tcBorders>
          </w:tcPr>
          <w:p w:rsidR="00014690" w:rsidRDefault="000B0ED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</w:t>
            </w:r>
            <w:r w:rsidR="00D933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</w:t>
            </w:r>
          </w:p>
          <w:p w:rsidR="00014690" w:rsidRPr="00301F3A" w:rsidRDefault="00014690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78" w:rsidTr="009A4EF2">
        <w:tc>
          <w:tcPr>
            <w:tcW w:w="790" w:type="dxa"/>
            <w:tcBorders>
              <w:right w:val="single" w:sz="4" w:space="0" w:color="auto"/>
            </w:tcBorders>
          </w:tcPr>
          <w:p w:rsidR="00321A78" w:rsidRPr="00A64AFA" w:rsidRDefault="00321A78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321A78" w:rsidRPr="00A64AFA" w:rsidRDefault="00321A78" w:rsidP="0018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опоры освещения </w:t>
            </w:r>
          </w:p>
        </w:tc>
        <w:tc>
          <w:tcPr>
            <w:tcW w:w="1701" w:type="dxa"/>
          </w:tcPr>
          <w:p w:rsidR="00321A78" w:rsidRPr="00A64AFA" w:rsidRDefault="00321A78" w:rsidP="000A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A">
              <w:rPr>
                <w:rFonts w:ascii="Times New Roman" w:hAnsi="Times New Roman" w:cs="Times New Roman"/>
                <w:sz w:val="24"/>
                <w:szCs w:val="24"/>
              </w:rPr>
              <w:t xml:space="preserve">1 опора </w:t>
            </w:r>
          </w:p>
        </w:tc>
        <w:tc>
          <w:tcPr>
            <w:tcW w:w="3934" w:type="dxa"/>
            <w:gridSpan w:val="2"/>
          </w:tcPr>
          <w:p w:rsidR="00321A78" w:rsidRPr="00A64AFA" w:rsidRDefault="001D3A64" w:rsidP="000A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53998</w:t>
            </w:r>
          </w:p>
        </w:tc>
      </w:tr>
      <w:tr w:rsidR="00321A78" w:rsidTr="009A4EF2">
        <w:tc>
          <w:tcPr>
            <w:tcW w:w="790" w:type="dxa"/>
            <w:tcBorders>
              <w:right w:val="single" w:sz="4" w:space="0" w:color="auto"/>
            </w:tcBorders>
          </w:tcPr>
          <w:p w:rsidR="00321A78" w:rsidRPr="00A64AFA" w:rsidRDefault="00321A78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321A78" w:rsidRPr="00A64AFA" w:rsidRDefault="00321A78" w:rsidP="0018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D3A64">
              <w:rPr>
                <w:rFonts w:ascii="Times New Roman" w:hAnsi="Times New Roman" w:cs="Times New Roman"/>
                <w:sz w:val="24"/>
                <w:szCs w:val="24"/>
              </w:rPr>
              <w:t xml:space="preserve"> консольной </w:t>
            </w:r>
            <w:r w:rsidRPr="00A64AFA">
              <w:rPr>
                <w:rFonts w:ascii="Times New Roman" w:hAnsi="Times New Roman" w:cs="Times New Roman"/>
                <w:sz w:val="24"/>
                <w:szCs w:val="24"/>
              </w:rPr>
              <w:t xml:space="preserve"> опоры освещения </w:t>
            </w:r>
          </w:p>
        </w:tc>
        <w:tc>
          <w:tcPr>
            <w:tcW w:w="1701" w:type="dxa"/>
          </w:tcPr>
          <w:p w:rsidR="00321A78" w:rsidRPr="00A64AFA" w:rsidRDefault="00321A78" w:rsidP="000A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A">
              <w:rPr>
                <w:rFonts w:ascii="Times New Roman" w:hAnsi="Times New Roman" w:cs="Times New Roman"/>
                <w:sz w:val="24"/>
                <w:szCs w:val="24"/>
              </w:rPr>
              <w:t>1 опора</w:t>
            </w:r>
          </w:p>
        </w:tc>
        <w:tc>
          <w:tcPr>
            <w:tcW w:w="3934" w:type="dxa"/>
            <w:gridSpan w:val="2"/>
          </w:tcPr>
          <w:p w:rsidR="00321A78" w:rsidRPr="00A64AFA" w:rsidRDefault="00321A78" w:rsidP="000A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A">
              <w:rPr>
                <w:rFonts w:ascii="Times New Roman" w:hAnsi="Times New Roman" w:cs="Times New Roman"/>
                <w:sz w:val="24"/>
                <w:szCs w:val="24"/>
              </w:rPr>
              <w:t>12242</w:t>
            </w:r>
          </w:p>
        </w:tc>
      </w:tr>
      <w:tr w:rsidR="001D3A64" w:rsidTr="009A4EF2">
        <w:tc>
          <w:tcPr>
            <w:tcW w:w="790" w:type="dxa"/>
            <w:tcBorders>
              <w:right w:val="single" w:sz="4" w:space="0" w:color="auto"/>
            </w:tcBorders>
          </w:tcPr>
          <w:p w:rsidR="001D3A64" w:rsidRPr="00A64AFA" w:rsidRDefault="001D3A64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1D3A64" w:rsidRPr="00A64AFA" w:rsidRDefault="001D3A64" w:rsidP="001D3A64">
            <w:pPr>
              <w:jc w:val="center"/>
              <w:rPr>
                <w:sz w:val="24"/>
                <w:szCs w:val="24"/>
              </w:rPr>
            </w:pPr>
            <w:r w:rsidRPr="00A64AF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торшерной </w:t>
            </w:r>
            <w:r w:rsidRPr="00A64AFA">
              <w:rPr>
                <w:rFonts w:ascii="Times New Roman" w:hAnsi="Times New Roman" w:cs="Times New Roman"/>
                <w:sz w:val="24"/>
                <w:szCs w:val="24"/>
              </w:rPr>
              <w:t xml:space="preserve"> опоры освещения</w:t>
            </w:r>
          </w:p>
        </w:tc>
        <w:tc>
          <w:tcPr>
            <w:tcW w:w="1701" w:type="dxa"/>
          </w:tcPr>
          <w:p w:rsidR="001D3A64" w:rsidRPr="00A64AFA" w:rsidRDefault="001D3A64" w:rsidP="000A1BA7">
            <w:pPr>
              <w:jc w:val="center"/>
              <w:rPr>
                <w:sz w:val="24"/>
                <w:szCs w:val="24"/>
              </w:rPr>
            </w:pPr>
            <w:r w:rsidRPr="00A64AFA">
              <w:rPr>
                <w:rFonts w:ascii="Times New Roman" w:hAnsi="Times New Roman" w:cs="Times New Roman"/>
                <w:sz w:val="24"/>
                <w:szCs w:val="24"/>
              </w:rPr>
              <w:t>1 опора</w:t>
            </w:r>
          </w:p>
        </w:tc>
        <w:tc>
          <w:tcPr>
            <w:tcW w:w="3934" w:type="dxa"/>
            <w:gridSpan w:val="2"/>
          </w:tcPr>
          <w:p w:rsidR="001D3A64" w:rsidRPr="008A6BCC" w:rsidRDefault="008A6BCC" w:rsidP="000A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CC">
              <w:rPr>
                <w:rFonts w:ascii="Times New Roman" w:hAnsi="Times New Roman" w:cs="Times New Roman"/>
                <w:sz w:val="24"/>
                <w:szCs w:val="24"/>
              </w:rPr>
              <w:t>8980</w:t>
            </w:r>
          </w:p>
        </w:tc>
      </w:tr>
      <w:tr w:rsidR="00180FC1" w:rsidTr="009A4EF2">
        <w:tc>
          <w:tcPr>
            <w:tcW w:w="790" w:type="dxa"/>
            <w:tcBorders>
              <w:right w:val="single" w:sz="4" w:space="0" w:color="auto"/>
            </w:tcBorders>
          </w:tcPr>
          <w:p w:rsidR="00180FC1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Стоимость скамейки</w:t>
            </w:r>
            <w:r w:rsidR="00076EBB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установкой </w:t>
            </w:r>
          </w:p>
        </w:tc>
        <w:tc>
          <w:tcPr>
            <w:tcW w:w="1701" w:type="dxa"/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4" w:type="dxa"/>
            <w:gridSpan w:val="2"/>
          </w:tcPr>
          <w:p w:rsidR="00180FC1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13824,88</w:t>
            </w:r>
          </w:p>
        </w:tc>
      </w:tr>
      <w:tr w:rsidR="00180FC1" w:rsidTr="009A4EF2">
        <w:tc>
          <w:tcPr>
            <w:tcW w:w="790" w:type="dxa"/>
            <w:tcBorders>
              <w:right w:val="single" w:sz="4" w:space="0" w:color="auto"/>
            </w:tcBorders>
          </w:tcPr>
          <w:p w:rsidR="00180FC1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Стоимость урны</w:t>
            </w:r>
            <w:r w:rsidR="00076EBB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установкой</w:t>
            </w:r>
          </w:p>
        </w:tc>
        <w:tc>
          <w:tcPr>
            <w:tcW w:w="1701" w:type="dxa"/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934" w:type="dxa"/>
            <w:gridSpan w:val="2"/>
          </w:tcPr>
          <w:p w:rsidR="00180FC1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4237,38</w:t>
            </w:r>
          </w:p>
        </w:tc>
      </w:tr>
      <w:tr w:rsidR="00180FC1" w:rsidTr="009A4EF2">
        <w:tc>
          <w:tcPr>
            <w:tcW w:w="790" w:type="dxa"/>
            <w:tcBorders>
              <w:right w:val="single" w:sz="4" w:space="0" w:color="auto"/>
            </w:tcBorders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0" w:type="dxa"/>
            <w:gridSpan w:val="4"/>
            <w:tcBorders>
              <w:left w:val="single" w:sz="4" w:space="0" w:color="auto"/>
            </w:tcBorders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работ </w:t>
            </w:r>
          </w:p>
        </w:tc>
      </w:tr>
      <w:tr w:rsidR="00076EBB" w:rsidTr="009A4EF2">
        <w:tc>
          <w:tcPr>
            <w:tcW w:w="790" w:type="dxa"/>
            <w:tcBorders>
              <w:right w:val="single" w:sz="4" w:space="0" w:color="auto"/>
            </w:tcBorders>
          </w:tcPr>
          <w:p w:rsidR="00076EBB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076EBB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1701" w:type="dxa"/>
          </w:tcPr>
          <w:p w:rsidR="00076EBB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3934" w:type="dxa"/>
            <w:gridSpan w:val="2"/>
          </w:tcPr>
          <w:p w:rsidR="00076EBB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С бордюром</w:t>
            </w:r>
          </w:p>
          <w:p w:rsidR="00076EBB" w:rsidRPr="003126F5" w:rsidRDefault="00076EBB" w:rsidP="009A4EF2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</w:tr>
      <w:tr w:rsidR="00180FC1" w:rsidTr="009A4EF2">
        <w:tc>
          <w:tcPr>
            <w:tcW w:w="790" w:type="dxa"/>
            <w:tcBorders>
              <w:right w:val="single" w:sz="4" w:space="0" w:color="auto"/>
            </w:tcBorders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0" w:type="dxa"/>
            <w:gridSpan w:val="4"/>
            <w:tcBorders>
              <w:left w:val="single" w:sz="4" w:space="0" w:color="auto"/>
            </w:tcBorders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Оборудование детских и (или) спортивных площадок:</w:t>
            </w:r>
          </w:p>
        </w:tc>
      </w:tr>
      <w:tr w:rsidR="00180FC1" w:rsidTr="009A4EF2">
        <w:tc>
          <w:tcPr>
            <w:tcW w:w="790" w:type="dxa"/>
            <w:tcBorders>
              <w:right w:val="single" w:sz="4" w:space="0" w:color="auto"/>
            </w:tcBorders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</w:t>
            </w:r>
          </w:p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площадка:</w:t>
            </w:r>
          </w:p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- качели</w:t>
            </w:r>
          </w:p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-горка</w:t>
            </w:r>
          </w:p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-карусель</w:t>
            </w:r>
          </w:p>
          <w:p w:rsidR="00180FC1" w:rsidRPr="00301F3A" w:rsidRDefault="00180FC1" w:rsidP="00076EB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934" w:type="dxa"/>
            <w:gridSpan w:val="2"/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FC1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BB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30101,80</w:t>
            </w:r>
          </w:p>
          <w:p w:rsidR="00076EBB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42940,20</w:t>
            </w:r>
          </w:p>
          <w:p w:rsidR="00076EBB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34077,22</w:t>
            </w:r>
          </w:p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FC1" w:rsidTr="009A4EF2">
        <w:tc>
          <w:tcPr>
            <w:tcW w:w="790" w:type="dxa"/>
            <w:tcBorders>
              <w:right w:val="single" w:sz="4" w:space="0" w:color="auto"/>
            </w:tcBorders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180FC1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076EBB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(шведская стенка)</w:t>
            </w:r>
          </w:p>
        </w:tc>
        <w:tc>
          <w:tcPr>
            <w:tcW w:w="1701" w:type="dxa"/>
          </w:tcPr>
          <w:p w:rsidR="00180FC1" w:rsidRPr="00301F3A" w:rsidRDefault="00180FC1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934" w:type="dxa"/>
            <w:gridSpan w:val="2"/>
          </w:tcPr>
          <w:p w:rsidR="00180FC1" w:rsidRPr="00301F3A" w:rsidRDefault="00076EBB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30762,2</w:t>
            </w:r>
          </w:p>
        </w:tc>
      </w:tr>
      <w:tr w:rsidR="001D3A64" w:rsidTr="009A4EF2">
        <w:trPr>
          <w:trHeight w:val="285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</w:tcPr>
          <w:p w:rsidR="001D3A64" w:rsidRPr="00301F3A" w:rsidRDefault="001D3A64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</w:tcBorders>
          </w:tcPr>
          <w:p w:rsidR="001D3A64" w:rsidRPr="00301F3A" w:rsidRDefault="001D3A64" w:rsidP="001D3A64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A64" w:rsidRPr="00301F3A" w:rsidRDefault="001D3A64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1D3A64" w:rsidRPr="008A6BCC" w:rsidRDefault="001D3A64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CC">
              <w:rPr>
                <w:rFonts w:ascii="Times New Roman" w:hAnsi="Times New Roman" w:cs="Times New Roman"/>
                <w:sz w:val="24"/>
                <w:szCs w:val="24"/>
              </w:rPr>
              <w:t>3755,94</w:t>
            </w:r>
          </w:p>
        </w:tc>
      </w:tr>
      <w:tr w:rsidR="001D3A64" w:rsidTr="009A4EF2">
        <w:trPr>
          <w:trHeight w:val="48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64" w:rsidRPr="001D3A64" w:rsidRDefault="001D3A64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6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64" w:rsidRPr="00301F3A" w:rsidRDefault="001D3A64" w:rsidP="001D3A64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дерева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A64" w:rsidRPr="001D3A64" w:rsidRDefault="001D3A64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A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A64" w:rsidRPr="008A6BCC" w:rsidRDefault="001D3A64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CC"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</w:p>
        </w:tc>
      </w:tr>
      <w:tr w:rsidR="001D3A64" w:rsidTr="009A4EF2">
        <w:trPr>
          <w:trHeight w:val="480"/>
        </w:trPr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</w:tcPr>
          <w:p w:rsidR="001D3A64" w:rsidRPr="001D3A64" w:rsidRDefault="001D3A64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6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</w:tcPr>
          <w:p w:rsidR="001D3A64" w:rsidRDefault="001D3A64" w:rsidP="001D3A64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 кустарника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3A64" w:rsidRPr="001D3A64" w:rsidRDefault="001D3A64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6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</w:tcBorders>
          </w:tcPr>
          <w:p w:rsidR="001D3A64" w:rsidRPr="008A6BCC" w:rsidRDefault="008A6BCC" w:rsidP="000A1BA7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CC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</w:tbl>
    <w:p w:rsidR="001D68A3" w:rsidRDefault="001D68A3" w:rsidP="001D68A3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182E" w:rsidRDefault="00C04D3F" w:rsidP="008324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301F3A">
        <w:rPr>
          <w:b/>
          <w:bCs/>
          <w:sz w:val="28"/>
          <w:szCs w:val="28"/>
        </w:rPr>
        <w:t xml:space="preserve"> </w:t>
      </w:r>
      <w:r w:rsidR="009A182E">
        <w:rPr>
          <w:b/>
          <w:bCs/>
          <w:sz w:val="28"/>
          <w:szCs w:val="28"/>
        </w:rPr>
        <w:t xml:space="preserve">   </w:t>
      </w:r>
      <w:r w:rsidR="00942114">
        <w:rPr>
          <w:b/>
          <w:bCs/>
          <w:sz w:val="28"/>
          <w:szCs w:val="28"/>
        </w:rPr>
        <w:t>3</w:t>
      </w:r>
      <w:r w:rsidR="009A182E">
        <w:rPr>
          <w:b/>
          <w:bCs/>
          <w:sz w:val="28"/>
          <w:szCs w:val="28"/>
        </w:rPr>
        <w:t xml:space="preserve">. Сведения о показателях </w:t>
      </w:r>
      <w:r w:rsidR="00E61BD7">
        <w:rPr>
          <w:b/>
          <w:bCs/>
          <w:sz w:val="28"/>
          <w:szCs w:val="28"/>
        </w:rPr>
        <w:t>и индикаторах П</w:t>
      </w:r>
      <w:r w:rsidR="009A182E">
        <w:rPr>
          <w:b/>
          <w:bCs/>
          <w:sz w:val="28"/>
          <w:szCs w:val="28"/>
        </w:rPr>
        <w:t>рограммы</w:t>
      </w:r>
    </w:p>
    <w:p w:rsidR="009E22FB" w:rsidRDefault="009E22FB" w:rsidP="009E22FB">
      <w:pPr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</w:t>
      </w:r>
      <w:r w:rsidR="009A182E" w:rsidRPr="00301F3A">
        <w:rPr>
          <w:bCs/>
          <w:sz w:val="24"/>
          <w:szCs w:val="24"/>
        </w:rPr>
        <w:t>Основным показател</w:t>
      </w:r>
      <w:r>
        <w:rPr>
          <w:bCs/>
          <w:sz w:val="24"/>
          <w:szCs w:val="24"/>
        </w:rPr>
        <w:t>ем</w:t>
      </w:r>
      <w:r w:rsidR="009A182E" w:rsidRPr="00301F3A">
        <w:rPr>
          <w:bCs/>
          <w:sz w:val="24"/>
          <w:szCs w:val="24"/>
        </w:rPr>
        <w:t xml:space="preserve"> реализации </w:t>
      </w:r>
      <w:r>
        <w:rPr>
          <w:bCs/>
          <w:sz w:val="24"/>
          <w:szCs w:val="24"/>
        </w:rPr>
        <w:t>П</w:t>
      </w:r>
      <w:r w:rsidR="009A182E" w:rsidRPr="00301F3A">
        <w:rPr>
          <w:bCs/>
          <w:sz w:val="24"/>
          <w:szCs w:val="24"/>
        </w:rPr>
        <w:t>рограммы явля</w:t>
      </w:r>
      <w:r>
        <w:rPr>
          <w:bCs/>
          <w:sz w:val="24"/>
          <w:szCs w:val="24"/>
        </w:rPr>
        <w:t>е</w:t>
      </w:r>
      <w:r w:rsidR="009A182E" w:rsidRPr="00301F3A">
        <w:rPr>
          <w:bCs/>
          <w:sz w:val="24"/>
          <w:szCs w:val="24"/>
        </w:rPr>
        <w:t>тся</w:t>
      </w:r>
      <w:r w:rsidRPr="009E22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ежегодное увеличение доли благоустроенных </w:t>
      </w:r>
      <w:r w:rsidR="00C04D3F">
        <w:rPr>
          <w:bCs/>
          <w:sz w:val="24"/>
          <w:szCs w:val="24"/>
        </w:rPr>
        <w:t xml:space="preserve"> дворовых территорий</w:t>
      </w:r>
      <w:r>
        <w:rPr>
          <w:bCs/>
          <w:sz w:val="24"/>
          <w:szCs w:val="24"/>
        </w:rPr>
        <w:t xml:space="preserve"> и </w:t>
      </w:r>
      <w:r w:rsidR="00C04D3F">
        <w:rPr>
          <w:bCs/>
          <w:sz w:val="24"/>
          <w:szCs w:val="24"/>
        </w:rPr>
        <w:t xml:space="preserve">общественных </w:t>
      </w:r>
      <w:r>
        <w:rPr>
          <w:bCs/>
          <w:sz w:val="24"/>
          <w:szCs w:val="24"/>
        </w:rPr>
        <w:t>территорий   на 5-6 %</w:t>
      </w:r>
      <w:r w:rsidR="00C04D3F">
        <w:rPr>
          <w:bCs/>
          <w:sz w:val="24"/>
          <w:szCs w:val="24"/>
        </w:rPr>
        <w:t>.</w:t>
      </w:r>
    </w:p>
    <w:p w:rsidR="0080235F" w:rsidRPr="00301F3A" w:rsidRDefault="009E22FB" w:rsidP="009E22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Сопоставление фактически благоустроенных дворовых </w:t>
      </w:r>
      <w:r w:rsidRPr="009E22FB">
        <w:rPr>
          <w:bCs/>
          <w:sz w:val="24"/>
          <w:szCs w:val="24"/>
        </w:rPr>
        <w:t xml:space="preserve"> </w:t>
      </w:r>
      <w:r w:rsidR="00C04D3F">
        <w:rPr>
          <w:bCs/>
          <w:sz w:val="24"/>
          <w:szCs w:val="24"/>
        </w:rPr>
        <w:t xml:space="preserve">территорий </w:t>
      </w:r>
      <w:r>
        <w:rPr>
          <w:bCs/>
          <w:sz w:val="24"/>
          <w:szCs w:val="24"/>
        </w:rPr>
        <w:t xml:space="preserve">и </w:t>
      </w:r>
      <w:r w:rsidR="00C04D3F">
        <w:rPr>
          <w:bCs/>
          <w:sz w:val="24"/>
          <w:szCs w:val="24"/>
        </w:rPr>
        <w:t xml:space="preserve"> общественной </w:t>
      </w:r>
      <w:r>
        <w:rPr>
          <w:bCs/>
          <w:sz w:val="24"/>
          <w:szCs w:val="24"/>
        </w:rPr>
        <w:t>территори</w:t>
      </w:r>
      <w:r w:rsidR="00C04D3F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  в сравнении с предыдущим годом.</w:t>
      </w:r>
    </w:p>
    <w:p w:rsidR="0080235F" w:rsidRDefault="0080235F" w:rsidP="00301F3A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F3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E22F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01F3A">
        <w:rPr>
          <w:rFonts w:ascii="Times New Roman" w:hAnsi="Times New Roman" w:cs="Times New Roman"/>
          <w:bCs/>
          <w:sz w:val="24"/>
          <w:szCs w:val="24"/>
        </w:rPr>
        <w:t>Перечень  целевых индикаторов и показателей эффективности реализации Программы представлен в Приложение №1</w:t>
      </w:r>
    </w:p>
    <w:p w:rsidR="00301F3A" w:rsidRPr="00301F3A" w:rsidRDefault="00301F3A" w:rsidP="00301F3A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82E" w:rsidRPr="00C66365" w:rsidRDefault="00C66365" w:rsidP="00C66365">
      <w:pPr>
        <w:jc w:val="center"/>
        <w:rPr>
          <w:b/>
          <w:bCs/>
          <w:sz w:val="28"/>
          <w:szCs w:val="28"/>
        </w:rPr>
      </w:pPr>
      <w:r w:rsidRPr="00C66365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="0080235F" w:rsidRPr="00C66365">
        <w:rPr>
          <w:b/>
          <w:bCs/>
          <w:sz w:val="28"/>
          <w:szCs w:val="28"/>
        </w:rPr>
        <w:t xml:space="preserve">Обобщенная характеристика основных мероприятий </w:t>
      </w:r>
      <w:r w:rsidR="00F92DE7">
        <w:rPr>
          <w:b/>
          <w:bCs/>
          <w:sz w:val="28"/>
          <w:szCs w:val="28"/>
        </w:rPr>
        <w:t>П</w:t>
      </w:r>
      <w:r w:rsidR="0080235F" w:rsidRPr="00C66365">
        <w:rPr>
          <w:b/>
          <w:bCs/>
          <w:sz w:val="28"/>
          <w:szCs w:val="28"/>
        </w:rPr>
        <w:t>рограммы</w:t>
      </w:r>
      <w:r w:rsidR="00AB3630">
        <w:rPr>
          <w:b/>
          <w:bCs/>
          <w:sz w:val="28"/>
          <w:szCs w:val="28"/>
        </w:rPr>
        <w:t xml:space="preserve"> и </w:t>
      </w:r>
      <w:r w:rsidR="006B68B0">
        <w:rPr>
          <w:b/>
          <w:bCs/>
          <w:sz w:val="28"/>
          <w:szCs w:val="28"/>
        </w:rPr>
        <w:t>программ</w:t>
      </w:r>
      <w:r w:rsidR="00AB3630">
        <w:rPr>
          <w:b/>
          <w:bCs/>
          <w:sz w:val="28"/>
          <w:szCs w:val="28"/>
        </w:rPr>
        <w:t xml:space="preserve"> муниципальной программы</w:t>
      </w:r>
    </w:p>
    <w:p w:rsidR="00D03A25" w:rsidRDefault="009E22FB" w:rsidP="00832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9E22FB">
        <w:rPr>
          <w:sz w:val="24"/>
          <w:szCs w:val="24"/>
        </w:rPr>
        <w:t>Выстроенное</w:t>
      </w:r>
      <w:proofErr w:type="gramEnd"/>
      <w:r w:rsidRPr="009E22FB">
        <w:rPr>
          <w:sz w:val="24"/>
          <w:szCs w:val="24"/>
        </w:rPr>
        <w:t xml:space="preserve"> в рамках муниципальной программы система целевых ориентиров (цели, задачи, ожидаемые результаты) является четкой согласованной структурой, по средством которой установлена связь реализации отдельных мероприятий с достижением конкретных целей</w:t>
      </w:r>
      <w:r w:rsidR="00D03A25">
        <w:rPr>
          <w:sz w:val="24"/>
          <w:szCs w:val="24"/>
        </w:rPr>
        <w:t xml:space="preserve"> </w:t>
      </w:r>
    </w:p>
    <w:p w:rsidR="0088650F" w:rsidRPr="00301F3A" w:rsidRDefault="0088650F" w:rsidP="0088650F">
      <w:pPr>
        <w:spacing w:line="235" w:lineRule="auto"/>
        <w:ind w:left="20" w:firstLine="852"/>
        <w:jc w:val="both"/>
        <w:rPr>
          <w:b/>
          <w:sz w:val="24"/>
          <w:szCs w:val="24"/>
        </w:rPr>
      </w:pPr>
      <w:r w:rsidRPr="00301F3A">
        <w:rPr>
          <w:sz w:val="24"/>
          <w:szCs w:val="24"/>
        </w:rPr>
        <w:t xml:space="preserve">Перечень основных мероприятий муниципальной программы представлен в приложении № </w:t>
      </w:r>
      <w:r w:rsidR="00DE247C" w:rsidRPr="00301F3A">
        <w:rPr>
          <w:sz w:val="24"/>
          <w:szCs w:val="24"/>
        </w:rPr>
        <w:t>2</w:t>
      </w:r>
      <w:r w:rsidRPr="00301F3A">
        <w:rPr>
          <w:sz w:val="24"/>
          <w:szCs w:val="24"/>
        </w:rPr>
        <w:t xml:space="preserve"> к Программе. </w:t>
      </w:r>
    </w:p>
    <w:p w:rsidR="0088650F" w:rsidRPr="00301F3A" w:rsidRDefault="0088650F" w:rsidP="0088650F">
      <w:pPr>
        <w:spacing w:line="14" w:lineRule="exact"/>
        <w:jc w:val="both"/>
        <w:rPr>
          <w:sz w:val="24"/>
          <w:szCs w:val="24"/>
        </w:rPr>
      </w:pPr>
    </w:p>
    <w:p w:rsidR="00F8067E" w:rsidRPr="0086373A" w:rsidRDefault="00F8067E" w:rsidP="00823420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sz w:val="24"/>
          <w:szCs w:val="24"/>
        </w:rPr>
      </w:pPr>
      <w:proofErr w:type="gramStart"/>
      <w:r w:rsidRPr="0086373A">
        <w:rPr>
          <w:sz w:val="24"/>
          <w:szCs w:val="24"/>
        </w:rPr>
        <w:t>Включение мероприятий в муниципальную программу осуществляется в соответствии с постановлени</w:t>
      </w:r>
      <w:r w:rsidR="00942114" w:rsidRPr="0086373A">
        <w:rPr>
          <w:sz w:val="24"/>
          <w:szCs w:val="24"/>
        </w:rPr>
        <w:t xml:space="preserve">ем  администрации </w:t>
      </w:r>
      <w:r w:rsidR="00823420">
        <w:rPr>
          <w:sz w:val="24"/>
          <w:szCs w:val="24"/>
        </w:rPr>
        <w:t>города Льгова</w:t>
      </w:r>
      <w:r w:rsidRPr="0086373A">
        <w:rPr>
          <w:sz w:val="24"/>
          <w:szCs w:val="24"/>
        </w:rPr>
        <w:t xml:space="preserve"> от</w:t>
      </w:r>
      <w:r w:rsidR="0086373A">
        <w:rPr>
          <w:sz w:val="24"/>
          <w:szCs w:val="24"/>
        </w:rPr>
        <w:t xml:space="preserve"> </w:t>
      </w:r>
      <w:r w:rsidR="00D03A25">
        <w:rPr>
          <w:sz w:val="24"/>
          <w:szCs w:val="24"/>
        </w:rPr>
        <w:t xml:space="preserve">_______ </w:t>
      </w:r>
      <w:r w:rsidRPr="0086373A">
        <w:rPr>
          <w:sz w:val="24"/>
          <w:szCs w:val="24"/>
        </w:rPr>
        <w:t xml:space="preserve">№ </w:t>
      </w:r>
      <w:r w:rsidR="0086373A">
        <w:rPr>
          <w:sz w:val="24"/>
          <w:szCs w:val="24"/>
        </w:rPr>
        <w:t xml:space="preserve"> </w:t>
      </w:r>
      <w:r w:rsidR="00D03A25">
        <w:rPr>
          <w:sz w:val="24"/>
          <w:szCs w:val="24"/>
        </w:rPr>
        <w:t>____</w:t>
      </w:r>
      <w:r w:rsidR="0086373A">
        <w:rPr>
          <w:sz w:val="24"/>
          <w:szCs w:val="24"/>
        </w:rPr>
        <w:t xml:space="preserve"> </w:t>
      </w:r>
      <w:r w:rsidRPr="0086373A">
        <w:rPr>
          <w:sz w:val="24"/>
          <w:szCs w:val="24"/>
        </w:rPr>
        <w:t xml:space="preserve">«Об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86373A">
        <w:rPr>
          <w:sz w:val="24"/>
          <w:szCs w:val="24"/>
        </w:rPr>
        <w:lastRenderedPageBreak/>
        <w:t>«Формирование современной городской среды</w:t>
      </w:r>
      <w:r w:rsidR="00942114" w:rsidRPr="0086373A">
        <w:rPr>
          <w:sz w:val="24"/>
          <w:szCs w:val="24"/>
        </w:rPr>
        <w:t xml:space="preserve"> на территории </w:t>
      </w:r>
      <w:r w:rsidR="003230EB" w:rsidRPr="0086373A">
        <w:rPr>
          <w:sz w:val="24"/>
          <w:szCs w:val="24"/>
        </w:rPr>
        <w:t>муниципального образования</w:t>
      </w:r>
      <w:r w:rsidR="00942114" w:rsidRPr="0086373A">
        <w:rPr>
          <w:sz w:val="24"/>
          <w:szCs w:val="24"/>
        </w:rPr>
        <w:t xml:space="preserve"> «</w:t>
      </w:r>
      <w:r w:rsidR="008674AA">
        <w:rPr>
          <w:sz w:val="24"/>
          <w:szCs w:val="24"/>
        </w:rPr>
        <w:t>Город Льгов</w:t>
      </w:r>
      <w:r w:rsidR="00942114" w:rsidRPr="0086373A">
        <w:rPr>
          <w:sz w:val="24"/>
          <w:szCs w:val="24"/>
        </w:rPr>
        <w:t>» на 201</w:t>
      </w:r>
      <w:r w:rsidR="00D03A25">
        <w:rPr>
          <w:sz w:val="24"/>
          <w:szCs w:val="24"/>
        </w:rPr>
        <w:t>8-2022</w:t>
      </w:r>
      <w:r w:rsidR="00823420">
        <w:rPr>
          <w:sz w:val="24"/>
          <w:szCs w:val="24"/>
        </w:rPr>
        <w:t xml:space="preserve"> </w:t>
      </w:r>
      <w:r w:rsidR="00942114" w:rsidRPr="0086373A">
        <w:rPr>
          <w:sz w:val="24"/>
          <w:szCs w:val="24"/>
        </w:rPr>
        <w:t>год</w:t>
      </w:r>
      <w:r w:rsidR="00D03A25">
        <w:rPr>
          <w:sz w:val="24"/>
          <w:szCs w:val="24"/>
        </w:rPr>
        <w:t>ы</w:t>
      </w:r>
      <w:r w:rsidR="00942114" w:rsidRPr="0086373A">
        <w:rPr>
          <w:sz w:val="24"/>
          <w:szCs w:val="24"/>
        </w:rPr>
        <w:t>»</w:t>
      </w:r>
      <w:r w:rsidRPr="0086373A">
        <w:rPr>
          <w:sz w:val="24"/>
          <w:szCs w:val="24"/>
        </w:rPr>
        <w:t>»</w:t>
      </w:r>
      <w:r w:rsidR="00942114" w:rsidRPr="0086373A">
        <w:rPr>
          <w:sz w:val="24"/>
          <w:szCs w:val="24"/>
        </w:rPr>
        <w:t xml:space="preserve"> и  постановлением  администрации </w:t>
      </w:r>
      <w:r w:rsidR="00823420">
        <w:rPr>
          <w:sz w:val="24"/>
          <w:szCs w:val="24"/>
        </w:rPr>
        <w:t>города Льгова</w:t>
      </w:r>
      <w:r w:rsidR="00942114" w:rsidRPr="0086373A">
        <w:rPr>
          <w:sz w:val="24"/>
          <w:szCs w:val="24"/>
        </w:rPr>
        <w:t xml:space="preserve"> от </w:t>
      </w:r>
      <w:r w:rsidR="00D03A25">
        <w:rPr>
          <w:sz w:val="24"/>
          <w:szCs w:val="24"/>
        </w:rPr>
        <w:t>______</w:t>
      </w:r>
      <w:r w:rsidR="00942114" w:rsidRPr="0086373A">
        <w:rPr>
          <w:sz w:val="24"/>
          <w:szCs w:val="24"/>
        </w:rPr>
        <w:t xml:space="preserve"> № </w:t>
      </w:r>
      <w:r w:rsidR="00D03A25">
        <w:rPr>
          <w:sz w:val="24"/>
          <w:szCs w:val="24"/>
        </w:rPr>
        <w:t>_______</w:t>
      </w:r>
      <w:r w:rsidRPr="0086373A">
        <w:rPr>
          <w:sz w:val="24"/>
          <w:szCs w:val="24"/>
        </w:rPr>
        <w:t xml:space="preserve"> </w:t>
      </w:r>
      <w:r w:rsidR="00942114" w:rsidRPr="0086373A">
        <w:rPr>
          <w:sz w:val="24"/>
          <w:szCs w:val="24"/>
        </w:rPr>
        <w:t>«</w:t>
      </w:r>
      <w:r w:rsidR="00EB25BC" w:rsidRPr="0086373A">
        <w:rPr>
          <w:sz w:val="24"/>
          <w:szCs w:val="24"/>
        </w:rPr>
        <w:t xml:space="preserve">Об утверждении </w:t>
      </w:r>
      <w:r w:rsidRPr="0086373A">
        <w:rPr>
          <w:sz w:val="24"/>
          <w:szCs w:val="24"/>
        </w:rPr>
        <w:t>Порядка и сроков представления, рассмотрения и</w:t>
      </w:r>
      <w:proofErr w:type="gramEnd"/>
      <w:r w:rsidRPr="0086373A">
        <w:rPr>
          <w:sz w:val="24"/>
          <w:szCs w:val="24"/>
        </w:rPr>
        <w:t xml:space="preserve"> </w:t>
      </w:r>
      <w:proofErr w:type="gramStart"/>
      <w:r w:rsidRPr="0086373A">
        <w:rPr>
          <w:sz w:val="24"/>
          <w:szCs w:val="24"/>
        </w:rPr>
        <w:t>оценки предложений граждан, организаций о включении в муниципальную программу «Формирование современной городской среды</w:t>
      </w:r>
      <w:r w:rsidR="00942114" w:rsidRPr="0086373A">
        <w:rPr>
          <w:sz w:val="24"/>
          <w:szCs w:val="24"/>
        </w:rPr>
        <w:t xml:space="preserve"> на территории </w:t>
      </w:r>
      <w:r w:rsidR="003230EB" w:rsidRPr="0086373A">
        <w:rPr>
          <w:sz w:val="24"/>
          <w:szCs w:val="24"/>
        </w:rPr>
        <w:t xml:space="preserve">муниципального образования </w:t>
      </w:r>
      <w:r w:rsidR="00942114" w:rsidRPr="0086373A">
        <w:rPr>
          <w:sz w:val="24"/>
          <w:szCs w:val="24"/>
        </w:rPr>
        <w:t xml:space="preserve"> «</w:t>
      </w:r>
      <w:r w:rsidR="008674AA">
        <w:rPr>
          <w:sz w:val="24"/>
          <w:szCs w:val="24"/>
        </w:rPr>
        <w:t>Город Льгов</w:t>
      </w:r>
      <w:r w:rsidR="00942114" w:rsidRPr="0086373A">
        <w:rPr>
          <w:sz w:val="24"/>
          <w:szCs w:val="24"/>
        </w:rPr>
        <w:t>» на 201</w:t>
      </w:r>
      <w:r w:rsidR="00D03A25">
        <w:rPr>
          <w:sz w:val="24"/>
          <w:szCs w:val="24"/>
        </w:rPr>
        <w:t>8-2022</w:t>
      </w:r>
      <w:r w:rsidR="00823420">
        <w:rPr>
          <w:sz w:val="24"/>
          <w:szCs w:val="24"/>
        </w:rPr>
        <w:t xml:space="preserve"> </w:t>
      </w:r>
      <w:r w:rsidR="00942114" w:rsidRPr="0086373A">
        <w:rPr>
          <w:sz w:val="24"/>
          <w:szCs w:val="24"/>
        </w:rPr>
        <w:t>год</w:t>
      </w:r>
      <w:r w:rsidR="00D03A25">
        <w:rPr>
          <w:sz w:val="24"/>
          <w:szCs w:val="24"/>
        </w:rPr>
        <w:t>ы</w:t>
      </w:r>
      <w:r w:rsidRPr="0086373A">
        <w:rPr>
          <w:sz w:val="24"/>
          <w:szCs w:val="24"/>
        </w:rPr>
        <w:t xml:space="preserve">» </w:t>
      </w:r>
      <w:r w:rsidR="00EB25BC" w:rsidRPr="0086373A">
        <w:rPr>
          <w:sz w:val="24"/>
          <w:szCs w:val="24"/>
        </w:rPr>
        <w:t>общественн</w:t>
      </w:r>
      <w:r w:rsidR="002433F5" w:rsidRPr="0086373A">
        <w:rPr>
          <w:sz w:val="24"/>
          <w:szCs w:val="24"/>
        </w:rPr>
        <w:t>ой</w:t>
      </w:r>
      <w:r w:rsidR="00EB25BC" w:rsidRPr="0086373A">
        <w:rPr>
          <w:sz w:val="24"/>
          <w:szCs w:val="24"/>
        </w:rPr>
        <w:t xml:space="preserve"> территори</w:t>
      </w:r>
      <w:r w:rsidR="002433F5" w:rsidRPr="0086373A">
        <w:rPr>
          <w:sz w:val="24"/>
          <w:szCs w:val="24"/>
        </w:rPr>
        <w:t>и</w:t>
      </w:r>
      <w:r w:rsidR="00EB25BC" w:rsidRPr="0086373A">
        <w:rPr>
          <w:sz w:val="24"/>
          <w:szCs w:val="24"/>
        </w:rPr>
        <w:t>, подлежащ</w:t>
      </w:r>
      <w:r w:rsidR="002433F5" w:rsidRPr="0086373A">
        <w:rPr>
          <w:sz w:val="24"/>
          <w:szCs w:val="24"/>
        </w:rPr>
        <w:t>ей</w:t>
      </w:r>
      <w:r w:rsidR="00EB25BC" w:rsidRPr="0086373A">
        <w:rPr>
          <w:sz w:val="24"/>
          <w:szCs w:val="24"/>
        </w:rPr>
        <w:t xml:space="preserve"> благоустройству»</w:t>
      </w:r>
      <w:r w:rsidR="00942114" w:rsidRPr="0086373A">
        <w:rPr>
          <w:sz w:val="24"/>
          <w:szCs w:val="24"/>
        </w:rPr>
        <w:t xml:space="preserve">,  постановлением  администрации </w:t>
      </w:r>
      <w:r w:rsidR="00823420">
        <w:rPr>
          <w:sz w:val="24"/>
          <w:szCs w:val="24"/>
        </w:rPr>
        <w:t>города Льгова</w:t>
      </w:r>
      <w:r w:rsidR="00942114" w:rsidRPr="0086373A">
        <w:rPr>
          <w:sz w:val="24"/>
          <w:szCs w:val="24"/>
        </w:rPr>
        <w:t xml:space="preserve"> от</w:t>
      </w:r>
      <w:r w:rsidR="00D03A25">
        <w:rPr>
          <w:sz w:val="24"/>
          <w:szCs w:val="24"/>
        </w:rPr>
        <w:t xml:space="preserve"> ______</w:t>
      </w:r>
      <w:r w:rsidR="00942114" w:rsidRPr="0086373A">
        <w:rPr>
          <w:sz w:val="24"/>
          <w:szCs w:val="24"/>
        </w:rPr>
        <w:t xml:space="preserve"> № </w:t>
      </w:r>
      <w:r w:rsidR="00D03A25">
        <w:rPr>
          <w:sz w:val="24"/>
          <w:szCs w:val="24"/>
        </w:rPr>
        <w:t>_____</w:t>
      </w:r>
      <w:r w:rsidR="00942114" w:rsidRPr="0086373A">
        <w:rPr>
          <w:sz w:val="24"/>
          <w:szCs w:val="24"/>
        </w:rPr>
        <w:t xml:space="preserve"> «</w:t>
      </w:r>
      <w:r w:rsidR="002E0237" w:rsidRPr="0086373A">
        <w:rPr>
          <w:sz w:val="24"/>
          <w:szCs w:val="24"/>
        </w:rPr>
        <w:t xml:space="preserve">Об утверждении </w:t>
      </w:r>
      <w:r w:rsidRPr="0086373A">
        <w:rPr>
          <w:sz w:val="24"/>
          <w:szCs w:val="24"/>
        </w:rPr>
        <w:t>Порядка общественного обсуждения проекта муниципальной программы «Формирование современной городской среды</w:t>
      </w:r>
      <w:r w:rsidR="00942114" w:rsidRPr="0086373A">
        <w:rPr>
          <w:sz w:val="24"/>
          <w:szCs w:val="24"/>
        </w:rPr>
        <w:t xml:space="preserve"> </w:t>
      </w:r>
      <w:r w:rsidR="00A936F1" w:rsidRPr="0086373A">
        <w:rPr>
          <w:sz w:val="24"/>
          <w:szCs w:val="24"/>
        </w:rPr>
        <w:t>МО</w:t>
      </w:r>
      <w:r w:rsidR="003230EB" w:rsidRPr="0086373A">
        <w:rPr>
          <w:sz w:val="24"/>
          <w:szCs w:val="24"/>
        </w:rPr>
        <w:t xml:space="preserve"> </w:t>
      </w:r>
      <w:r w:rsidR="00942114" w:rsidRPr="0086373A">
        <w:rPr>
          <w:sz w:val="24"/>
          <w:szCs w:val="24"/>
        </w:rPr>
        <w:t xml:space="preserve"> «</w:t>
      </w:r>
      <w:r w:rsidR="008674AA">
        <w:rPr>
          <w:sz w:val="24"/>
          <w:szCs w:val="24"/>
        </w:rPr>
        <w:t>Город Льгов</w:t>
      </w:r>
      <w:r w:rsidR="00D03A25">
        <w:rPr>
          <w:sz w:val="24"/>
          <w:szCs w:val="24"/>
        </w:rPr>
        <w:t xml:space="preserve">» на 2018-2022 </w:t>
      </w:r>
      <w:r w:rsidR="00942114" w:rsidRPr="0086373A">
        <w:rPr>
          <w:sz w:val="24"/>
          <w:szCs w:val="24"/>
        </w:rPr>
        <w:t>год</w:t>
      </w:r>
      <w:r w:rsidR="00D03A25">
        <w:rPr>
          <w:sz w:val="24"/>
          <w:szCs w:val="24"/>
        </w:rPr>
        <w:t>ы</w:t>
      </w:r>
      <w:r w:rsidRPr="0086373A">
        <w:rPr>
          <w:sz w:val="24"/>
          <w:szCs w:val="24"/>
        </w:rPr>
        <w:t>», и по результатам общественных обсуждений при выборе объектов благоустройства и составе</w:t>
      </w:r>
      <w:proofErr w:type="gramEnd"/>
      <w:r w:rsidRPr="0086373A">
        <w:rPr>
          <w:sz w:val="24"/>
          <w:szCs w:val="24"/>
        </w:rPr>
        <w:t xml:space="preserve"> работ.</w:t>
      </w:r>
    </w:p>
    <w:p w:rsidR="00F8067E" w:rsidRPr="00301F3A" w:rsidRDefault="00F8067E" w:rsidP="00F806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F3A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224AC5">
        <w:rPr>
          <w:rFonts w:ascii="Times New Roman" w:hAnsi="Times New Roman" w:cs="Times New Roman"/>
          <w:sz w:val="24"/>
          <w:szCs w:val="24"/>
        </w:rPr>
        <w:t xml:space="preserve">заинтересованных лиц </w:t>
      </w:r>
      <w:r w:rsidRPr="00301F3A">
        <w:rPr>
          <w:rFonts w:ascii="Times New Roman" w:hAnsi="Times New Roman" w:cs="Times New Roman"/>
          <w:sz w:val="24"/>
          <w:szCs w:val="24"/>
        </w:rPr>
        <w:t xml:space="preserve">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F8067E" w:rsidRPr="00C04D3F" w:rsidRDefault="00F8067E" w:rsidP="000314DB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b/>
          <w:sz w:val="24"/>
          <w:szCs w:val="24"/>
        </w:rPr>
      </w:pPr>
      <w:r w:rsidRPr="00C04D3F">
        <w:rPr>
          <w:sz w:val="24"/>
          <w:szCs w:val="24"/>
        </w:rPr>
        <w:t xml:space="preserve">При предоставлении предложений </w:t>
      </w:r>
      <w:r w:rsidR="00224AC5">
        <w:rPr>
          <w:sz w:val="24"/>
          <w:szCs w:val="24"/>
        </w:rPr>
        <w:t>заинтересованных лиц</w:t>
      </w:r>
      <w:r w:rsidR="00224AC5" w:rsidRPr="00C04D3F">
        <w:rPr>
          <w:sz w:val="24"/>
          <w:szCs w:val="24"/>
        </w:rPr>
        <w:t xml:space="preserve"> </w:t>
      </w:r>
      <w:r w:rsidRPr="00C04D3F">
        <w:rPr>
          <w:sz w:val="24"/>
          <w:szCs w:val="24"/>
        </w:rPr>
        <w:t xml:space="preserve">по включению дворовых территорий в муниципальную программу, </w:t>
      </w:r>
      <w:proofErr w:type="gramStart"/>
      <w:r w:rsidRPr="00C04D3F">
        <w:rPr>
          <w:sz w:val="24"/>
          <w:szCs w:val="24"/>
        </w:rPr>
        <w:t>подготовленные</w:t>
      </w:r>
      <w:proofErr w:type="gramEnd"/>
      <w:r w:rsidRPr="00C04D3F">
        <w:rPr>
          <w:sz w:val="24"/>
          <w:szCs w:val="24"/>
        </w:rPr>
        <w:t xml:space="preserve"> в рамках дополнительного перечня работ, предоставление предложений в рамках минимального перечня  является обязательным</w:t>
      </w:r>
      <w:r w:rsidRPr="00C04D3F">
        <w:rPr>
          <w:b/>
          <w:sz w:val="24"/>
          <w:szCs w:val="24"/>
        </w:rPr>
        <w:t>.</w:t>
      </w:r>
    </w:p>
    <w:p w:rsidR="00F8067E" w:rsidRPr="00301F3A" w:rsidRDefault="00F8067E" w:rsidP="003230EB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sz w:val="24"/>
          <w:szCs w:val="24"/>
        </w:rPr>
      </w:pPr>
      <w:r w:rsidRPr="00301F3A">
        <w:rPr>
          <w:sz w:val="24"/>
          <w:szCs w:val="24"/>
        </w:rPr>
        <w:t>В случае отсутствия предложений от граждан</w:t>
      </w:r>
      <w:r w:rsidR="00224AC5">
        <w:rPr>
          <w:sz w:val="24"/>
          <w:szCs w:val="24"/>
        </w:rPr>
        <w:t xml:space="preserve"> и организаций </w:t>
      </w:r>
      <w:r w:rsidRPr="00301F3A">
        <w:rPr>
          <w:sz w:val="24"/>
          <w:szCs w:val="24"/>
        </w:rPr>
        <w:t xml:space="preserve"> перечень </w:t>
      </w:r>
      <w:r w:rsidR="00C04D3F">
        <w:rPr>
          <w:sz w:val="24"/>
          <w:szCs w:val="24"/>
        </w:rPr>
        <w:t>общественных территорий</w:t>
      </w:r>
      <w:r w:rsidRPr="00301F3A">
        <w:rPr>
          <w:sz w:val="24"/>
          <w:szCs w:val="24"/>
        </w:rPr>
        <w:t>, подлежащих благоустройству, определяет общественная комиссия. В отношении  дворовых территорий,  включение мероприятия без решения заинтересованных лиц не допускается.</w:t>
      </w:r>
    </w:p>
    <w:p w:rsidR="0088650F" w:rsidRDefault="00D92FA9" w:rsidP="0088650F">
      <w:pPr>
        <w:spacing w:line="238" w:lineRule="auto"/>
        <w:ind w:firstLine="8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 w:rsidR="0088650F" w:rsidRPr="00301F3A">
        <w:rPr>
          <w:b/>
          <w:bCs/>
          <w:sz w:val="24"/>
          <w:szCs w:val="24"/>
        </w:rPr>
        <w:t>орма и минимальная доля финансового участия 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="00BC364D">
        <w:rPr>
          <w:b/>
          <w:bCs/>
          <w:sz w:val="24"/>
          <w:szCs w:val="24"/>
        </w:rPr>
        <w:t>.</w:t>
      </w:r>
    </w:p>
    <w:p w:rsidR="00057F7D" w:rsidRDefault="00057F7D" w:rsidP="0088650F">
      <w:pPr>
        <w:spacing w:line="238" w:lineRule="auto"/>
        <w:ind w:firstLine="852"/>
        <w:jc w:val="both"/>
        <w:rPr>
          <w:bCs/>
          <w:sz w:val="24"/>
          <w:szCs w:val="24"/>
        </w:rPr>
      </w:pPr>
      <w:r w:rsidRPr="00057F7D">
        <w:rPr>
          <w:bCs/>
          <w:sz w:val="24"/>
          <w:szCs w:val="24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</w:t>
      </w:r>
      <w:r>
        <w:rPr>
          <w:bCs/>
          <w:sz w:val="24"/>
          <w:szCs w:val="24"/>
        </w:rPr>
        <w:t xml:space="preserve"> не может быть менее 5 процентов от стоимости мероприятий по благоустройству дворовой территории</w:t>
      </w:r>
      <w:proofErr w:type="gramStart"/>
      <w:r>
        <w:rPr>
          <w:bCs/>
          <w:sz w:val="24"/>
          <w:szCs w:val="24"/>
        </w:rPr>
        <w:t xml:space="preserve"> .</w:t>
      </w:r>
      <w:proofErr w:type="gramEnd"/>
      <w:r>
        <w:rPr>
          <w:bCs/>
          <w:sz w:val="24"/>
          <w:szCs w:val="24"/>
        </w:rPr>
        <w:t xml:space="preserve"> Финансовое участие заинтересованных лиц в выполнении мероприятий по благоустройству дворовых территорий подтверждается документально.</w:t>
      </w:r>
    </w:p>
    <w:p w:rsidR="0088650F" w:rsidRPr="00301F3A" w:rsidRDefault="0088650F" w:rsidP="0088650F">
      <w:pPr>
        <w:spacing w:line="12" w:lineRule="exact"/>
        <w:rPr>
          <w:sz w:val="24"/>
          <w:szCs w:val="24"/>
        </w:rPr>
      </w:pPr>
    </w:p>
    <w:p w:rsidR="0088650F" w:rsidRDefault="0088650F" w:rsidP="0088650F">
      <w:pPr>
        <w:spacing w:line="17" w:lineRule="exact"/>
        <w:rPr>
          <w:sz w:val="24"/>
          <w:szCs w:val="24"/>
        </w:rPr>
      </w:pPr>
    </w:p>
    <w:p w:rsidR="00057F7D" w:rsidRDefault="00057F7D" w:rsidP="0088650F">
      <w:pPr>
        <w:spacing w:line="17" w:lineRule="exact"/>
        <w:rPr>
          <w:sz w:val="24"/>
          <w:szCs w:val="24"/>
        </w:rPr>
      </w:pPr>
    </w:p>
    <w:p w:rsidR="00057F7D" w:rsidRDefault="00057F7D" w:rsidP="0088650F">
      <w:pPr>
        <w:spacing w:line="17" w:lineRule="exact"/>
        <w:rPr>
          <w:sz w:val="24"/>
          <w:szCs w:val="24"/>
        </w:rPr>
      </w:pPr>
    </w:p>
    <w:p w:rsidR="00057F7D" w:rsidRDefault="00057F7D" w:rsidP="0088650F">
      <w:pPr>
        <w:spacing w:line="17" w:lineRule="exact"/>
        <w:rPr>
          <w:sz w:val="24"/>
          <w:szCs w:val="24"/>
        </w:rPr>
      </w:pPr>
    </w:p>
    <w:p w:rsidR="00057F7D" w:rsidRDefault="00057F7D" w:rsidP="0088650F">
      <w:pPr>
        <w:spacing w:line="17" w:lineRule="exact"/>
        <w:rPr>
          <w:sz w:val="24"/>
          <w:szCs w:val="24"/>
        </w:rPr>
      </w:pPr>
    </w:p>
    <w:p w:rsidR="00057F7D" w:rsidRDefault="00057F7D" w:rsidP="0088650F">
      <w:pPr>
        <w:spacing w:line="17" w:lineRule="exact"/>
        <w:rPr>
          <w:sz w:val="24"/>
          <w:szCs w:val="24"/>
        </w:rPr>
      </w:pPr>
    </w:p>
    <w:p w:rsidR="00057F7D" w:rsidRDefault="00057F7D" w:rsidP="0088650F">
      <w:pPr>
        <w:spacing w:line="17" w:lineRule="exact"/>
        <w:rPr>
          <w:sz w:val="24"/>
          <w:szCs w:val="24"/>
        </w:rPr>
      </w:pPr>
    </w:p>
    <w:p w:rsidR="00057F7D" w:rsidRDefault="00057F7D" w:rsidP="0088650F">
      <w:pPr>
        <w:spacing w:line="17" w:lineRule="exact"/>
        <w:rPr>
          <w:sz w:val="24"/>
          <w:szCs w:val="24"/>
        </w:rPr>
      </w:pPr>
    </w:p>
    <w:p w:rsidR="00057F7D" w:rsidRDefault="00057F7D" w:rsidP="0088650F">
      <w:pPr>
        <w:spacing w:line="17" w:lineRule="exact"/>
        <w:rPr>
          <w:sz w:val="24"/>
          <w:szCs w:val="24"/>
        </w:rPr>
      </w:pPr>
    </w:p>
    <w:p w:rsidR="00057F7D" w:rsidRDefault="00057F7D" w:rsidP="0088650F">
      <w:pPr>
        <w:spacing w:line="17" w:lineRule="exact"/>
        <w:rPr>
          <w:sz w:val="24"/>
          <w:szCs w:val="24"/>
        </w:rPr>
      </w:pPr>
    </w:p>
    <w:p w:rsidR="00057F7D" w:rsidRDefault="00057F7D" w:rsidP="0088650F">
      <w:pPr>
        <w:spacing w:line="17" w:lineRule="exact"/>
        <w:rPr>
          <w:sz w:val="24"/>
          <w:szCs w:val="24"/>
        </w:rPr>
      </w:pPr>
    </w:p>
    <w:p w:rsidR="00057F7D" w:rsidRPr="00301F3A" w:rsidRDefault="00057F7D" w:rsidP="0088650F">
      <w:pPr>
        <w:spacing w:line="17" w:lineRule="exact"/>
        <w:rPr>
          <w:sz w:val="24"/>
          <w:szCs w:val="24"/>
        </w:rPr>
      </w:pPr>
    </w:p>
    <w:p w:rsidR="00C66365" w:rsidRDefault="00C66365" w:rsidP="00DB089C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1"/>
      <w:bookmarkEnd w:id="0"/>
      <w:r w:rsidRPr="00C66365">
        <w:rPr>
          <w:rFonts w:ascii="Times New Roman" w:eastAsia="Times New Roman" w:hAnsi="Times New Roman" w:cs="Times New Roman"/>
          <w:b/>
          <w:sz w:val="28"/>
          <w:szCs w:val="28"/>
        </w:rPr>
        <w:t>5. Обобщенная характеристика мер муниципального реагирования</w:t>
      </w:r>
    </w:p>
    <w:p w:rsidR="00C66365" w:rsidRPr="00C66365" w:rsidRDefault="00C66365" w:rsidP="00C663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6365">
        <w:rPr>
          <w:sz w:val="24"/>
          <w:szCs w:val="24"/>
        </w:rPr>
        <w:t xml:space="preserve">Реализация мероприятий </w:t>
      </w:r>
      <w:r w:rsidR="006B68B0">
        <w:rPr>
          <w:sz w:val="24"/>
          <w:szCs w:val="24"/>
        </w:rPr>
        <w:t>программ</w:t>
      </w:r>
      <w:r w:rsidRPr="00C66365">
        <w:rPr>
          <w:sz w:val="24"/>
          <w:szCs w:val="24"/>
        </w:rPr>
        <w:t xml:space="preserve"> предусматривает применение комплекса экономических, организационных мер:</w:t>
      </w:r>
    </w:p>
    <w:p w:rsidR="00C66365" w:rsidRPr="00C66365" w:rsidRDefault="00C66365" w:rsidP="00C663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6365">
        <w:rPr>
          <w:sz w:val="24"/>
          <w:szCs w:val="24"/>
        </w:rPr>
        <w:t xml:space="preserve">- </w:t>
      </w:r>
      <w:r w:rsidR="00E52098">
        <w:rPr>
          <w:sz w:val="24"/>
          <w:szCs w:val="24"/>
        </w:rPr>
        <w:t xml:space="preserve"> разработка </w:t>
      </w:r>
      <w:r w:rsidRPr="00C66365">
        <w:rPr>
          <w:sz w:val="24"/>
          <w:szCs w:val="24"/>
        </w:rPr>
        <w:t>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C66365" w:rsidRPr="00C66365" w:rsidRDefault="00C66365" w:rsidP="00C663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6365">
        <w:rPr>
          <w:sz w:val="24"/>
          <w:szCs w:val="24"/>
        </w:rPr>
        <w:t xml:space="preserve">- </w:t>
      </w:r>
      <w:proofErr w:type="gramStart"/>
      <w:r w:rsidRPr="00C66365">
        <w:rPr>
          <w:sz w:val="24"/>
          <w:szCs w:val="24"/>
        </w:rPr>
        <w:t>контроль за</w:t>
      </w:r>
      <w:proofErr w:type="gramEnd"/>
      <w:r w:rsidRPr="00C66365">
        <w:rPr>
          <w:sz w:val="24"/>
          <w:szCs w:val="24"/>
        </w:rPr>
        <w:t xml:space="preserve"> ходом реализации мероприятий.</w:t>
      </w:r>
    </w:p>
    <w:p w:rsidR="00C66365" w:rsidRPr="00C66365" w:rsidRDefault="00C66365" w:rsidP="00C663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6365">
        <w:rPr>
          <w:sz w:val="24"/>
          <w:szCs w:val="24"/>
        </w:rPr>
        <w:t xml:space="preserve">Размещения заказов на поставки товаров, выполнение работ, оказание услуг для муниципальных нужд будут осуществляться в соответствии с требованиями </w:t>
      </w:r>
      <w:r w:rsidR="00C04D3F">
        <w:rPr>
          <w:sz w:val="24"/>
          <w:szCs w:val="24"/>
        </w:rPr>
        <w:t xml:space="preserve">действующего </w:t>
      </w:r>
      <w:r w:rsidRPr="00C66365">
        <w:rPr>
          <w:sz w:val="24"/>
          <w:szCs w:val="24"/>
        </w:rPr>
        <w:t xml:space="preserve">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0A1BA7" w:rsidRDefault="000A1BA7" w:rsidP="00C66365">
      <w:pPr>
        <w:shd w:val="clear" w:color="auto" w:fill="FFFFFF"/>
        <w:spacing w:line="264" w:lineRule="auto"/>
        <w:ind w:left="709"/>
        <w:jc w:val="center"/>
        <w:rPr>
          <w:b/>
          <w:sz w:val="28"/>
          <w:szCs w:val="28"/>
        </w:rPr>
      </w:pPr>
    </w:p>
    <w:p w:rsidR="00C66365" w:rsidRPr="00C66365" w:rsidRDefault="00C66365" w:rsidP="00C66365">
      <w:pPr>
        <w:shd w:val="clear" w:color="auto" w:fill="FFFFFF"/>
        <w:spacing w:line="264" w:lineRule="auto"/>
        <w:ind w:left="709"/>
        <w:jc w:val="center"/>
        <w:rPr>
          <w:b/>
          <w:sz w:val="28"/>
          <w:szCs w:val="28"/>
        </w:rPr>
      </w:pPr>
      <w:r w:rsidRPr="00C66365">
        <w:rPr>
          <w:b/>
          <w:sz w:val="28"/>
          <w:szCs w:val="28"/>
        </w:rPr>
        <w:t xml:space="preserve">6. Прогноз сводных показателей муниципальных заданий по этапам реализации муниципальной программы </w:t>
      </w:r>
      <w:r w:rsidRPr="00C66365">
        <w:rPr>
          <w:b/>
          <w:color w:val="000000"/>
          <w:spacing w:val="-4"/>
          <w:sz w:val="28"/>
          <w:szCs w:val="28"/>
        </w:rPr>
        <w:t xml:space="preserve">(при оказании </w:t>
      </w:r>
      <w:r w:rsidRPr="00C66365">
        <w:rPr>
          <w:b/>
          <w:color w:val="000000"/>
          <w:spacing w:val="-5"/>
          <w:sz w:val="28"/>
          <w:szCs w:val="28"/>
        </w:rPr>
        <w:t xml:space="preserve">муниципальными учреждениями </w:t>
      </w:r>
      <w:r w:rsidR="00823420">
        <w:rPr>
          <w:b/>
          <w:color w:val="000000"/>
          <w:spacing w:val="-5"/>
          <w:sz w:val="28"/>
          <w:szCs w:val="28"/>
        </w:rPr>
        <w:t>города Льгова</w:t>
      </w:r>
      <w:r w:rsidRPr="00C66365">
        <w:rPr>
          <w:b/>
          <w:color w:val="000000"/>
          <w:spacing w:val="-5"/>
          <w:sz w:val="28"/>
          <w:szCs w:val="28"/>
        </w:rPr>
        <w:t xml:space="preserve"> муниципальных услуг (работ) в рамках муниципальной программы)</w:t>
      </w:r>
    </w:p>
    <w:p w:rsidR="00C66365" w:rsidRPr="00C66365" w:rsidRDefault="00C66365" w:rsidP="00C66365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В рамках реализации программы муниципальные услуги (работы) не оказываются.</w:t>
      </w:r>
    </w:p>
    <w:p w:rsidR="00C66365" w:rsidRPr="00470198" w:rsidRDefault="00C66365" w:rsidP="00C663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C66365" w:rsidRDefault="00C66365" w:rsidP="00C66365">
      <w:pPr>
        <w:autoSpaceDE w:val="0"/>
        <w:autoSpaceDN w:val="0"/>
        <w:adjustRightInd w:val="0"/>
        <w:ind w:left="709"/>
        <w:jc w:val="center"/>
        <w:outlineLvl w:val="1"/>
        <w:rPr>
          <w:b/>
          <w:sz w:val="28"/>
          <w:szCs w:val="28"/>
        </w:rPr>
      </w:pPr>
      <w:r w:rsidRPr="00C66365">
        <w:rPr>
          <w:b/>
          <w:sz w:val="28"/>
          <w:szCs w:val="28"/>
        </w:rPr>
        <w:lastRenderedPageBreak/>
        <w:t>7.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C66365" w:rsidRPr="000A1BA7" w:rsidRDefault="00C66365" w:rsidP="000A1BA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66365">
        <w:rPr>
          <w:sz w:val="24"/>
          <w:szCs w:val="24"/>
        </w:rPr>
        <w:t>В рамках реализации основных мероприятий</w:t>
      </w:r>
      <w:r w:rsidR="00E52098">
        <w:rPr>
          <w:sz w:val="24"/>
          <w:szCs w:val="24"/>
        </w:rPr>
        <w:t xml:space="preserve"> муниципальной</w:t>
      </w:r>
      <w:r w:rsidR="00E52098">
        <w:rPr>
          <w:sz w:val="24"/>
          <w:szCs w:val="24"/>
        </w:rPr>
        <w:tab/>
        <w:t xml:space="preserve"> программы</w:t>
      </w:r>
      <w:r w:rsidRPr="00C66365">
        <w:rPr>
          <w:sz w:val="24"/>
          <w:szCs w:val="24"/>
        </w:rPr>
        <w:t xml:space="preserve"> </w:t>
      </w:r>
      <w:r w:rsidR="003230EB">
        <w:rPr>
          <w:sz w:val="24"/>
          <w:szCs w:val="24"/>
        </w:rPr>
        <w:t>«</w:t>
      </w:r>
      <w:r w:rsidRPr="003230EB">
        <w:rPr>
          <w:sz w:val="24"/>
          <w:szCs w:val="24"/>
        </w:rPr>
        <w:t>Формирование современной городской среды т</w:t>
      </w:r>
      <w:r w:rsidR="003230EB" w:rsidRPr="003230EB">
        <w:rPr>
          <w:sz w:val="24"/>
          <w:szCs w:val="24"/>
        </w:rPr>
        <w:t xml:space="preserve">ерритории </w:t>
      </w:r>
      <w:r w:rsidR="00E52098">
        <w:rPr>
          <w:sz w:val="24"/>
          <w:szCs w:val="24"/>
        </w:rPr>
        <w:t>МО</w:t>
      </w:r>
      <w:r w:rsidRPr="003230EB">
        <w:rPr>
          <w:sz w:val="24"/>
          <w:szCs w:val="24"/>
        </w:rPr>
        <w:t xml:space="preserve"> «</w:t>
      </w:r>
      <w:r w:rsidR="008674AA">
        <w:rPr>
          <w:sz w:val="24"/>
          <w:szCs w:val="24"/>
        </w:rPr>
        <w:t>Город Льгов</w:t>
      </w:r>
      <w:r w:rsidRPr="003230EB">
        <w:rPr>
          <w:sz w:val="24"/>
          <w:szCs w:val="24"/>
        </w:rPr>
        <w:t>» на 201</w:t>
      </w:r>
      <w:r w:rsidR="00D03A25">
        <w:rPr>
          <w:sz w:val="24"/>
          <w:szCs w:val="24"/>
        </w:rPr>
        <w:t>8</w:t>
      </w:r>
      <w:r w:rsidRPr="003230EB">
        <w:rPr>
          <w:sz w:val="24"/>
          <w:szCs w:val="24"/>
        </w:rPr>
        <w:t>-2022 годы»</w:t>
      </w:r>
      <w:r>
        <w:rPr>
          <w:sz w:val="24"/>
          <w:szCs w:val="24"/>
        </w:rPr>
        <w:t xml:space="preserve"> </w:t>
      </w:r>
      <w:r w:rsidRPr="00C66365">
        <w:rPr>
          <w:sz w:val="24"/>
          <w:szCs w:val="24"/>
        </w:rPr>
        <w:t xml:space="preserve">предполагается участие </w:t>
      </w:r>
      <w:r w:rsidRPr="000A1BA7">
        <w:rPr>
          <w:sz w:val="24"/>
          <w:szCs w:val="24"/>
          <w:lang w:eastAsia="en-US"/>
        </w:rPr>
        <w:t xml:space="preserve"> организаци</w:t>
      </w:r>
      <w:r w:rsidR="000A1BA7">
        <w:rPr>
          <w:sz w:val="24"/>
          <w:szCs w:val="24"/>
          <w:lang w:eastAsia="en-US"/>
        </w:rPr>
        <w:t>й</w:t>
      </w:r>
      <w:r w:rsidR="004431B0">
        <w:rPr>
          <w:sz w:val="24"/>
          <w:szCs w:val="24"/>
          <w:lang w:eastAsia="en-US"/>
        </w:rPr>
        <w:t xml:space="preserve"> </w:t>
      </w:r>
      <w:r w:rsidR="00224AC5">
        <w:rPr>
          <w:sz w:val="24"/>
          <w:szCs w:val="24"/>
          <w:lang w:eastAsia="en-US"/>
        </w:rPr>
        <w:t>любой организационно-правовой формы</w:t>
      </w:r>
      <w:r w:rsidR="004431B0">
        <w:rPr>
          <w:sz w:val="24"/>
          <w:szCs w:val="24"/>
          <w:lang w:eastAsia="en-US"/>
        </w:rPr>
        <w:t xml:space="preserve">. </w:t>
      </w:r>
    </w:p>
    <w:p w:rsidR="00C66365" w:rsidRPr="00C66365" w:rsidRDefault="00C66365" w:rsidP="001E03D1">
      <w:pPr>
        <w:pStyle w:val="Point"/>
        <w:spacing w:before="0" w:after="240" w:line="240" w:lineRule="auto"/>
        <w:ind w:firstLine="709"/>
        <w:rPr>
          <w:b/>
          <w:color w:val="FF0000"/>
          <w:sz w:val="28"/>
          <w:szCs w:val="28"/>
        </w:rPr>
      </w:pPr>
      <w:r w:rsidRPr="000A1BA7">
        <w:rPr>
          <w:rFonts w:ascii="Arial" w:hAnsi="Arial" w:cs="Arial"/>
          <w:b/>
        </w:rPr>
        <w:t xml:space="preserve">              </w:t>
      </w:r>
      <w:r w:rsidR="001E03D1">
        <w:rPr>
          <w:rFonts w:ascii="Arial" w:hAnsi="Arial" w:cs="Arial"/>
          <w:b/>
        </w:rPr>
        <w:t xml:space="preserve">        </w:t>
      </w:r>
      <w:r w:rsidRPr="00C66365">
        <w:rPr>
          <w:b/>
          <w:sz w:val="28"/>
          <w:szCs w:val="28"/>
        </w:rPr>
        <w:t xml:space="preserve">8. Обоснования выделения </w:t>
      </w:r>
      <w:r w:rsidR="006B68B0">
        <w:rPr>
          <w:b/>
          <w:sz w:val="28"/>
          <w:szCs w:val="28"/>
        </w:rPr>
        <w:t>программ</w:t>
      </w:r>
    </w:p>
    <w:p w:rsidR="00C66365" w:rsidRPr="00C66365" w:rsidRDefault="00C66365" w:rsidP="00C66365">
      <w:pPr>
        <w:pStyle w:val="af2"/>
        <w:spacing w:before="0" w:beforeAutospacing="0" w:after="0" w:afterAutospacing="0"/>
        <w:ind w:firstLine="709"/>
        <w:jc w:val="both"/>
        <w:rPr>
          <w:bCs/>
        </w:rPr>
      </w:pPr>
      <w:r w:rsidRPr="00C66365">
        <w:rPr>
          <w:bCs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</w:t>
      </w:r>
      <w:r w:rsidR="006B68B0">
        <w:rPr>
          <w:bCs/>
        </w:rPr>
        <w:t>программ</w:t>
      </w:r>
      <w:r w:rsidRPr="00C66365">
        <w:rPr>
          <w:bCs/>
        </w:rPr>
        <w:t xml:space="preserve"> и решения соответствующих им задач как в целом по муниципальной программе, так и по ее отдельным блокам.</w:t>
      </w:r>
    </w:p>
    <w:p w:rsidR="00C66365" w:rsidRPr="00C66365" w:rsidRDefault="00C66365" w:rsidP="00C66365">
      <w:pPr>
        <w:ind w:firstLine="709"/>
        <w:jc w:val="both"/>
        <w:rPr>
          <w:sz w:val="24"/>
          <w:szCs w:val="24"/>
        </w:rPr>
      </w:pPr>
      <w:r w:rsidRPr="00C66365">
        <w:rPr>
          <w:sz w:val="24"/>
          <w:szCs w:val="24"/>
        </w:rPr>
        <w:t>Выполнение задач программ</w:t>
      </w:r>
      <w:r w:rsidR="00D03A25">
        <w:rPr>
          <w:sz w:val="24"/>
          <w:szCs w:val="24"/>
        </w:rPr>
        <w:t>ы</w:t>
      </w:r>
      <w:r w:rsidRPr="00C66365">
        <w:rPr>
          <w:sz w:val="24"/>
          <w:szCs w:val="24"/>
        </w:rPr>
        <w:t xml:space="preserve">, а также реализация их мероприятий </w:t>
      </w:r>
      <w:proofErr w:type="gramStart"/>
      <w:r w:rsidRPr="00C66365">
        <w:rPr>
          <w:sz w:val="24"/>
          <w:szCs w:val="24"/>
        </w:rPr>
        <w:t xml:space="preserve">позволит </w:t>
      </w:r>
      <w:r w:rsidR="00DB089C" w:rsidRPr="00C66365">
        <w:rPr>
          <w:sz w:val="24"/>
          <w:szCs w:val="24"/>
        </w:rPr>
        <w:t>достичь</w:t>
      </w:r>
      <w:proofErr w:type="gramEnd"/>
      <w:r w:rsidRPr="00C66365">
        <w:rPr>
          <w:sz w:val="24"/>
          <w:szCs w:val="24"/>
        </w:rPr>
        <w:t xml:space="preserve"> основную цель муниципальной программы:</w:t>
      </w:r>
    </w:p>
    <w:p w:rsidR="00C66365" w:rsidRPr="00272221" w:rsidRDefault="00272221" w:rsidP="0027222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п</w:t>
      </w:r>
      <w:r w:rsidRPr="00272221">
        <w:rPr>
          <w:rFonts w:ascii="Times New Roman" w:hAnsi="Times New Roman" w:cs="Times New Roman"/>
          <w:color w:val="000000"/>
          <w:sz w:val="24"/>
          <w:szCs w:val="24"/>
        </w:rPr>
        <w:t>овышение уровня благоустройства территорий города</w:t>
      </w:r>
      <w:r w:rsidR="000A1B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722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72221" w:rsidRPr="00272221" w:rsidRDefault="00272221" w:rsidP="00272221">
      <w:pPr>
        <w:autoSpaceDE w:val="0"/>
        <w:autoSpaceDN w:val="0"/>
        <w:adjustRightInd w:val="0"/>
        <w:ind w:left="360" w:firstLine="709"/>
        <w:jc w:val="center"/>
        <w:rPr>
          <w:b/>
          <w:sz w:val="28"/>
          <w:szCs w:val="28"/>
        </w:rPr>
      </w:pPr>
      <w:r w:rsidRPr="00272221">
        <w:rPr>
          <w:b/>
          <w:sz w:val="28"/>
          <w:szCs w:val="28"/>
        </w:rPr>
        <w:t>9. Обоснование объема финансовых ресурсов, необходимых для реализации муниципальной программы</w:t>
      </w:r>
    </w:p>
    <w:p w:rsidR="00272221" w:rsidRPr="00272221" w:rsidRDefault="00272221" w:rsidP="00272221">
      <w:pPr>
        <w:ind w:firstLine="709"/>
        <w:jc w:val="both"/>
        <w:rPr>
          <w:color w:val="FF0000"/>
          <w:sz w:val="28"/>
          <w:szCs w:val="28"/>
        </w:rPr>
      </w:pPr>
    </w:p>
    <w:p w:rsidR="00272221" w:rsidRPr="00272221" w:rsidRDefault="004431B0" w:rsidP="002722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 </w:t>
      </w:r>
      <w:r w:rsidR="00272221" w:rsidRPr="00272221">
        <w:rPr>
          <w:sz w:val="24"/>
          <w:szCs w:val="24"/>
        </w:rPr>
        <w:t xml:space="preserve">Финансирование из городского бюджета на реализацию </w:t>
      </w:r>
      <w:r w:rsidR="00272221" w:rsidRPr="00272221">
        <w:rPr>
          <w:bCs/>
          <w:sz w:val="24"/>
          <w:szCs w:val="24"/>
        </w:rPr>
        <w:t>муниципальной</w:t>
      </w:r>
      <w:r w:rsidR="00272221" w:rsidRPr="00272221">
        <w:rPr>
          <w:sz w:val="24"/>
          <w:szCs w:val="24"/>
        </w:rPr>
        <w:t xml:space="preserve"> программы будет осуществляться в соответствии с муниципальными нормативными правовыми актами  о городском бюджете на очередной финансовый год и плановый период.</w:t>
      </w:r>
    </w:p>
    <w:p w:rsidR="00272221" w:rsidRPr="00272221" w:rsidRDefault="00272221" w:rsidP="002722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221">
        <w:rPr>
          <w:sz w:val="24"/>
          <w:szCs w:val="24"/>
        </w:rPr>
        <w:t xml:space="preserve">Финансирование программных мероприятий предусматривается за счет средств </w:t>
      </w:r>
      <w:r>
        <w:rPr>
          <w:sz w:val="24"/>
          <w:szCs w:val="24"/>
        </w:rPr>
        <w:t xml:space="preserve">федерального бюджета, областного бюджета, </w:t>
      </w:r>
      <w:r w:rsidRPr="00272221">
        <w:rPr>
          <w:sz w:val="24"/>
          <w:szCs w:val="24"/>
        </w:rPr>
        <w:t xml:space="preserve">городского бюджета и внебюджетных источников. </w:t>
      </w:r>
    </w:p>
    <w:p w:rsidR="00D03A25" w:rsidRDefault="00823420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Общий объем финансирования  муниципальной Программы в 2017-2022 годах за счет всех источников финансирования составит</w:t>
      </w:r>
      <w:r w:rsidRPr="00301F3A">
        <w:rPr>
          <w:rFonts w:eastAsia="Calibri"/>
          <w:sz w:val="24"/>
          <w:szCs w:val="24"/>
          <w:lang w:eastAsia="en-US"/>
        </w:rPr>
        <w:t xml:space="preserve"> </w:t>
      </w:r>
      <w:r w:rsidR="00D03A25">
        <w:rPr>
          <w:rFonts w:eastAsia="Calibri"/>
          <w:sz w:val="24"/>
          <w:szCs w:val="24"/>
          <w:lang w:eastAsia="en-US"/>
        </w:rPr>
        <w:t>______ тыс.</w:t>
      </w:r>
      <w:r w:rsidR="00D03A25" w:rsidRPr="00301F3A">
        <w:rPr>
          <w:rFonts w:eastAsia="Calibri"/>
          <w:sz w:val="24"/>
          <w:szCs w:val="24"/>
          <w:lang w:eastAsia="en-US"/>
        </w:rPr>
        <w:t xml:space="preserve"> рублей,</w:t>
      </w:r>
      <w:r w:rsidR="00D03A25">
        <w:rPr>
          <w:rFonts w:eastAsia="Calibri"/>
          <w:sz w:val="24"/>
          <w:szCs w:val="24"/>
          <w:lang w:eastAsia="en-US"/>
        </w:rPr>
        <w:t xml:space="preserve"> в том числе по годам: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2018го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_____  тыс. 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2019 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 тыс. 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2020 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  тыс.рублей;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2021го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 тыс.рублей;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2022го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_________ тыс.рублей.</w:t>
      </w:r>
    </w:p>
    <w:p w:rsidR="00D03A25" w:rsidRDefault="00823420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счет средств Федерального бюджет</w:t>
      </w:r>
      <w:proofErr w:type="gramStart"/>
      <w:r>
        <w:rPr>
          <w:rFonts w:eastAsia="Calibri"/>
          <w:sz w:val="24"/>
          <w:szCs w:val="24"/>
          <w:lang w:eastAsia="en-US"/>
        </w:rPr>
        <w:t>а-</w:t>
      </w:r>
      <w:proofErr w:type="gramEnd"/>
      <w:r w:rsidR="00D03A25">
        <w:rPr>
          <w:rFonts w:eastAsia="Calibri"/>
          <w:sz w:val="24"/>
          <w:szCs w:val="24"/>
          <w:lang w:eastAsia="en-US"/>
        </w:rPr>
        <w:t>______ тыс.</w:t>
      </w:r>
      <w:r w:rsidR="00D03A25" w:rsidRPr="00301F3A">
        <w:rPr>
          <w:rFonts w:eastAsia="Calibri"/>
          <w:sz w:val="24"/>
          <w:szCs w:val="24"/>
          <w:lang w:eastAsia="en-US"/>
        </w:rPr>
        <w:t xml:space="preserve"> рублей,</w:t>
      </w:r>
      <w:r w:rsidR="00D03A25">
        <w:rPr>
          <w:rFonts w:eastAsia="Calibri"/>
          <w:sz w:val="24"/>
          <w:szCs w:val="24"/>
          <w:lang w:eastAsia="en-US"/>
        </w:rPr>
        <w:t xml:space="preserve"> в том числе по годам: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2018го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_____  тыс. 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2019 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 тыс. 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2020 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  тыс.рублей;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2021го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 тыс.рублей;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2022го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_________ тыс.рублей.</w:t>
      </w:r>
    </w:p>
    <w:p w:rsidR="00D03A25" w:rsidRDefault="00823420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счет средств Областного бюджет</w:t>
      </w:r>
      <w:proofErr w:type="gramStart"/>
      <w:r>
        <w:rPr>
          <w:rFonts w:eastAsia="Calibri"/>
          <w:sz w:val="24"/>
          <w:szCs w:val="24"/>
          <w:lang w:eastAsia="en-US"/>
        </w:rPr>
        <w:t>а-</w:t>
      </w:r>
      <w:proofErr w:type="gramEnd"/>
      <w:r w:rsidR="00D03A25">
        <w:rPr>
          <w:rFonts w:eastAsia="Calibri"/>
          <w:sz w:val="24"/>
          <w:szCs w:val="24"/>
          <w:lang w:eastAsia="en-US"/>
        </w:rPr>
        <w:t>______ тыс.</w:t>
      </w:r>
      <w:r w:rsidR="00D03A25" w:rsidRPr="00301F3A">
        <w:rPr>
          <w:rFonts w:eastAsia="Calibri"/>
          <w:sz w:val="24"/>
          <w:szCs w:val="24"/>
          <w:lang w:eastAsia="en-US"/>
        </w:rPr>
        <w:t xml:space="preserve"> рублей,</w:t>
      </w:r>
      <w:r w:rsidR="00D03A25">
        <w:rPr>
          <w:rFonts w:eastAsia="Calibri"/>
          <w:sz w:val="24"/>
          <w:szCs w:val="24"/>
          <w:lang w:eastAsia="en-US"/>
        </w:rPr>
        <w:t xml:space="preserve"> в том числе по годам: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2018го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_____  тыс. 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2019 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 тыс. 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2020 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  тыс.рублей;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2021го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 тыс.рублей;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2022го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_________ тыс.рублей.</w:t>
      </w:r>
    </w:p>
    <w:p w:rsidR="00D03A25" w:rsidRDefault="00823420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счет средств городского бюджета</w:t>
      </w:r>
      <w:r w:rsidR="00D03A25">
        <w:rPr>
          <w:rFonts w:eastAsia="Calibri"/>
          <w:sz w:val="24"/>
          <w:szCs w:val="24"/>
          <w:lang w:eastAsia="en-US"/>
        </w:rPr>
        <w:t>______ тыс.</w:t>
      </w:r>
      <w:r w:rsidR="00D03A25" w:rsidRPr="00301F3A">
        <w:rPr>
          <w:rFonts w:eastAsia="Calibri"/>
          <w:sz w:val="24"/>
          <w:szCs w:val="24"/>
          <w:lang w:eastAsia="en-US"/>
        </w:rPr>
        <w:t xml:space="preserve"> рублей,</w:t>
      </w:r>
      <w:r w:rsidR="00D03A25">
        <w:rPr>
          <w:rFonts w:eastAsia="Calibri"/>
          <w:sz w:val="24"/>
          <w:szCs w:val="24"/>
          <w:lang w:eastAsia="en-US"/>
        </w:rPr>
        <w:t xml:space="preserve"> в том числе по годам: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2018го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_____  тыс. 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2019 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 тыс. 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2020 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  тыс.рублей;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2021го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 тыс.рублей;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2022го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_________ тыс.рублей.</w:t>
      </w:r>
    </w:p>
    <w:p w:rsidR="00D03A25" w:rsidRDefault="00823420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 счет средств внебюджетных источников </w:t>
      </w:r>
      <w:r w:rsidR="00D03A25">
        <w:rPr>
          <w:rFonts w:eastAsia="Calibri"/>
          <w:sz w:val="24"/>
          <w:szCs w:val="24"/>
          <w:lang w:eastAsia="en-US"/>
        </w:rPr>
        <w:t>______ тыс.</w:t>
      </w:r>
      <w:r w:rsidR="00D03A25" w:rsidRPr="00301F3A">
        <w:rPr>
          <w:rFonts w:eastAsia="Calibri"/>
          <w:sz w:val="24"/>
          <w:szCs w:val="24"/>
          <w:lang w:eastAsia="en-US"/>
        </w:rPr>
        <w:t xml:space="preserve"> рублей,</w:t>
      </w:r>
      <w:r w:rsidR="00D03A25">
        <w:rPr>
          <w:rFonts w:eastAsia="Calibri"/>
          <w:sz w:val="24"/>
          <w:szCs w:val="24"/>
          <w:lang w:eastAsia="en-US"/>
        </w:rPr>
        <w:t xml:space="preserve"> в том числе по годам: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2018го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_____  тыс. 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2019 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 тыс. 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2020 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  тыс.рублей;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2021го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 тыс.рублей;</w:t>
      </w:r>
    </w:p>
    <w:p w:rsidR="00D03A25" w:rsidRDefault="00D03A25" w:rsidP="00D03A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2022го</w:t>
      </w:r>
      <w:proofErr w:type="gramStart"/>
      <w:r>
        <w:rPr>
          <w:rFonts w:eastAsia="Calibri"/>
          <w:sz w:val="24"/>
          <w:szCs w:val="24"/>
          <w:lang w:eastAsia="en-US"/>
        </w:rPr>
        <w:t>д-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_________ тыс.рублей.</w:t>
      </w:r>
    </w:p>
    <w:p w:rsidR="001D68A3" w:rsidRPr="001E03D1" w:rsidRDefault="003B379A" w:rsidP="009A4EF2">
      <w:pPr>
        <w:pStyle w:val="ConsPlusNonformat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2221" w:rsidRPr="001E03D1">
        <w:rPr>
          <w:rFonts w:ascii="Times New Roman" w:hAnsi="Times New Roman" w:cs="Times New Roman"/>
          <w:sz w:val="24"/>
          <w:szCs w:val="24"/>
        </w:rPr>
        <w:t>Ресурсное обеспечение Программы представлено в приложении № 4.</w:t>
      </w:r>
    </w:p>
    <w:p w:rsidR="00C4201F" w:rsidRPr="003E61E6" w:rsidRDefault="00C4201F" w:rsidP="003E6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1F3A" w:rsidRPr="00301F3A" w:rsidRDefault="00301F3A" w:rsidP="00301F3A">
      <w:pPr>
        <w:ind w:firstLine="709"/>
        <w:jc w:val="center"/>
        <w:rPr>
          <w:b/>
          <w:spacing w:val="-5"/>
          <w:sz w:val="28"/>
          <w:szCs w:val="28"/>
        </w:rPr>
      </w:pPr>
      <w:r w:rsidRPr="00301F3A">
        <w:rPr>
          <w:b/>
          <w:sz w:val="28"/>
          <w:szCs w:val="28"/>
        </w:rPr>
        <w:t>10. Оц</w:t>
      </w:r>
      <w:r w:rsidRPr="00301F3A">
        <w:rPr>
          <w:b/>
          <w:spacing w:val="-5"/>
          <w:sz w:val="28"/>
          <w:szCs w:val="28"/>
        </w:rPr>
        <w:t xml:space="preserve">енка степени влияния выделения  </w:t>
      </w:r>
    </w:p>
    <w:p w:rsidR="00301F3A" w:rsidRPr="00301F3A" w:rsidRDefault="00301F3A" w:rsidP="00301F3A">
      <w:pPr>
        <w:ind w:firstLine="709"/>
        <w:jc w:val="center"/>
        <w:rPr>
          <w:b/>
          <w:sz w:val="28"/>
          <w:szCs w:val="28"/>
        </w:rPr>
      </w:pPr>
      <w:r w:rsidRPr="00301F3A">
        <w:rPr>
          <w:b/>
          <w:spacing w:val="-5"/>
          <w:sz w:val="28"/>
          <w:szCs w:val="28"/>
        </w:rPr>
        <w:t>дополнительных объёмов  ресурсов на показатели (индикаторы) муниципальной программы (</w:t>
      </w:r>
      <w:r w:rsidR="006B68B0">
        <w:rPr>
          <w:b/>
          <w:spacing w:val="-5"/>
          <w:sz w:val="28"/>
          <w:szCs w:val="28"/>
        </w:rPr>
        <w:t>программ</w:t>
      </w:r>
      <w:r w:rsidRPr="00301F3A">
        <w:rPr>
          <w:b/>
          <w:spacing w:val="-5"/>
          <w:sz w:val="28"/>
          <w:szCs w:val="28"/>
        </w:rPr>
        <w:t xml:space="preserve">ы), состав, основные характеристики и основные мероприятия </w:t>
      </w:r>
      <w:r w:rsidR="006B68B0">
        <w:rPr>
          <w:b/>
          <w:spacing w:val="-5"/>
          <w:sz w:val="28"/>
          <w:szCs w:val="28"/>
        </w:rPr>
        <w:t>программ</w:t>
      </w:r>
      <w:r w:rsidRPr="00301F3A">
        <w:rPr>
          <w:b/>
          <w:spacing w:val="-5"/>
          <w:sz w:val="28"/>
          <w:szCs w:val="28"/>
        </w:rPr>
        <w:t xml:space="preserve"> муниципальной программы</w:t>
      </w:r>
    </w:p>
    <w:p w:rsidR="00301F3A" w:rsidRPr="00470198" w:rsidRDefault="00301F3A" w:rsidP="00301F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301F3A" w:rsidRPr="00301F3A" w:rsidRDefault="00301F3A" w:rsidP="00301F3A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01F3A">
        <w:rPr>
          <w:bCs/>
          <w:sz w:val="24"/>
          <w:szCs w:val="24"/>
        </w:rPr>
        <w:t>Достижение плановых значений показателей (индикаторов) муниципальной программы будет обеспечено при условии ее финансирования в 201</w:t>
      </w:r>
      <w:r w:rsidR="00D03A25">
        <w:rPr>
          <w:bCs/>
          <w:sz w:val="24"/>
          <w:szCs w:val="24"/>
        </w:rPr>
        <w:t>8</w:t>
      </w:r>
      <w:r w:rsidRPr="00301F3A">
        <w:rPr>
          <w:bCs/>
          <w:sz w:val="24"/>
          <w:szCs w:val="24"/>
        </w:rPr>
        <w:t xml:space="preserve"> – 202</w:t>
      </w:r>
      <w:r>
        <w:rPr>
          <w:bCs/>
          <w:sz w:val="24"/>
          <w:szCs w:val="24"/>
        </w:rPr>
        <w:t>2</w:t>
      </w:r>
      <w:r w:rsidRPr="00301F3A">
        <w:rPr>
          <w:bCs/>
          <w:sz w:val="24"/>
          <w:szCs w:val="24"/>
        </w:rPr>
        <w:t xml:space="preserve"> годах</w:t>
      </w:r>
      <w:r>
        <w:rPr>
          <w:bCs/>
          <w:sz w:val="24"/>
          <w:szCs w:val="24"/>
        </w:rPr>
        <w:t>.</w:t>
      </w:r>
    </w:p>
    <w:p w:rsidR="00224AC5" w:rsidRDefault="00224AC5" w:rsidP="00301F3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01F3A" w:rsidRPr="00301F3A" w:rsidRDefault="00301F3A" w:rsidP="00301F3A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301F3A">
        <w:rPr>
          <w:b/>
          <w:sz w:val="28"/>
          <w:szCs w:val="28"/>
        </w:rPr>
        <w:t xml:space="preserve">11. </w:t>
      </w:r>
      <w:proofErr w:type="gramStart"/>
      <w:r w:rsidRPr="00301F3A">
        <w:rPr>
          <w:b/>
          <w:sz w:val="28"/>
          <w:szCs w:val="28"/>
        </w:rPr>
        <w:t>А</w:t>
      </w:r>
      <w:r w:rsidRPr="00301F3A">
        <w:rPr>
          <w:b/>
          <w:color w:val="000000"/>
          <w:spacing w:val="-4"/>
          <w:sz w:val="28"/>
          <w:szCs w:val="28"/>
        </w:rPr>
        <w:t xml:space="preserve">нализ рисков реализации муниципальной программы (вероятных </w:t>
      </w:r>
      <w:r w:rsidRPr="00301F3A">
        <w:rPr>
          <w:b/>
          <w:color w:val="000000"/>
          <w:spacing w:val="9"/>
          <w:sz w:val="28"/>
          <w:szCs w:val="28"/>
        </w:rPr>
        <w:t xml:space="preserve">явлений, событий, процессов, не зависящих от участников </w:t>
      </w:r>
      <w:r w:rsidRPr="00301F3A">
        <w:rPr>
          <w:b/>
          <w:color w:val="000000"/>
          <w:spacing w:val="3"/>
          <w:sz w:val="28"/>
          <w:szCs w:val="28"/>
        </w:rPr>
        <w:t xml:space="preserve">муниципальной программы и негативно влияющих на основные </w:t>
      </w:r>
      <w:r w:rsidRPr="00301F3A">
        <w:rPr>
          <w:b/>
          <w:color w:val="000000"/>
          <w:spacing w:val="-5"/>
          <w:sz w:val="28"/>
          <w:szCs w:val="28"/>
        </w:rPr>
        <w:t>параметры муниципальной программы (</w:t>
      </w:r>
      <w:r w:rsidR="006B68B0">
        <w:rPr>
          <w:b/>
          <w:color w:val="000000"/>
          <w:spacing w:val="-5"/>
          <w:sz w:val="28"/>
          <w:szCs w:val="28"/>
        </w:rPr>
        <w:t>программ</w:t>
      </w:r>
      <w:r w:rsidRPr="00301F3A">
        <w:rPr>
          <w:b/>
          <w:color w:val="000000"/>
          <w:spacing w:val="-5"/>
          <w:sz w:val="28"/>
          <w:szCs w:val="28"/>
        </w:rPr>
        <w:t xml:space="preserve">ы) и описание мер </w:t>
      </w:r>
      <w:r w:rsidRPr="00301F3A">
        <w:rPr>
          <w:b/>
          <w:color w:val="000000"/>
          <w:spacing w:val="-4"/>
          <w:sz w:val="28"/>
          <w:szCs w:val="28"/>
        </w:rPr>
        <w:t>управления рисками реализации муниципальной программы</w:t>
      </w:r>
      <w:proofErr w:type="gramEnd"/>
    </w:p>
    <w:p w:rsidR="00301F3A" w:rsidRPr="00470198" w:rsidRDefault="00301F3A" w:rsidP="00301F3A">
      <w:pPr>
        <w:shd w:val="clear" w:color="auto" w:fill="FFFFFF"/>
        <w:ind w:left="1495" w:firstLine="709"/>
        <w:jc w:val="center"/>
        <w:rPr>
          <w:rFonts w:ascii="Arial" w:hAnsi="Arial" w:cs="Arial"/>
          <w:b/>
          <w:sz w:val="26"/>
          <w:szCs w:val="26"/>
        </w:rPr>
      </w:pPr>
    </w:p>
    <w:p w:rsidR="00301F3A" w:rsidRPr="00301F3A" w:rsidRDefault="00301F3A" w:rsidP="00301F3A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 w:val="24"/>
          <w:szCs w:val="24"/>
        </w:rPr>
      </w:pPr>
      <w:r w:rsidRPr="00301F3A">
        <w:rPr>
          <w:sz w:val="24"/>
          <w:szCs w:val="24"/>
        </w:rPr>
        <w:t xml:space="preserve">Невыполнение или неэффективное выполнение муниципальной программы </w:t>
      </w:r>
      <w:r w:rsidRPr="00301F3A">
        <w:rPr>
          <w:spacing w:val="-4"/>
          <w:sz w:val="24"/>
          <w:szCs w:val="24"/>
        </w:rPr>
        <w:t>возможно в случае реализации внутренних либо внешних рисков.</w:t>
      </w:r>
    </w:p>
    <w:p w:rsidR="00301F3A" w:rsidRPr="00301F3A" w:rsidRDefault="00301F3A" w:rsidP="00301F3A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4"/>
          <w:szCs w:val="24"/>
        </w:rPr>
      </w:pPr>
      <w:r w:rsidRPr="00301F3A">
        <w:rPr>
          <w:spacing w:val="-4"/>
          <w:sz w:val="24"/>
          <w:szCs w:val="24"/>
        </w:rPr>
        <w:t xml:space="preserve">К внутренним рискам можно отнести </w:t>
      </w:r>
      <w:r w:rsidRPr="00301F3A">
        <w:rPr>
          <w:bCs/>
          <w:sz w:val="24"/>
          <w:szCs w:val="24"/>
        </w:rPr>
        <w:t>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301F3A" w:rsidRPr="00301F3A" w:rsidRDefault="00301F3A" w:rsidP="00301F3A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 w:val="24"/>
          <w:szCs w:val="24"/>
        </w:rPr>
      </w:pPr>
      <w:r w:rsidRPr="00301F3A">
        <w:rPr>
          <w:spacing w:val="-4"/>
          <w:sz w:val="24"/>
          <w:szCs w:val="24"/>
        </w:rPr>
        <w:t xml:space="preserve">Основными внешними рисками являются: нормативно-правовые, </w:t>
      </w:r>
      <w:r w:rsidRPr="00301F3A">
        <w:rPr>
          <w:spacing w:val="-9"/>
          <w:sz w:val="24"/>
          <w:szCs w:val="24"/>
        </w:rPr>
        <w:t>финансово-</w:t>
      </w:r>
      <w:r w:rsidRPr="00301F3A">
        <w:rPr>
          <w:spacing w:val="-6"/>
          <w:sz w:val="24"/>
          <w:szCs w:val="24"/>
        </w:rPr>
        <w:t>экономические и ресурсные (связанные с недостаточным финансированием реализации муниципальной программы),</w:t>
      </w:r>
      <w:r w:rsidRPr="00301F3A">
        <w:rPr>
          <w:spacing w:val="-4"/>
          <w:sz w:val="24"/>
          <w:szCs w:val="24"/>
        </w:rPr>
        <w:t xml:space="preserve"> социально-экономические (</w:t>
      </w:r>
      <w:r w:rsidRPr="00301F3A">
        <w:rPr>
          <w:sz w:val="24"/>
          <w:szCs w:val="24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</w:t>
      </w:r>
      <w:proofErr w:type="gramStart"/>
      <w:r w:rsidRPr="00301F3A">
        <w:rPr>
          <w:sz w:val="24"/>
          <w:szCs w:val="24"/>
        </w:rPr>
        <w:t>,п</w:t>
      </w:r>
      <w:proofErr w:type="gramEnd"/>
      <w:r w:rsidRPr="00301F3A">
        <w:rPr>
          <w:sz w:val="24"/>
          <w:szCs w:val="24"/>
        </w:rPr>
        <w:t>риродно-техногенные (экологические катастрофы, эпидемии, неблагоприятные климатические изменения</w:t>
      </w:r>
      <w:r w:rsidRPr="00301F3A">
        <w:rPr>
          <w:kern w:val="24"/>
          <w:sz w:val="24"/>
          <w:szCs w:val="24"/>
        </w:rPr>
        <w:t>, природные катаклизмы и стихийные бедствия, а также</w:t>
      </w:r>
      <w:r w:rsidRPr="00301F3A">
        <w:rPr>
          <w:sz w:val="24"/>
          <w:szCs w:val="24"/>
        </w:rPr>
        <w:t xml:space="preserve"> иные чрезвычайные ситуации)</w:t>
      </w:r>
      <w:r w:rsidRPr="00301F3A">
        <w:rPr>
          <w:bCs/>
          <w:sz w:val="24"/>
          <w:szCs w:val="24"/>
        </w:rPr>
        <w:t xml:space="preserve"> и специфические (</w:t>
      </w:r>
      <w:r w:rsidRPr="00301F3A">
        <w:rPr>
          <w:sz w:val="24"/>
          <w:szCs w:val="24"/>
        </w:rPr>
        <w:t>появление новых способов совершения преступлений)</w:t>
      </w:r>
      <w:r w:rsidRPr="00301F3A">
        <w:rPr>
          <w:spacing w:val="-4"/>
          <w:sz w:val="24"/>
          <w:szCs w:val="24"/>
        </w:rPr>
        <w:t>.</w:t>
      </w:r>
    </w:p>
    <w:p w:rsidR="00301F3A" w:rsidRPr="00301F3A" w:rsidRDefault="00301F3A" w:rsidP="00301F3A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4"/>
          <w:szCs w:val="24"/>
        </w:rPr>
      </w:pPr>
      <w:proofErr w:type="gramStart"/>
      <w:r w:rsidRPr="00301F3A">
        <w:rPr>
          <w:bCs/>
          <w:sz w:val="24"/>
          <w:szCs w:val="24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301F3A">
        <w:rPr>
          <w:sz w:val="24"/>
          <w:szCs w:val="24"/>
        </w:rPr>
        <w:t xml:space="preserve">своевременное внесение изменений в </w:t>
      </w:r>
      <w:r w:rsidRPr="00301F3A">
        <w:rPr>
          <w:bCs/>
          <w:sz w:val="24"/>
          <w:szCs w:val="24"/>
        </w:rPr>
        <w:t>муниципальной</w:t>
      </w:r>
      <w:r w:rsidRPr="00301F3A">
        <w:rPr>
          <w:sz w:val="24"/>
          <w:szCs w:val="24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</w:t>
      </w:r>
      <w:r w:rsidRPr="00301F3A">
        <w:rPr>
          <w:bCs/>
          <w:sz w:val="24"/>
          <w:szCs w:val="24"/>
        </w:rPr>
        <w:t>муниципальной</w:t>
      </w:r>
      <w:r w:rsidRPr="00301F3A">
        <w:rPr>
          <w:sz w:val="24"/>
          <w:szCs w:val="24"/>
        </w:rPr>
        <w:t xml:space="preserve"> программы. </w:t>
      </w:r>
      <w:proofErr w:type="gramEnd"/>
    </w:p>
    <w:p w:rsidR="00301F3A" w:rsidRPr="00301F3A" w:rsidRDefault="00301F3A" w:rsidP="00301F3A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4"/>
          <w:szCs w:val="24"/>
        </w:rPr>
      </w:pPr>
      <w:r w:rsidRPr="00301F3A">
        <w:rPr>
          <w:bCs/>
          <w:sz w:val="24"/>
          <w:szCs w:val="24"/>
        </w:rPr>
        <w:t>К рискам, неподдающимся управлению, относятся, в первую очередь, различные форс-мажорные обстоятельства.</w:t>
      </w:r>
    </w:p>
    <w:p w:rsidR="00301F3A" w:rsidRPr="00301F3A" w:rsidRDefault="00301F3A" w:rsidP="00301F3A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4"/>
          <w:szCs w:val="24"/>
        </w:rPr>
      </w:pPr>
      <w:r w:rsidRPr="00301F3A">
        <w:rPr>
          <w:bCs/>
          <w:sz w:val="24"/>
          <w:szCs w:val="24"/>
        </w:rPr>
        <w:t xml:space="preserve">Подробное описание </w:t>
      </w:r>
      <w:r w:rsidRPr="00301F3A">
        <w:rPr>
          <w:sz w:val="24"/>
          <w:szCs w:val="24"/>
        </w:rPr>
        <w:t xml:space="preserve">рисков реализации </w:t>
      </w:r>
      <w:r w:rsidRPr="00301F3A">
        <w:rPr>
          <w:bCs/>
          <w:sz w:val="24"/>
          <w:szCs w:val="24"/>
        </w:rPr>
        <w:t>муниципальной</w:t>
      </w:r>
      <w:r w:rsidRPr="00301F3A">
        <w:rPr>
          <w:sz w:val="24"/>
          <w:szCs w:val="24"/>
        </w:rPr>
        <w:t xml:space="preserve"> программы и мер управления рисками приведено в соответствующих разделах </w:t>
      </w:r>
      <w:r w:rsidR="006B68B0">
        <w:rPr>
          <w:sz w:val="24"/>
          <w:szCs w:val="24"/>
        </w:rPr>
        <w:t>программ</w:t>
      </w:r>
      <w:r w:rsidRPr="00301F3A">
        <w:rPr>
          <w:sz w:val="24"/>
          <w:szCs w:val="24"/>
        </w:rPr>
        <w:t xml:space="preserve"> </w:t>
      </w:r>
      <w:r w:rsidRPr="00301F3A">
        <w:rPr>
          <w:bCs/>
          <w:sz w:val="24"/>
          <w:szCs w:val="24"/>
        </w:rPr>
        <w:t>муниципальной</w:t>
      </w:r>
      <w:r w:rsidRPr="00301F3A">
        <w:rPr>
          <w:sz w:val="24"/>
          <w:szCs w:val="24"/>
        </w:rPr>
        <w:t xml:space="preserve"> программы.</w:t>
      </w:r>
    </w:p>
    <w:p w:rsidR="00301F3A" w:rsidRPr="00301F3A" w:rsidRDefault="00301F3A" w:rsidP="00301F3A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FF0000"/>
          <w:sz w:val="24"/>
          <w:szCs w:val="24"/>
        </w:rPr>
      </w:pPr>
      <w:r w:rsidRPr="00301F3A">
        <w:rPr>
          <w:sz w:val="24"/>
          <w:szCs w:val="24"/>
        </w:rPr>
        <w:t xml:space="preserve">Внесение изменений в </w:t>
      </w:r>
      <w:r w:rsidRPr="00301F3A">
        <w:rPr>
          <w:bCs/>
          <w:sz w:val="24"/>
          <w:szCs w:val="24"/>
        </w:rPr>
        <w:t>муниципальную</w:t>
      </w:r>
      <w:r w:rsidRPr="00301F3A">
        <w:rPr>
          <w:sz w:val="24"/>
          <w:szCs w:val="24"/>
        </w:rPr>
        <w:t xml:space="preserve"> программу осуществляется по инициативе ответственного исполнителя, либо во исполнение поручений Главы </w:t>
      </w:r>
      <w:r w:rsidR="00823420">
        <w:rPr>
          <w:sz w:val="24"/>
          <w:szCs w:val="24"/>
        </w:rPr>
        <w:t>города Льгова</w:t>
      </w:r>
      <w:r w:rsidRPr="00301F3A">
        <w:rPr>
          <w:sz w:val="24"/>
          <w:szCs w:val="24"/>
        </w:rPr>
        <w:t xml:space="preserve"> в соответствии с установленным </w:t>
      </w:r>
      <w:hyperlink r:id="rId14" w:history="1">
        <w:r w:rsidRPr="00301F3A">
          <w:rPr>
            <w:sz w:val="24"/>
            <w:szCs w:val="24"/>
          </w:rPr>
          <w:t>порядком</w:t>
        </w:r>
      </w:hyperlink>
      <w:r w:rsidRPr="00301F3A">
        <w:rPr>
          <w:sz w:val="24"/>
          <w:szCs w:val="24"/>
        </w:rPr>
        <w:t>.</w:t>
      </w:r>
    </w:p>
    <w:p w:rsidR="00C66365" w:rsidRPr="00C66365" w:rsidRDefault="00C66365" w:rsidP="00C66365">
      <w:pPr>
        <w:autoSpaceDE w:val="0"/>
        <w:jc w:val="center"/>
        <w:rPr>
          <w:b/>
          <w:sz w:val="28"/>
          <w:szCs w:val="28"/>
        </w:rPr>
      </w:pPr>
      <w:r w:rsidRPr="00C66365">
        <w:rPr>
          <w:b/>
          <w:sz w:val="28"/>
          <w:szCs w:val="28"/>
        </w:rPr>
        <w:t>12.</w:t>
      </w:r>
      <w:r w:rsidR="008232A5">
        <w:rPr>
          <w:b/>
          <w:sz w:val="28"/>
          <w:szCs w:val="28"/>
        </w:rPr>
        <w:t xml:space="preserve"> </w:t>
      </w:r>
      <w:r w:rsidRPr="00C66365">
        <w:rPr>
          <w:b/>
          <w:sz w:val="28"/>
          <w:szCs w:val="28"/>
        </w:rPr>
        <w:t>Методика оценки эффективности муниципальной программы</w:t>
      </w:r>
    </w:p>
    <w:p w:rsidR="00C66365" w:rsidRPr="00EF107D" w:rsidRDefault="00C66365" w:rsidP="00C66365">
      <w:pPr>
        <w:autoSpaceDE w:val="0"/>
        <w:ind w:left="851"/>
        <w:rPr>
          <w:b/>
        </w:rPr>
      </w:pPr>
    </w:p>
    <w:p w:rsidR="00C66365" w:rsidRPr="00C66365" w:rsidRDefault="00C66365" w:rsidP="00C66365">
      <w:pPr>
        <w:ind w:firstLine="540"/>
        <w:jc w:val="both"/>
        <w:rPr>
          <w:sz w:val="24"/>
          <w:szCs w:val="24"/>
        </w:rPr>
      </w:pPr>
      <w:r w:rsidRPr="00C66365">
        <w:rPr>
          <w:sz w:val="24"/>
          <w:szCs w:val="24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 программы представляются в составе годового отчета ответственного исполнителя муниципальной  программы о ходе ее реализации и об оценке эффективности.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муниципальной программы производится с учетом следующих составляющих:</w:t>
      </w:r>
    </w:p>
    <w:p w:rsidR="00C66365" w:rsidRPr="00C66365" w:rsidRDefault="00D933D3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6365" w:rsidRPr="00C66365">
        <w:rPr>
          <w:rFonts w:ascii="Times New Roman" w:hAnsi="Times New Roman" w:cs="Times New Roman"/>
          <w:sz w:val="24"/>
          <w:szCs w:val="24"/>
        </w:rPr>
        <w:t>оценки степени достижения целей и решения задач муниципальной программы;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- оценки степени достижения целей и решения задач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- 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- оценки степени соответствия запланированному уровню затрат;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- оценки эффективности использования средств городского бюджета.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осуществляется в два этапа.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На первом этапе осуществляется оценка эффективности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, которая определяется с учетом оценки степени достижения целей и решения задач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, оценки степени реализации мероприятий, оценки степени соответствия запланированному уровню затрат и оценки эффективности использования средств городского бюджета.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 программы и оценки эффективности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.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65" w:rsidRPr="00C66365" w:rsidRDefault="00C66365" w:rsidP="00C66365">
      <w:pPr>
        <w:pStyle w:val="ConsPlusNormal"/>
        <w:ind w:left="75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Оценка степени реализации мероприятий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Степень реализации мероприятий оценивается для каждой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 как доля мероприятий, выполненных в полном объеме, по следующей формуле: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6365">
        <w:rPr>
          <w:rFonts w:ascii="Times New Roman" w:hAnsi="Times New Roman" w:cs="Times New Roman"/>
          <w:sz w:val="24"/>
          <w:szCs w:val="24"/>
        </w:rPr>
        <w:t>СРм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66365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/ М,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где: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65">
        <w:rPr>
          <w:rFonts w:ascii="Times New Roman" w:hAnsi="Times New Roman" w:cs="Times New Roman"/>
          <w:sz w:val="24"/>
          <w:szCs w:val="24"/>
        </w:rPr>
        <w:t>СРм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65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proofErr w:type="gramStart"/>
      <w:r w:rsidRPr="00C66365">
        <w:rPr>
          <w:rFonts w:ascii="Times New Roman" w:hAnsi="Times New Roman" w:cs="Times New Roman"/>
          <w:sz w:val="24"/>
          <w:szCs w:val="24"/>
        </w:rPr>
        <w:t>методики оценки эффективности реализации муниципальной  программы</w:t>
      </w:r>
      <w:proofErr w:type="gramEnd"/>
      <w:r w:rsidRPr="00C66365">
        <w:rPr>
          <w:rFonts w:ascii="Times New Roman" w:hAnsi="Times New Roman" w:cs="Times New Roman"/>
          <w:sz w:val="24"/>
          <w:szCs w:val="24"/>
        </w:rPr>
        <w:t xml:space="preserve"> ответственный исполнитель с учетом специфики 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- расчет степени реализации мероприятий на уровне ведомственных целевых программ и основных мероприятий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- расчет степени реализации мероприятий на уровне основных мероприятий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 в детальном плане-графике реализации муниципальной  программы.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В зависимости от специфики муниципальной  программы степень реализации мероприятий может рассчитываться: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- только для мероприятий, полностью или частично реализуемых за счет средств городского  бюджета;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- для всех мероприятий муниципальной  программы.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Мероприятие может считаться выполненным в полном объеме при достижении следующих результатов: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65">
        <w:rPr>
          <w:rFonts w:ascii="Times New Roman" w:hAnsi="Times New Roman" w:cs="Times New Roman"/>
          <w:sz w:val="24"/>
          <w:szCs w:val="24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C66365">
        <w:rPr>
          <w:rFonts w:ascii="Times New Roman" w:hAnsi="Times New Roman" w:cs="Times New Roman"/>
          <w:sz w:val="24"/>
          <w:szCs w:val="24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lastRenderedPageBreak/>
        <w:t>- мероприятие, предусматривающее оказание  муниципальных услуг (работ) на основании  муниципальных  заданий, финансовое обеспечение которых осуществляется за счет средств  городского  бюджета, считается выполненным в полном объеме в случае выполнения сводных показателей  муниципальных  заданий по объему и по качеству  муниципальных  услуг (работ) не менее чем на 95% от установленных значений на отчетный год;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- по иным мероприятиям результаты реализации могут оцениваться как наступление или не</w:t>
      </w:r>
      <w:r w:rsidR="0089663B">
        <w:rPr>
          <w:rFonts w:ascii="Times New Roman" w:hAnsi="Times New Roman" w:cs="Times New Roman"/>
          <w:sz w:val="24"/>
          <w:szCs w:val="24"/>
        </w:rPr>
        <w:t xml:space="preserve"> </w:t>
      </w:r>
      <w:r w:rsidRPr="00C66365">
        <w:rPr>
          <w:rFonts w:ascii="Times New Roman" w:hAnsi="Times New Roman" w:cs="Times New Roman"/>
          <w:sz w:val="24"/>
          <w:szCs w:val="24"/>
        </w:rPr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</w:t>
      </w:r>
      <w:proofErr w:type="gramStart"/>
      <w:r w:rsidRPr="00C66365">
        <w:rPr>
          <w:rFonts w:ascii="Times New Roman" w:hAnsi="Times New Roman" w:cs="Times New Roman"/>
          <w:sz w:val="24"/>
          <w:szCs w:val="24"/>
        </w:rPr>
        <w:t>запланированному</w:t>
      </w:r>
      <w:proofErr w:type="gramEnd"/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уровню затрат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каждой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ы как отношение фактически произведенных в отчетном году расходов на реализацию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 к их плановым значениям по следующей формуле: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9000" cy="228600"/>
            <wp:effectExtent l="0" t="0" r="6350" b="0"/>
            <wp:docPr id="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где: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77800" cy="228600"/>
            <wp:effectExtent l="0" t="0" r="0" b="0"/>
            <wp:docPr id="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 в отчетном году;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65100" cy="203200"/>
            <wp:effectExtent l="0" t="0" r="6350" b="6350"/>
            <wp:docPr id="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 в отчетном году.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 городского  бюджета либо расходы из всех источников.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В качестве плановых расходов из средств городского бюджета указываются данные по бюджетным ассигнованиям, предусмотренным на реализацию соответствующей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ы в решении </w:t>
      </w:r>
      <w:r w:rsidR="0089663B" w:rsidRPr="0089663B">
        <w:rPr>
          <w:rFonts w:ascii="Times New Roman" w:hAnsi="Times New Roman" w:cs="Times New Roman"/>
          <w:sz w:val="24"/>
          <w:szCs w:val="24"/>
        </w:rPr>
        <w:t>Льговского Городского Совета депутатов</w:t>
      </w:r>
      <w:r w:rsidRPr="00C66365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823420">
        <w:rPr>
          <w:rFonts w:ascii="Times New Roman" w:hAnsi="Times New Roman" w:cs="Times New Roman"/>
          <w:sz w:val="24"/>
          <w:szCs w:val="24"/>
        </w:rPr>
        <w:t>города Льгова</w:t>
      </w:r>
      <w:r w:rsidRPr="00C66365">
        <w:rPr>
          <w:rFonts w:ascii="Times New Roman" w:hAnsi="Times New Roman" w:cs="Times New Roman"/>
          <w:sz w:val="24"/>
          <w:szCs w:val="24"/>
        </w:rPr>
        <w:t xml:space="preserve">  на отчетный год по состоянию на 1 января отчетного года.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65">
        <w:rPr>
          <w:rFonts w:ascii="Times New Roman" w:hAnsi="Times New Roman" w:cs="Times New Roman"/>
          <w:sz w:val="24"/>
          <w:szCs w:val="24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 в соответствии с действующей на момент проведения оценки эффективности редакцией муниципальной  программы.</w:t>
      </w:r>
      <w:proofErr w:type="gramEnd"/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городского  бюджета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средств городского бюджета рассчитывается для каждой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 как отношение степени реализации мероприятий к степени соответствия запланированному уровню расходов из средств  городского  бюджета по следующей формуле: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00" cy="228600"/>
            <wp:effectExtent l="0" t="0" r="0" b="0"/>
            <wp:docPr id="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где: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28600" cy="203200"/>
            <wp:effectExtent l="0" t="0" r="0" b="6350"/>
            <wp:docPr id="1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  городского бюджета;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9400" cy="203200"/>
            <wp:effectExtent l="0" t="0" r="6350" b="6350"/>
            <wp:docPr id="1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 из средств  городского бюджета.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Если доля финансового обеспечения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ы из средств  городского бюджета составляет менее 75%,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lastRenderedPageBreak/>
        <w:t>Данный показатель рассчитывается по формуле: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00" cy="228600"/>
            <wp:effectExtent l="0" t="0" r="0" b="0"/>
            <wp:docPr id="1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где: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28600" cy="203200"/>
            <wp:effectExtent l="0" t="0" r="0" b="6350"/>
            <wp:docPr id="1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финансовых ресурсов на реализацию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9400" cy="203200"/>
            <wp:effectExtent l="0" t="0" r="6350" b="6350"/>
            <wp:docPr id="1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степень реализации всех мероприятий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 из всех источников.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задач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Для оценки степени достижения целей и решения задач (далее - степень реализации)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 определяется степень достижения плановых значений каждого показателя (индикатора), характеризующего цели и задачи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228600"/>
            <wp:effectExtent l="0" t="0" r="0" b="0"/>
            <wp:docPr id="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228600"/>
            <wp:effectExtent l="19050" t="0" r="0" b="0"/>
            <wp:docPr id="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где: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31800" cy="203200"/>
            <wp:effectExtent l="0" t="0" r="6350" b="6350"/>
            <wp:docPr id="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ы);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3700" cy="228600"/>
            <wp:effectExtent l="0" t="0" r="6350" b="0"/>
            <wp:docPr id="2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значение показателя (индикатора), характеризующего цели и задачи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ы, фактически достигнутое на конец отчетного периода;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81000" cy="203200"/>
            <wp:effectExtent l="0" t="0" r="0" b="6350"/>
            <wp:docPr id="2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(индикатора), характеризующего цели и задачи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Степень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 рассчитывается по формуле: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0800" cy="406400"/>
            <wp:effectExtent l="0" t="0" r="0" b="0"/>
            <wp:docPr id="2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где: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30200" cy="203200"/>
            <wp:effectExtent l="0" t="0" r="0" b="6350"/>
            <wp:docPr id="2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степень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31800" cy="203200"/>
            <wp:effectExtent l="0" t="0" r="6350" b="6350"/>
            <wp:docPr id="2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N - число показателей (индикаторов), характеризующих цели и задачи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При использовании данной формулы в случаях, если </w:t>
      </w: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31800" cy="203200"/>
            <wp:effectExtent l="0" t="0" r="6350" b="6350"/>
            <wp:docPr id="2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больше 1, значение </w:t>
      </w: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31800" cy="203200"/>
            <wp:effectExtent l="0" t="0" r="6350" b="6350"/>
            <wp:docPr id="2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C6636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6636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При оценке степени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C66365"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  <w:r w:rsidRPr="00C66365">
        <w:rPr>
          <w:rFonts w:ascii="Times New Roman" w:hAnsi="Times New Roman" w:cs="Times New Roman"/>
          <w:sz w:val="24"/>
          <w:szCs w:val="24"/>
        </w:rPr>
        <w:t>: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000" cy="406400"/>
            <wp:effectExtent l="0" t="0" r="0" b="0"/>
            <wp:docPr id="3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где </w:t>
      </w: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52400" cy="203200"/>
            <wp:effectExtent l="0" t="0" r="0" b="6350"/>
            <wp:docPr id="5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удельный вес, отражающий значимость показателя (индикатора), </w:t>
      </w:r>
      <w:r w:rsidRPr="00C66365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71500" cy="241300"/>
            <wp:effectExtent l="0" t="0" r="0" b="6350"/>
            <wp:docPr id="5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</w:t>
      </w:r>
    </w:p>
    <w:p w:rsidR="00C66365" w:rsidRPr="00C66365" w:rsidRDefault="00C66365" w:rsidP="00C663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ы оценивается в зависимости от значений оценки степени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 и оценки эффективности использования средств областного бюджета по следующей формуле: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81100" cy="203200"/>
            <wp:effectExtent l="0" t="0" r="0" b="6350"/>
            <wp:docPr id="6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где: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30200" cy="203200"/>
            <wp:effectExtent l="0" t="0" r="0" b="6350"/>
            <wp:docPr id="6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эффективность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30200" cy="203200"/>
            <wp:effectExtent l="0" t="0" r="0" b="6350"/>
            <wp:docPr id="6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степень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28600" cy="203200"/>
            <wp:effectExtent l="0" t="0" r="0" b="6350"/>
            <wp:docPr id="6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 городского бюджета (либо - по решению ответственного исполнителя - эффективность использования финансовых ресурсов на реализацию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ы).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ы признается высокой, в случае если значение </w:t>
      </w: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30200" cy="203200"/>
            <wp:effectExtent l="0" t="0" r="0" b="6350"/>
            <wp:docPr id="6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составляет не менее 0,9.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ы признается средней, в случае если значение </w:t>
      </w: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30200" cy="203200"/>
            <wp:effectExtent l="0" t="0" r="0" b="6350"/>
            <wp:docPr id="6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составляет не менее 0,8.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ы признается удовлетворительной, в случае если значение </w:t>
      </w: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30200" cy="203200"/>
            <wp:effectExtent l="0" t="0" r="0" b="6350"/>
            <wp:docPr id="6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составляет не менее 0,7.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 признается неудовлетворительной.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Ответственный исполнитель может устанавливать иные основания для признания эффективности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ы высокой, средней, удовлетворительной и неудовлетворительной, в том числе на основе определения пороговых значений показателей (индикаторов)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ы.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муниципальной  программы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Для оценки степени достижения целей и решения задач (далее - степень реализации) муниципальной  программы определяется степень достижения плановых значений каждого показателя (индикатора), характеризующего цели и задачи муниципальной  программы.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Степень достижения планового значения показателя (индикатора), характеризующего цели и задачи муниципальной  программы, рассчитывается по следующим формулам: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СД </w:t>
      </w:r>
      <w:proofErr w:type="spellStart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мппз</w:t>
      </w:r>
      <w:proofErr w:type="spellEnd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66365">
        <w:rPr>
          <w:rFonts w:ascii="Times New Roman" w:hAnsi="Times New Roman" w:cs="Times New Roman"/>
          <w:sz w:val="24"/>
          <w:szCs w:val="24"/>
        </w:rPr>
        <w:t xml:space="preserve">= ЗП </w:t>
      </w:r>
      <w:proofErr w:type="spellStart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мпф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/</w:t>
      </w:r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66365">
        <w:rPr>
          <w:rFonts w:ascii="Times New Roman" w:hAnsi="Times New Roman" w:cs="Times New Roman"/>
          <w:sz w:val="24"/>
          <w:szCs w:val="24"/>
        </w:rPr>
        <w:t xml:space="preserve">ЗП </w:t>
      </w:r>
      <w:proofErr w:type="spellStart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мпп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>,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C66365" w:rsidRPr="00C66365" w:rsidRDefault="00C66365" w:rsidP="00C663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СД </w:t>
      </w:r>
      <w:proofErr w:type="spellStart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мппз</w:t>
      </w:r>
      <w:proofErr w:type="spellEnd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66365">
        <w:rPr>
          <w:rFonts w:ascii="Times New Roman" w:hAnsi="Times New Roman" w:cs="Times New Roman"/>
          <w:sz w:val="24"/>
          <w:szCs w:val="24"/>
        </w:rPr>
        <w:t xml:space="preserve">= ЗП </w:t>
      </w:r>
      <w:proofErr w:type="spellStart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мпп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/</w:t>
      </w:r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66365">
        <w:rPr>
          <w:rFonts w:ascii="Times New Roman" w:hAnsi="Times New Roman" w:cs="Times New Roman"/>
          <w:sz w:val="24"/>
          <w:szCs w:val="24"/>
        </w:rPr>
        <w:t xml:space="preserve">ЗП </w:t>
      </w:r>
      <w:proofErr w:type="spellStart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мпф</w:t>
      </w:r>
      <w:proofErr w:type="spellEnd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C66365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>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СД </w:t>
      </w:r>
      <w:proofErr w:type="spellStart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мппз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муниципальной  программы;</w:t>
      </w:r>
    </w:p>
    <w:p w:rsidR="00C66365" w:rsidRPr="00C66365" w:rsidRDefault="00C66365" w:rsidP="00C663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 ЗП </w:t>
      </w:r>
      <w:proofErr w:type="spellStart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мпф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66365" w:rsidRPr="00C66365" w:rsidRDefault="00C66365" w:rsidP="00C663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ЗП </w:t>
      </w:r>
      <w:proofErr w:type="spellStart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мпп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(индикатора), характеризующего цели и задачи муниципальной  программы.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Степень реализации  муниципальной  программы рассчитывается по формуле: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C66365">
        <w:rPr>
          <w:rFonts w:ascii="Times New Roman" w:hAnsi="Times New Roman" w:cs="Times New Roman"/>
          <w:sz w:val="24"/>
          <w:szCs w:val="24"/>
        </w:rPr>
        <w:t>СР</w:t>
      </w:r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C66365">
        <w:rPr>
          <w:rFonts w:ascii="Times New Roman" w:hAnsi="Times New Roman" w:cs="Times New Roman"/>
          <w:sz w:val="24"/>
          <w:szCs w:val="24"/>
          <w:vertAlign w:val="superscript"/>
        </w:rPr>
        <w:t>=</w:t>
      </w:r>
      <w:proofErr w:type="spellEnd"/>
      <w:r w:rsidRPr="00C66365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C66365">
        <w:rPr>
          <w:rFonts w:ascii="Times New Roman" w:hAnsi="Times New Roman" w:cs="Times New Roman"/>
          <w:sz w:val="24"/>
          <w:szCs w:val="24"/>
        </w:rPr>
        <w:t>Σ</w:t>
      </w:r>
      <w:r w:rsidRPr="00C6636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663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C66365">
        <w:rPr>
          <w:rFonts w:ascii="Times New Roman" w:hAnsi="Times New Roman" w:cs="Times New Roman"/>
          <w:color w:val="000000"/>
          <w:sz w:val="24"/>
          <w:szCs w:val="24"/>
        </w:rPr>
        <w:t>СД</w:t>
      </w:r>
      <w:r w:rsidRPr="00C6636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мппз</w:t>
      </w:r>
      <w:proofErr w:type="spellEnd"/>
      <w:r w:rsidRPr="00C66365">
        <w:rPr>
          <w:rFonts w:ascii="Times New Roman" w:hAnsi="Times New Roman" w:cs="Times New Roman"/>
          <w:color w:val="000000"/>
          <w:sz w:val="24"/>
          <w:szCs w:val="24"/>
        </w:rPr>
        <w:t xml:space="preserve"> / М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1                 </w:t>
      </w:r>
    </w:p>
    <w:p w:rsidR="00C66365" w:rsidRPr="00C66365" w:rsidRDefault="00C66365" w:rsidP="00C66365">
      <w:pPr>
        <w:rPr>
          <w:color w:val="000000"/>
          <w:sz w:val="24"/>
          <w:szCs w:val="24"/>
        </w:rPr>
      </w:pPr>
      <w:r w:rsidRPr="00C66365">
        <w:rPr>
          <w:color w:val="000000"/>
          <w:sz w:val="24"/>
          <w:szCs w:val="24"/>
        </w:rPr>
        <w:t xml:space="preserve">           </w:t>
      </w:r>
      <w:r w:rsidRPr="00C66365">
        <w:rPr>
          <w:sz w:val="24"/>
          <w:szCs w:val="24"/>
        </w:rPr>
        <w:t>где: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65">
        <w:rPr>
          <w:rFonts w:ascii="Times New Roman" w:hAnsi="Times New Roman" w:cs="Times New Roman"/>
          <w:sz w:val="24"/>
          <w:szCs w:val="24"/>
        </w:rPr>
        <w:t>СР</w:t>
      </w:r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- степень реализации  муниципальной  программы;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65">
        <w:rPr>
          <w:rFonts w:ascii="Times New Roman" w:hAnsi="Times New Roman" w:cs="Times New Roman"/>
          <w:color w:val="000000"/>
          <w:sz w:val="24"/>
          <w:szCs w:val="24"/>
        </w:rPr>
        <w:t>СД</w:t>
      </w:r>
      <w:r w:rsidRPr="00C6636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мппз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 муниципальной  программы;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М - число показателей (индикаторов), характеризующих цели и задачи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>ы.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При использовании данной формулы, в случае если </w:t>
      </w:r>
      <w:proofErr w:type="spellStart"/>
      <w:r w:rsidRPr="00C66365">
        <w:rPr>
          <w:rFonts w:ascii="Times New Roman" w:hAnsi="Times New Roman" w:cs="Times New Roman"/>
          <w:color w:val="000000"/>
          <w:sz w:val="24"/>
          <w:szCs w:val="24"/>
        </w:rPr>
        <w:t>СД</w:t>
      </w:r>
      <w:r w:rsidRPr="00C6636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мппз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больше 1, значение </w:t>
      </w:r>
      <w:proofErr w:type="spellStart"/>
      <w:r w:rsidRPr="00C66365">
        <w:rPr>
          <w:rFonts w:ascii="Times New Roman" w:hAnsi="Times New Roman" w:cs="Times New Roman"/>
          <w:color w:val="000000"/>
          <w:sz w:val="24"/>
          <w:szCs w:val="24"/>
        </w:rPr>
        <w:t>СД</w:t>
      </w:r>
      <w:r w:rsidRPr="00C6636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мппз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C6636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6636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lastRenderedPageBreak/>
        <w:t xml:space="preserve">При оценке степени реализации муниципальной 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C66365"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  <w:r w:rsidRPr="00C66365">
        <w:rPr>
          <w:rFonts w:ascii="Times New Roman" w:hAnsi="Times New Roman" w:cs="Times New Roman"/>
          <w:sz w:val="24"/>
          <w:szCs w:val="24"/>
        </w:rPr>
        <w:t>: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C66365">
        <w:rPr>
          <w:rFonts w:ascii="Times New Roman" w:hAnsi="Times New Roman" w:cs="Times New Roman"/>
          <w:sz w:val="24"/>
          <w:szCs w:val="24"/>
        </w:rPr>
        <w:t>СР</w:t>
      </w:r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C66365">
        <w:rPr>
          <w:rFonts w:ascii="Times New Roman" w:hAnsi="Times New Roman" w:cs="Times New Roman"/>
          <w:sz w:val="24"/>
          <w:szCs w:val="24"/>
          <w:vertAlign w:val="superscript"/>
        </w:rPr>
        <w:t>=</w:t>
      </w:r>
      <w:proofErr w:type="spellEnd"/>
      <w:r w:rsidRPr="00C66365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C66365">
        <w:rPr>
          <w:rFonts w:ascii="Times New Roman" w:hAnsi="Times New Roman" w:cs="Times New Roman"/>
          <w:sz w:val="24"/>
          <w:szCs w:val="24"/>
        </w:rPr>
        <w:t>Σ</w:t>
      </w:r>
      <w:r w:rsidRPr="00C66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C66365">
        <w:rPr>
          <w:rFonts w:ascii="Times New Roman" w:hAnsi="Times New Roman" w:cs="Times New Roman"/>
          <w:color w:val="000000"/>
          <w:sz w:val="24"/>
          <w:szCs w:val="24"/>
        </w:rPr>
        <w:t>СД</w:t>
      </w:r>
      <w:r w:rsidRPr="00C6636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мппз</w:t>
      </w:r>
      <w:proofErr w:type="spellEnd"/>
      <w:r w:rsidRPr="00C6636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66365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C66365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proofErr w:type="spellStart"/>
      <w:r w:rsidRPr="00C6636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C6636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,</w:t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1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где: </w:t>
      </w: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52400" cy="203200"/>
            <wp:effectExtent l="0" t="0" r="0" b="6350"/>
            <wp:docPr id="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65">
        <w:rPr>
          <w:rFonts w:ascii="Times New Roman" w:hAnsi="Times New Roman" w:cs="Times New Roman"/>
          <w:sz w:val="24"/>
          <w:szCs w:val="24"/>
        </w:rPr>
        <w:t xml:space="preserve"> - удельный вес, отражающий значимость показателя (индикатора), </w:t>
      </w:r>
      <w:r w:rsidRPr="00C66365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71500" cy="241300"/>
            <wp:effectExtent l="0" t="0" r="0" b="6350"/>
            <wp:docPr id="6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65" w:rsidRPr="00C66365" w:rsidRDefault="00C66365" w:rsidP="00C6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Оценка эффективности реализации  муниципальной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программы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 программы оценивается в зависимости от значений оценки степени достижения и решением задач  муниципальной программы и оценки эффективности реализации входящих в нее </w:t>
      </w:r>
      <w:r w:rsidR="006B68B0">
        <w:rPr>
          <w:rFonts w:ascii="Times New Roman" w:hAnsi="Times New Roman" w:cs="Times New Roman"/>
          <w:sz w:val="24"/>
          <w:szCs w:val="24"/>
        </w:rPr>
        <w:t>программ</w:t>
      </w:r>
      <w:r w:rsidRPr="00C66365">
        <w:rPr>
          <w:rFonts w:ascii="Times New Roman" w:hAnsi="Times New Roman" w:cs="Times New Roman"/>
          <w:sz w:val="24"/>
          <w:szCs w:val="24"/>
        </w:rPr>
        <w:t xml:space="preserve"> по следующей формуле:</w:t>
      </w:r>
    </w:p>
    <w:p w:rsidR="00C66365" w:rsidRPr="00C66365" w:rsidRDefault="005F6AD1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6365" w:rsidRPr="00C66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proofErr w:type="gramStart"/>
      <w:r w:rsidR="00C66365" w:rsidRPr="00C6636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C66365" w:rsidRPr="00C6636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66365" w:rsidRPr="00C66365" w:rsidRDefault="00C66365" w:rsidP="00C6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6365">
        <w:rPr>
          <w:rFonts w:ascii="Times New Roman" w:hAnsi="Times New Roman" w:cs="Times New Roman"/>
          <w:sz w:val="24"/>
          <w:szCs w:val="24"/>
        </w:rPr>
        <w:t>ЭР</w:t>
      </w:r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66365">
        <w:rPr>
          <w:rFonts w:ascii="Times New Roman" w:hAnsi="Times New Roman" w:cs="Times New Roman"/>
          <w:sz w:val="24"/>
          <w:szCs w:val="24"/>
          <w:vertAlign w:val="superscript"/>
        </w:rPr>
        <w:t xml:space="preserve">= </w:t>
      </w:r>
      <w:r w:rsidRPr="00C66365">
        <w:rPr>
          <w:rFonts w:ascii="Times New Roman" w:hAnsi="Times New Roman" w:cs="Times New Roman"/>
          <w:sz w:val="24"/>
          <w:szCs w:val="24"/>
        </w:rPr>
        <w:t>0,5 СРмп+0,5</w:t>
      </w:r>
      <w:r w:rsidRPr="00C6636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66365">
        <w:rPr>
          <w:rFonts w:ascii="Times New Roman" w:hAnsi="Times New Roman" w:cs="Times New Roman"/>
          <w:sz w:val="24"/>
          <w:szCs w:val="24"/>
        </w:rPr>
        <w:t>Σ</w:t>
      </w:r>
      <w:r w:rsidRPr="00C66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65">
        <w:rPr>
          <w:rFonts w:ascii="Times New Roman" w:hAnsi="Times New Roman" w:cs="Times New Roman"/>
          <w:sz w:val="24"/>
          <w:szCs w:val="24"/>
        </w:rPr>
        <w:t>ЭР</w:t>
      </w:r>
      <w:r w:rsidRPr="00C6636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C6636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</w:t>
      </w:r>
      <w:proofErr w:type="spellEnd"/>
      <w:proofErr w:type="gramEnd"/>
      <w:r w:rsidRPr="00C6636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/</w:t>
      </w:r>
      <w:proofErr w:type="spellStart"/>
      <w:r w:rsidRPr="00C6636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</w:t>
      </w:r>
      <w:proofErr w:type="spellEnd"/>
      <w:r w:rsidRPr="00C6636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66365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C66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365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C66365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>,</w:t>
      </w:r>
    </w:p>
    <w:p w:rsidR="00C66365" w:rsidRPr="00C66365" w:rsidRDefault="00C66365" w:rsidP="00C6636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6365">
        <w:rPr>
          <w:rFonts w:ascii="Times New Roman" w:hAnsi="Times New Roman" w:cs="Times New Roman"/>
          <w:color w:val="000000"/>
          <w:sz w:val="24"/>
          <w:szCs w:val="24"/>
        </w:rPr>
        <w:t xml:space="preserve">    1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где:</w:t>
      </w:r>
    </w:p>
    <w:p w:rsidR="00C66365" w:rsidRPr="00C66365" w:rsidRDefault="00C66365" w:rsidP="00C663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C66365">
        <w:rPr>
          <w:sz w:val="24"/>
          <w:szCs w:val="24"/>
        </w:rPr>
        <w:t>ЭР</w:t>
      </w:r>
      <w:r w:rsidRPr="00C66365">
        <w:rPr>
          <w:sz w:val="24"/>
          <w:szCs w:val="24"/>
          <w:vertAlign w:val="subscript"/>
        </w:rPr>
        <w:t>мп</w:t>
      </w:r>
      <w:proofErr w:type="spellEnd"/>
      <w:r w:rsidRPr="00C66365">
        <w:rPr>
          <w:sz w:val="24"/>
          <w:szCs w:val="24"/>
        </w:rPr>
        <w:t xml:space="preserve"> - эффективность реализации муниципальной  программы;</w:t>
      </w:r>
    </w:p>
    <w:p w:rsidR="00C66365" w:rsidRPr="00C66365" w:rsidRDefault="00C66365" w:rsidP="00C663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C66365">
        <w:rPr>
          <w:sz w:val="24"/>
          <w:szCs w:val="24"/>
        </w:rPr>
        <w:t>СР</w:t>
      </w:r>
      <w:r w:rsidRPr="00C66365">
        <w:rPr>
          <w:sz w:val="24"/>
          <w:szCs w:val="24"/>
          <w:vertAlign w:val="subscript"/>
        </w:rPr>
        <w:t>мп</w:t>
      </w:r>
      <w:proofErr w:type="spellEnd"/>
      <w:r w:rsidRPr="00C66365">
        <w:rPr>
          <w:sz w:val="24"/>
          <w:szCs w:val="24"/>
        </w:rPr>
        <w:t xml:space="preserve"> - степень реализации муниципальной программы;</w:t>
      </w:r>
    </w:p>
    <w:p w:rsidR="00C66365" w:rsidRPr="00C66365" w:rsidRDefault="00C66365" w:rsidP="00C663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C66365">
        <w:rPr>
          <w:sz w:val="24"/>
          <w:szCs w:val="24"/>
        </w:rPr>
        <w:t>ЭР</w:t>
      </w:r>
      <w:r w:rsidRPr="00C66365">
        <w:rPr>
          <w:sz w:val="24"/>
          <w:szCs w:val="24"/>
          <w:vertAlign w:val="subscript"/>
        </w:rPr>
        <w:t>п</w:t>
      </w:r>
      <w:proofErr w:type="spellEnd"/>
      <w:r w:rsidRPr="00C66365">
        <w:rPr>
          <w:sz w:val="24"/>
          <w:szCs w:val="24"/>
          <w:vertAlign w:val="subscript"/>
        </w:rPr>
        <w:t>/</w:t>
      </w:r>
      <w:proofErr w:type="spellStart"/>
      <w:proofErr w:type="gramStart"/>
      <w:r w:rsidRPr="00C66365">
        <w:rPr>
          <w:sz w:val="24"/>
          <w:szCs w:val="24"/>
          <w:vertAlign w:val="subscript"/>
        </w:rPr>
        <w:t>п</w:t>
      </w:r>
      <w:proofErr w:type="spellEnd"/>
      <w:proofErr w:type="gramEnd"/>
      <w:r w:rsidRPr="00C66365">
        <w:rPr>
          <w:sz w:val="24"/>
          <w:szCs w:val="24"/>
        </w:rPr>
        <w:t xml:space="preserve"> - эффективность реализации </w:t>
      </w:r>
      <w:r w:rsidR="006B68B0">
        <w:rPr>
          <w:sz w:val="24"/>
          <w:szCs w:val="24"/>
        </w:rPr>
        <w:t>программ</w:t>
      </w:r>
      <w:r w:rsidRPr="00C66365">
        <w:rPr>
          <w:sz w:val="24"/>
          <w:szCs w:val="24"/>
        </w:rPr>
        <w:t>ы;</w:t>
      </w:r>
    </w:p>
    <w:p w:rsidR="00C66365" w:rsidRPr="00C66365" w:rsidRDefault="00C66365" w:rsidP="00C663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C66365">
        <w:rPr>
          <w:sz w:val="24"/>
          <w:szCs w:val="24"/>
        </w:rPr>
        <w:t>k</w:t>
      </w:r>
      <w:r w:rsidRPr="00C66365">
        <w:rPr>
          <w:sz w:val="24"/>
          <w:szCs w:val="24"/>
          <w:vertAlign w:val="subscript"/>
        </w:rPr>
        <w:t>j</w:t>
      </w:r>
      <w:proofErr w:type="spellEnd"/>
      <w:r w:rsidRPr="00C66365">
        <w:rPr>
          <w:sz w:val="24"/>
          <w:szCs w:val="24"/>
        </w:rPr>
        <w:t xml:space="preserve"> - коэффициент значимости </w:t>
      </w:r>
      <w:r w:rsidR="006B68B0">
        <w:rPr>
          <w:sz w:val="24"/>
          <w:szCs w:val="24"/>
        </w:rPr>
        <w:t>программ</w:t>
      </w:r>
      <w:r w:rsidRPr="00C66365">
        <w:rPr>
          <w:sz w:val="24"/>
          <w:szCs w:val="24"/>
        </w:rPr>
        <w:t xml:space="preserve">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C66365">
        <w:rPr>
          <w:sz w:val="24"/>
          <w:szCs w:val="24"/>
        </w:rPr>
        <w:t>k</w:t>
      </w:r>
      <w:r w:rsidRPr="00C66365">
        <w:rPr>
          <w:sz w:val="24"/>
          <w:szCs w:val="24"/>
          <w:vertAlign w:val="subscript"/>
        </w:rPr>
        <w:t>j</w:t>
      </w:r>
      <w:proofErr w:type="spellEnd"/>
      <w:r w:rsidRPr="00C66365">
        <w:rPr>
          <w:sz w:val="24"/>
          <w:szCs w:val="24"/>
        </w:rPr>
        <w:t xml:space="preserve"> определяется по формуле: </w:t>
      </w:r>
      <w:proofErr w:type="spellStart"/>
      <w:r w:rsidRPr="00C66365">
        <w:rPr>
          <w:sz w:val="24"/>
          <w:szCs w:val="24"/>
        </w:rPr>
        <w:t>kj</w:t>
      </w:r>
      <w:proofErr w:type="spellEnd"/>
      <w:r w:rsidRPr="00C66365">
        <w:rPr>
          <w:sz w:val="24"/>
          <w:szCs w:val="24"/>
        </w:rPr>
        <w:t xml:space="preserve"> = </w:t>
      </w:r>
      <w:proofErr w:type="spellStart"/>
      <w:r w:rsidRPr="00C66365">
        <w:rPr>
          <w:sz w:val="24"/>
          <w:szCs w:val="24"/>
        </w:rPr>
        <w:t>Ф</w:t>
      </w:r>
      <w:proofErr w:type="gramStart"/>
      <w:r w:rsidRPr="00C66365">
        <w:rPr>
          <w:sz w:val="24"/>
          <w:szCs w:val="24"/>
        </w:rPr>
        <w:t>j</w:t>
      </w:r>
      <w:proofErr w:type="spellEnd"/>
      <w:proofErr w:type="gramEnd"/>
      <w:r w:rsidRPr="00C66365">
        <w:rPr>
          <w:sz w:val="24"/>
          <w:szCs w:val="24"/>
        </w:rPr>
        <w:t xml:space="preserve"> / Ф, где </w:t>
      </w:r>
      <w:proofErr w:type="spellStart"/>
      <w:r w:rsidRPr="00C66365">
        <w:rPr>
          <w:sz w:val="24"/>
          <w:szCs w:val="24"/>
        </w:rPr>
        <w:t>Ф</w:t>
      </w:r>
      <w:r w:rsidRPr="00C66365">
        <w:rPr>
          <w:sz w:val="24"/>
          <w:szCs w:val="24"/>
          <w:vertAlign w:val="subscript"/>
        </w:rPr>
        <w:t>j</w:t>
      </w:r>
      <w:proofErr w:type="spellEnd"/>
      <w:r w:rsidRPr="00C66365">
        <w:rPr>
          <w:sz w:val="24"/>
          <w:szCs w:val="24"/>
        </w:rPr>
        <w:t xml:space="preserve"> - объем фактических расходов из городского бюджета (кассового исполнения) на реализацию </w:t>
      </w:r>
      <w:proofErr w:type="spellStart"/>
      <w:r w:rsidRPr="00C66365">
        <w:rPr>
          <w:sz w:val="24"/>
          <w:szCs w:val="24"/>
        </w:rPr>
        <w:t>j-й</w:t>
      </w:r>
      <w:proofErr w:type="spellEnd"/>
      <w:r w:rsidRPr="00C66365">
        <w:rPr>
          <w:sz w:val="24"/>
          <w:szCs w:val="24"/>
        </w:rPr>
        <w:t xml:space="preserve"> </w:t>
      </w:r>
      <w:r w:rsidR="006B68B0">
        <w:rPr>
          <w:sz w:val="24"/>
          <w:szCs w:val="24"/>
        </w:rPr>
        <w:t>программ</w:t>
      </w:r>
      <w:r w:rsidRPr="00C66365">
        <w:rPr>
          <w:sz w:val="24"/>
          <w:szCs w:val="24"/>
        </w:rPr>
        <w:t>ы в отчетном году, Ф - объем фактических расходов из городского бюджета (кассового исполнения) на реализацию муниципальной программы;</w:t>
      </w:r>
    </w:p>
    <w:p w:rsidR="00C66365" w:rsidRPr="00C66365" w:rsidRDefault="00C66365" w:rsidP="00C663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C66365">
        <w:rPr>
          <w:sz w:val="24"/>
          <w:szCs w:val="24"/>
        </w:rPr>
        <w:t>j</w:t>
      </w:r>
      <w:proofErr w:type="spellEnd"/>
      <w:r w:rsidRPr="00C66365">
        <w:rPr>
          <w:sz w:val="24"/>
          <w:szCs w:val="24"/>
        </w:rPr>
        <w:t xml:space="preserve"> - количество </w:t>
      </w:r>
      <w:r w:rsidR="006B68B0">
        <w:rPr>
          <w:sz w:val="24"/>
          <w:szCs w:val="24"/>
        </w:rPr>
        <w:t>программ</w:t>
      </w:r>
      <w:r w:rsidRPr="00C66365">
        <w:rPr>
          <w:sz w:val="24"/>
          <w:szCs w:val="24"/>
        </w:rPr>
        <w:t>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признается высокой, в случае если значение </w:t>
      </w:r>
      <w:r w:rsidRPr="00C66365">
        <w:rPr>
          <w:rFonts w:ascii="Times New Roman" w:hAnsi="Times New Roman" w:cs="Times New Roman"/>
          <w:noProof/>
          <w:position w:val="-10"/>
          <w:sz w:val="24"/>
          <w:szCs w:val="24"/>
        </w:rPr>
        <w:t xml:space="preserve"> </w:t>
      </w:r>
      <w:proofErr w:type="spellStart"/>
      <w:r w:rsidRPr="00C66365">
        <w:rPr>
          <w:rFonts w:ascii="Times New Roman" w:hAnsi="Times New Roman" w:cs="Times New Roman"/>
          <w:sz w:val="24"/>
          <w:szCs w:val="24"/>
        </w:rPr>
        <w:t>ЭР</w:t>
      </w:r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66365">
        <w:rPr>
          <w:rFonts w:ascii="Times New Roman" w:hAnsi="Times New Roman" w:cs="Times New Roman"/>
          <w:sz w:val="24"/>
          <w:szCs w:val="24"/>
        </w:rPr>
        <w:t xml:space="preserve"> составляет не менее 0,90.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 программы признается средней, в случае если значение </w:t>
      </w:r>
      <w:proofErr w:type="spellStart"/>
      <w:r w:rsidRPr="00C66365">
        <w:rPr>
          <w:rFonts w:ascii="Times New Roman" w:hAnsi="Times New Roman" w:cs="Times New Roman"/>
          <w:sz w:val="24"/>
          <w:szCs w:val="24"/>
        </w:rPr>
        <w:t>ЭР</w:t>
      </w:r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составляет не менее 0,80.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признается удовлетворительной, в случае если значение  </w:t>
      </w:r>
      <w:proofErr w:type="spellStart"/>
      <w:r w:rsidRPr="00C66365">
        <w:rPr>
          <w:rFonts w:ascii="Times New Roman" w:hAnsi="Times New Roman" w:cs="Times New Roman"/>
          <w:sz w:val="24"/>
          <w:szCs w:val="24"/>
        </w:rPr>
        <w:t>ЭР</w:t>
      </w:r>
      <w:r w:rsidRPr="00C66365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C66365">
        <w:rPr>
          <w:rFonts w:ascii="Times New Roman" w:hAnsi="Times New Roman" w:cs="Times New Roman"/>
          <w:sz w:val="24"/>
          <w:szCs w:val="24"/>
        </w:rPr>
        <w:t xml:space="preserve"> составляет не менее 0,70.</w:t>
      </w:r>
    </w:p>
    <w:p w:rsidR="00C66365" w:rsidRPr="00C66365" w:rsidRDefault="00C66365" w:rsidP="00C6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65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 муниципальной  программы признается неудовлетворительной.</w:t>
      </w:r>
    </w:p>
    <w:p w:rsidR="00C66365" w:rsidRPr="00C66365" w:rsidRDefault="00C66365" w:rsidP="00C663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vertAlign w:val="subscript"/>
        </w:rPr>
      </w:pPr>
      <w:r w:rsidRPr="00C66365">
        <w:rPr>
          <w:sz w:val="24"/>
          <w:szCs w:val="24"/>
        </w:rPr>
        <w:t xml:space="preserve">Ответственный исполнитель может устанавливать иные основания для признания эффективности муниципальной 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 программы и расчета доли показателей (индикаторов)  муниципальной  программы, соответствующих указанным пороговым значениям, при определении показателя </w:t>
      </w:r>
      <w:proofErr w:type="spellStart"/>
      <w:r w:rsidRPr="00C66365">
        <w:rPr>
          <w:sz w:val="24"/>
          <w:szCs w:val="24"/>
        </w:rPr>
        <w:t>СР</w:t>
      </w:r>
      <w:r w:rsidRPr="00C66365">
        <w:rPr>
          <w:sz w:val="24"/>
          <w:szCs w:val="24"/>
          <w:vertAlign w:val="subscript"/>
        </w:rPr>
        <w:t>мп</w:t>
      </w:r>
      <w:proofErr w:type="spellEnd"/>
      <w:r w:rsidRPr="00C66365">
        <w:rPr>
          <w:sz w:val="24"/>
          <w:szCs w:val="24"/>
          <w:vertAlign w:val="subscript"/>
        </w:rPr>
        <w:t>».</w:t>
      </w:r>
    </w:p>
    <w:p w:rsidR="00EB25BC" w:rsidRDefault="007A46C1" w:rsidP="006335E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</w:t>
      </w:r>
      <w:r w:rsidR="006C1EED">
        <w:rPr>
          <w:sz w:val="28"/>
          <w:szCs w:val="28"/>
          <w:lang w:eastAsia="ar-SA"/>
        </w:rPr>
        <w:t xml:space="preserve">                   </w:t>
      </w:r>
      <w:r w:rsidR="006335E5">
        <w:rPr>
          <w:sz w:val="28"/>
          <w:szCs w:val="28"/>
          <w:lang w:eastAsia="ar-SA"/>
        </w:rPr>
        <w:t xml:space="preserve"> </w:t>
      </w:r>
    </w:p>
    <w:p w:rsidR="00D03A25" w:rsidRDefault="00D03A25" w:rsidP="006335E5">
      <w:pPr>
        <w:jc w:val="both"/>
        <w:rPr>
          <w:sz w:val="28"/>
          <w:szCs w:val="28"/>
          <w:lang w:eastAsia="ar-SA"/>
        </w:rPr>
      </w:pPr>
    </w:p>
    <w:p w:rsidR="00D03A25" w:rsidRDefault="00D03A25" w:rsidP="006335E5">
      <w:pPr>
        <w:jc w:val="both"/>
        <w:rPr>
          <w:sz w:val="28"/>
          <w:szCs w:val="28"/>
          <w:lang w:eastAsia="ar-SA"/>
        </w:rPr>
      </w:pPr>
    </w:p>
    <w:p w:rsidR="00D03A25" w:rsidRDefault="00D03A25" w:rsidP="006335E5">
      <w:pPr>
        <w:jc w:val="both"/>
        <w:rPr>
          <w:sz w:val="28"/>
          <w:szCs w:val="28"/>
          <w:lang w:eastAsia="ar-SA"/>
        </w:rPr>
      </w:pPr>
    </w:p>
    <w:p w:rsidR="009C1C04" w:rsidRDefault="009C1C04" w:rsidP="006335E5">
      <w:pPr>
        <w:jc w:val="both"/>
        <w:rPr>
          <w:sz w:val="28"/>
          <w:szCs w:val="28"/>
          <w:lang w:eastAsia="ar-SA"/>
        </w:rPr>
      </w:pPr>
    </w:p>
    <w:p w:rsidR="009C1C04" w:rsidRDefault="009C1C04" w:rsidP="006335E5">
      <w:pPr>
        <w:jc w:val="both"/>
        <w:rPr>
          <w:sz w:val="28"/>
          <w:szCs w:val="28"/>
          <w:lang w:eastAsia="ar-SA"/>
        </w:rPr>
      </w:pPr>
    </w:p>
    <w:p w:rsidR="009C1C04" w:rsidRDefault="009C1C04" w:rsidP="006335E5">
      <w:pPr>
        <w:jc w:val="both"/>
        <w:rPr>
          <w:sz w:val="28"/>
          <w:szCs w:val="28"/>
          <w:lang w:eastAsia="ar-SA"/>
        </w:rPr>
      </w:pPr>
    </w:p>
    <w:p w:rsidR="009C1C04" w:rsidRDefault="009C1C04" w:rsidP="006335E5">
      <w:pPr>
        <w:jc w:val="both"/>
        <w:rPr>
          <w:sz w:val="28"/>
          <w:szCs w:val="28"/>
          <w:lang w:eastAsia="ar-SA"/>
        </w:rPr>
      </w:pPr>
    </w:p>
    <w:p w:rsidR="009C1C04" w:rsidRDefault="009C1C04" w:rsidP="006335E5">
      <w:pPr>
        <w:jc w:val="both"/>
        <w:rPr>
          <w:sz w:val="28"/>
          <w:szCs w:val="28"/>
          <w:lang w:eastAsia="ar-SA"/>
        </w:rPr>
      </w:pPr>
    </w:p>
    <w:p w:rsidR="009C1C04" w:rsidRDefault="009C1C04" w:rsidP="006335E5">
      <w:pPr>
        <w:jc w:val="both"/>
        <w:rPr>
          <w:sz w:val="28"/>
          <w:szCs w:val="28"/>
          <w:lang w:eastAsia="ar-SA"/>
        </w:rPr>
      </w:pPr>
    </w:p>
    <w:p w:rsidR="009C1C04" w:rsidRDefault="009C1C04" w:rsidP="006335E5">
      <w:pPr>
        <w:jc w:val="both"/>
        <w:rPr>
          <w:sz w:val="28"/>
          <w:szCs w:val="28"/>
          <w:lang w:eastAsia="ar-SA"/>
        </w:rPr>
      </w:pPr>
    </w:p>
    <w:p w:rsidR="009C1C04" w:rsidRDefault="009C1C04" w:rsidP="006335E5">
      <w:pPr>
        <w:jc w:val="both"/>
        <w:rPr>
          <w:sz w:val="28"/>
          <w:szCs w:val="28"/>
          <w:lang w:eastAsia="ar-SA"/>
        </w:rPr>
      </w:pPr>
    </w:p>
    <w:p w:rsidR="009C1C04" w:rsidRDefault="009C1C04" w:rsidP="006335E5">
      <w:pPr>
        <w:jc w:val="both"/>
        <w:rPr>
          <w:sz w:val="28"/>
          <w:szCs w:val="28"/>
          <w:lang w:eastAsia="ar-SA"/>
        </w:rPr>
      </w:pPr>
    </w:p>
    <w:p w:rsidR="009C1C04" w:rsidRDefault="009C1C04" w:rsidP="006335E5">
      <w:pPr>
        <w:jc w:val="both"/>
        <w:rPr>
          <w:sz w:val="28"/>
          <w:szCs w:val="28"/>
          <w:lang w:eastAsia="ar-SA"/>
        </w:rPr>
      </w:pPr>
    </w:p>
    <w:p w:rsidR="00D03A25" w:rsidRDefault="00D03A25" w:rsidP="006335E5">
      <w:pPr>
        <w:jc w:val="both"/>
        <w:rPr>
          <w:sz w:val="28"/>
          <w:szCs w:val="28"/>
          <w:lang w:eastAsia="ar-SA"/>
        </w:rPr>
      </w:pPr>
    </w:p>
    <w:p w:rsidR="00D03A25" w:rsidRDefault="00D03A25" w:rsidP="006335E5">
      <w:pPr>
        <w:jc w:val="both"/>
        <w:rPr>
          <w:sz w:val="28"/>
          <w:szCs w:val="28"/>
          <w:lang w:eastAsia="ar-SA"/>
        </w:rPr>
      </w:pPr>
    </w:p>
    <w:p w:rsidR="006335E5" w:rsidRPr="00025957" w:rsidRDefault="00EB25BC" w:rsidP="006335E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6335E5">
        <w:rPr>
          <w:sz w:val="28"/>
          <w:szCs w:val="28"/>
          <w:lang w:eastAsia="ar-SA"/>
        </w:rPr>
        <w:t xml:space="preserve">  П</w:t>
      </w:r>
      <w:r w:rsidR="006335E5" w:rsidRPr="00025957">
        <w:rPr>
          <w:sz w:val="28"/>
          <w:szCs w:val="28"/>
          <w:lang w:eastAsia="ar-SA"/>
        </w:rPr>
        <w:t>риложение №</w:t>
      </w:r>
      <w:r w:rsidR="006335E5">
        <w:rPr>
          <w:sz w:val="28"/>
          <w:szCs w:val="28"/>
          <w:lang w:eastAsia="ar-SA"/>
        </w:rPr>
        <w:t>1</w:t>
      </w:r>
      <w:r w:rsidR="006335E5" w:rsidRPr="00025957">
        <w:rPr>
          <w:sz w:val="28"/>
          <w:szCs w:val="28"/>
          <w:lang w:eastAsia="ar-SA"/>
        </w:rPr>
        <w:t xml:space="preserve">  </w:t>
      </w:r>
    </w:p>
    <w:p w:rsidR="006335E5" w:rsidRPr="0048672C" w:rsidRDefault="00D933D3" w:rsidP="006335E5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к </w:t>
      </w:r>
      <w:r w:rsidRPr="0048672C">
        <w:rPr>
          <w:sz w:val="28"/>
          <w:szCs w:val="28"/>
          <w:lang w:eastAsia="ar-SA"/>
        </w:rPr>
        <w:t>муниципальной</w:t>
      </w:r>
      <w:r>
        <w:rPr>
          <w:sz w:val="28"/>
          <w:szCs w:val="28"/>
          <w:lang w:eastAsia="ar-SA"/>
        </w:rPr>
        <w:t xml:space="preserve"> программе </w:t>
      </w:r>
      <w:r w:rsidR="006335E5" w:rsidRPr="0048672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МО</w:t>
      </w:r>
    </w:p>
    <w:p w:rsidR="006335E5" w:rsidRPr="0048672C" w:rsidRDefault="006335E5" w:rsidP="006335E5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8"/>
          <w:szCs w:val="28"/>
        </w:rPr>
      </w:pPr>
      <w:r w:rsidRPr="0048672C">
        <w:rPr>
          <w:sz w:val="28"/>
          <w:szCs w:val="28"/>
        </w:rPr>
        <w:t xml:space="preserve"> </w:t>
      </w:r>
      <w:r w:rsidR="00D933D3">
        <w:rPr>
          <w:sz w:val="28"/>
          <w:szCs w:val="28"/>
        </w:rPr>
        <w:t>«</w:t>
      </w:r>
      <w:r w:rsidRPr="0048672C">
        <w:rPr>
          <w:sz w:val="28"/>
          <w:szCs w:val="28"/>
        </w:rPr>
        <w:t xml:space="preserve">Формирование </w:t>
      </w:r>
      <w:proofErr w:type="gramStart"/>
      <w:r w:rsidRPr="0048672C">
        <w:rPr>
          <w:sz w:val="28"/>
          <w:szCs w:val="28"/>
        </w:rPr>
        <w:t>современной</w:t>
      </w:r>
      <w:proofErr w:type="gramEnd"/>
      <w:r w:rsidRPr="0048672C">
        <w:rPr>
          <w:sz w:val="28"/>
          <w:szCs w:val="28"/>
        </w:rPr>
        <w:t xml:space="preserve"> городской</w:t>
      </w:r>
    </w:p>
    <w:p w:rsidR="006335E5" w:rsidRDefault="006335E5" w:rsidP="006335E5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8"/>
          <w:szCs w:val="28"/>
        </w:rPr>
      </w:pPr>
      <w:r w:rsidRPr="0048672C">
        <w:rPr>
          <w:sz w:val="28"/>
          <w:szCs w:val="28"/>
        </w:rPr>
        <w:t xml:space="preserve"> среды на территории МО «</w:t>
      </w:r>
      <w:r w:rsidR="008674AA">
        <w:rPr>
          <w:sz w:val="28"/>
          <w:szCs w:val="28"/>
        </w:rPr>
        <w:t>Город Льгов</w:t>
      </w:r>
      <w:r w:rsidRPr="0048672C">
        <w:rPr>
          <w:sz w:val="28"/>
          <w:szCs w:val="28"/>
        </w:rPr>
        <w:t xml:space="preserve">» </w:t>
      </w:r>
    </w:p>
    <w:p w:rsidR="00823420" w:rsidRDefault="00823420" w:rsidP="006335E5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D03A25">
        <w:rPr>
          <w:sz w:val="28"/>
          <w:szCs w:val="28"/>
        </w:rPr>
        <w:t>8</w:t>
      </w:r>
      <w:r>
        <w:rPr>
          <w:sz w:val="28"/>
          <w:szCs w:val="28"/>
        </w:rPr>
        <w:t>-2022годы»</w:t>
      </w:r>
    </w:p>
    <w:p w:rsidR="00D933D3" w:rsidRDefault="00D933D3" w:rsidP="00D933D3">
      <w:pPr>
        <w:spacing w:line="200" w:lineRule="exact"/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B3630" w:rsidRDefault="00AB3630" w:rsidP="00AB3630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b/>
          <w:sz w:val="28"/>
          <w:szCs w:val="28"/>
        </w:rPr>
      </w:pPr>
      <w:r w:rsidRPr="00AB3630">
        <w:rPr>
          <w:b/>
          <w:bCs/>
          <w:sz w:val="28"/>
          <w:szCs w:val="28"/>
        </w:rPr>
        <w:t>Сведения о показателях (и</w:t>
      </w:r>
      <w:r w:rsidR="00D72D70" w:rsidRPr="00AB3630">
        <w:rPr>
          <w:b/>
          <w:bCs/>
          <w:sz w:val="28"/>
          <w:szCs w:val="28"/>
        </w:rPr>
        <w:t>ндикатор</w:t>
      </w:r>
      <w:r w:rsidRPr="00AB3630">
        <w:rPr>
          <w:b/>
          <w:bCs/>
          <w:sz w:val="28"/>
          <w:szCs w:val="28"/>
        </w:rPr>
        <w:t>ах)</w:t>
      </w:r>
      <w:r w:rsidR="00D72D70" w:rsidRPr="00AB3630">
        <w:rPr>
          <w:b/>
          <w:bCs/>
          <w:sz w:val="28"/>
          <w:szCs w:val="28"/>
        </w:rPr>
        <w:t xml:space="preserve"> </w:t>
      </w:r>
      <w:r w:rsidRPr="00AB3630">
        <w:rPr>
          <w:b/>
          <w:bCs/>
          <w:sz w:val="28"/>
          <w:szCs w:val="28"/>
        </w:rPr>
        <w:t xml:space="preserve">Программы </w:t>
      </w:r>
      <w:r w:rsidRPr="00AB3630">
        <w:rPr>
          <w:b/>
          <w:sz w:val="28"/>
          <w:szCs w:val="28"/>
        </w:rPr>
        <w:t>«Формирование современной городской среды на территории МО «</w:t>
      </w:r>
      <w:r w:rsidR="008674AA">
        <w:rPr>
          <w:b/>
          <w:sz w:val="28"/>
          <w:szCs w:val="28"/>
        </w:rPr>
        <w:t>Город Льгов</w:t>
      </w:r>
      <w:r w:rsidRPr="00AB3630">
        <w:rPr>
          <w:b/>
          <w:sz w:val="28"/>
          <w:szCs w:val="28"/>
        </w:rPr>
        <w:t>»</w:t>
      </w:r>
    </w:p>
    <w:p w:rsidR="00D72D70" w:rsidRPr="00AB3630" w:rsidRDefault="00AB3630" w:rsidP="00AB3630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b/>
          <w:bCs/>
          <w:sz w:val="28"/>
          <w:szCs w:val="28"/>
        </w:rPr>
      </w:pPr>
      <w:r w:rsidRPr="00AB3630">
        <w:rPr>
          <w:b/>
          <w:sz w:val="28"/>
          <w:szCs w:val="28"/>
        </w:rPr>
        <w:t xml:space="preserve"> на 201</w:t>
      </w:r>
      <w:r w:rsidR="00D03A25">
        <w:rPr>
          <w:b/>
          <w:sz w:val="28"/>
          <w:szCs w:val="28"/>
        </w:rPr>
        <w:t>8</w:t>
      </w:r>
      <w:r w:rsidRPr="00AB3630">
        <w:rPr>
          <w:b/>
          <w:sz w:val="28"/>
          <w:szCs w:val="28"/>
        </w:rPr>
        <w:t>-2022годы»</w:t>
      </w:r>
    </w:p>
    <w:tbl>
      <w:tblPr>
        <w:tblStyle w:val="a7"/>
        <w:tblW w:w="0" w:type="auto"/>
        <w:tblLook w:val="04A0"/>
      </w:tblPr>
      <w:tblGrid>
        <w:gridCol w:w="815"/>
        <w:gridCol w:w="2554"/>
        <w:gridCol w:w="992"/>
        <w:gridCol w:w="1572"/>
        <w:gridCol w:w="951"/>
        <w:gridCol w:w="951"/>
        <w:gridCol w:w="951"/>
        <w:gridCol w:w="951"/>
      </w:tblGrid>
      <w:tr w:rsidR="00D72D70" w:rsidRPr="00571370" w:rsidTr="009C1C04">
        <w:trPr>
          <w:trHeight w:val="435"/>
        </w:trPr>
        <w:tc>
          <w:tcPr>
            <w:tcW w:w="815" w:type="dxa"/>
            <w:vMerge w:val="restart"/>
          </w:tcPr>
          <w:p w:rsidR="00D72D70" w:rsidRPr="00571370" w:rsidRDefault="00D72D70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</w:tcPr>
          <w:p w:rsidR="00D72D70" w:rsidRPr="00571370" w:rsidRDefault="00AB3630" w:rsidP="00AB3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 показателя </w:t>
            </w:r>
            <w:r w:rsidR="00D72D70"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72D70"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D72D70" w:rsidRPr="00571370" w:rsidRDefault="00D72D70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76" w:type="dxa"/>
            <w:gridSpan w:val="5"/>
            <w:tcBorders>
              <w:bottom w:val="single" w:sz="4" w:space="0" w:color="auto"/>
            </w:tcBorders>
          </w:tcPr>
          <w:p w:rsidR="00D72D70" w:rsidRPr="00571370" w:rsidRDefault="00D72D70" w:rsidP="00AB36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</w:t>
            </w:r>
            <w:r w:rsidR="00AB3630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</w:p>
        </w:tc>
      </w:tr>
      <w:tr w:rsidR="00D72D70" w:rsidRPr="00571370" w:rsidTr="009C1C04">
        <w:trPr>
          <w:trHeight w:val="180"/>
        </w:trPr>
        <w:tc>
          <w:tcPr>
            <w:tcW w:w="815" w:type="dxa"/>
            <w:vMerge/>
          </w:tcPr>
          <w:p w:rsidR="00D72D70" w:rsidRPr="00571370" w:rsidRDefault="00D72D70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72D70" w:rsidRPr="00571370" w:rsidRDefault="00D72D70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2D70" w:rsidRPr="00571370" w:rsidRDefault="00D72D70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2D70" w:rsidRPr="00571370" w:rsidRDefault="00D72D70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Годы реализации Программы</w:t>
            </w:r>
          </w:p>
          <w:p w:rsidR="00D72D70" w:rsidRPr="00571370" w:rsidRDefault="00D72D70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3A25" w:rsidRPr="00571370" w:rsidTr="009C1C04">
        <w:trPr>
          <w:trHeight w:val="195"/>
        </w:trPr>
        <w:tc>
          <w:tcPr>
            <w:tcW w:w="815" w:type="dxa"/>
            <w:vMerge/>
          </w:tcPr>
          <w:p w:rsidR="00D03A25" w:rsidRPr="00571370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03A25" w:rsidRPr="00571370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3A25" w:rsidRPr="00571370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03A25" w:rsidRPr="00571370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03A25" w:rsidRPr="00571370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03A25" w:rsidRPr="00571370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03A25" w:rsidRPr="00571370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03A25" w:rsidRPr="00C745A7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5A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D72D70" w:rsidRPr="00571370" w:rsidTr="003B6902">
        <w:tc>
          <w:tcPr>
            <w:tcW w:w="9737" w:type="dxa"/>
            <w:gridSpan w:val="8"/>
          </w:tcPr>
          <w:p w:rsidR="00D72D70" w:rsidRPr="00571370" w:rsidRDefault="006335E5" w:rsidP="00D03A25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5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r w:rsidR="008674AA">
              <w:rPr>
                <w:rFonts w:ascii="Times New Roman" w:hAnsi="Times New Roman" w:cs="Times New Roman"/>
                <w:b/>
                <w:sz w:val="24"/>
                <w:szCs w:val="24"/>
              </w:rPr>
              <w:t>Город Льгов</w:t>
            </w:r>
            <w:r w:rsidRPr="006335E5">
              <w:rPr>
                <w:rFonts w:ascii="Times New Roman" w:hAnsi="Times New Roman" w:cs="Times New Roman"/>
                <w:b/>
                <w:sz w:val="24"/>
                <w:szCs w:val="24"/>
              </w:rPr>
              <w:t>»  на 201</w:t>
            </w:r>
            <w:r w:rsidR="00D03A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335E5">
              <w:rPr>
                <w:rFonts w:ascii="Times New Roman" w:hAnsi="Times New Roman" w:cs="Times New Roman"/>
                <w:b/>
                <w:sz w:val="24"/>
                <w:szCs w:val="24"/>
              </w:rPr>
              <w:t>-2022 годы»</w:t>
            </w:r>
            <w:r w:rsidR="00C74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A25" w:rsidRPr="00571370" w:rsidTr="009C1C04">
        <w:tc>
          <w:tcPr>
            <w:tcW w:w="815" w:type="dxa"/>
            <w:tcBorders>
              <w:bottom w:val="single" w:sz="4" w:space="0" w:color="auto"/>
            </w:tcBorders>
          </w:tcPr>
          <w:p w:rsidR="00D03A25" w:rsidRPr="0078484F" w:rsidRDefault="00D03A25" w:rsidP="00D72D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D03A25" w:rsidRPr="003E61E6" w:rsidRDefault="00D03A25" w:rsidP="00EE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Ежегодное увеличение доли  благоустроенных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дворовых территорий</w:t>
            </w:r>
            <w:r w:rsidRPr="003E6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общественных </w:t>
            </w:r>
            <w:r w:rsidRPr="003E61E6">
              <w:rPr>
                <w:rFonts w:ascii="Times New Roman" w:hAnsi="Times New Roman" w:cs="Times New Roman"/>
                <w:bCs/>
                <w:sz w:val="24"/>
                <w:szCs w:val="24"/>
              </w:rPr>
              <w:t>терри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торий  на 5</w:t>
            </w:r>
            <w:r w:rsidRPr="003E6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D03A25" w:rsidRPr="003E61E6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1E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D03A25" w:rsidRPr="003E61E6" w:rsidRDefault="00D03A25" w:rsidP="00FE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1E6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 5</w:t>
            </w:r>
          </w:p>
        </w:tc>
        <w:tc>
          <w:tcPr>
            <w:tcW w:w="951" w:type="dxa"/>
          </w:tcPr>
          <w:p w:rsidR="00D03A25" w:rsidRPr="003E61E6" w:rsidRDefault="00D03A25" w:rsidP="00FE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1E6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 5</w:t>
            </w:r>
          </w:p>
        </w:tc>
        <w:tc>
          <w:tcPr>
            <w:tcW w:w="951" w:type="dxa"/>
          </w:tcPr>
          <w:p w:rsidR="00D03A25" w:rsidRPr="003E61E6" w:rsidRDefault="00D03A25" w:rsidP="00FE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1E6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 5</w:t>
            </w:r>
          </w:p>
        </w:tc>
        <w:tc>
          <w:tcPr>
            <w:tcW w:w="951" w:type="dxa"/>
          </w:tcPr>
          <w:p w:rsidR="00D03A25" w:rsidRPr="003E61E6" w:rsidRDefault="00D03A25" w:rsidP="00FE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1E6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 5</w:t>
            </w:r>
          </w:p>
        </w:tc>
        <w:tc>
          <w:tcPr>
            <w:tcW w:w="951" w:type="dxa"/>
          </w:tcPr>
          <w:p w:rsidR="00D03A25" w:rsidRPr="003E61E6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1E6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 5</w:t>
            </w:r>
          </w:p>
        </w:tc>
      </w:tr>
      <w:tr w:rsidR="00FD15A2" w:rsidRPr="00571370" w:rsidTr="00E52098">
        <w:tc>
          <w:tcPr>
            <w:tcW w:w="815" w:type="dxa"/>
            <w:tcBorders>
              <w:bottom w:val="single" w:sz="4" w:space="0" w:color="auto"/>
            </w:tcBorders>
          </w:tcPr>
          <w:p w:rsidR="00FD15A2" w:rsidRPr="0078484F" w:rsidRDefault="00FD15A2" w:rsidP="00D72D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22" w:type="dxa"/>
            <w:gridSpan w:val="7"/>
          </w:tcPr>
          <w:p w:rsidR="00FD15A2" w:rsidRPr="00E25BF7" w:rsidRDefault="00FD15A2" w:rsidP="00D03A25">
            <w:pPr>
              <w:jc w:val="center"/>
              <w:rPr>
                <w:bCs/>
                <w:sz w:val="24"/>
                <w:szCs w:val="24"/>
              </w:rPr>
            </w:pPr>
            <w:r w:rsidRPr="003E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«Формирование комфортной городской среды на 2018-2022 годы»</w:t>
            </w:r>
          </w:p>
        </w:tc>
      </w:tr>
      <w:tr w:rsidR="00D03A25" w:rsidRPr="00571370" w:rsidTr="009C1C04">
        <w:tc>
          <w:tcPr>
            <w:tcW w:w="815" w:type="dxa"/>
            <w:tcBorders>
              <w:bottom w:val="single" w:sz="4" w:space="0" w:color="auto"/>
            </w:tcBorders>
          </w:tcPr>
          <w:p w:rsidR="00D03A25" w:rsidRPr="0078484F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D03A25" w:rsidRPr="006335E5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5E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992" w:type="dxa"/>
          </w:tcPr>
          <w:p w:rsidR="00D03A25" w:rsidRPr="00571370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572" w:type="dxa"/>
          </w:tcPr>
          <w:p w:rsidR="00D03A25" w:rsidRPr="00E25BF7" w:rsidRDefault="00CD3ED4" w:rsidP="00307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1" w:type="dxa"/>
          </w:tcPr>
          <w:p w:rsidR="00D03A25" w:rsidRPr="00E25BF7" w:rsidRDefault="00CD3ED4" w:rsidP="0086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1" w:type="dxa"/>
          </w:tcPr>
          <w:p w:rsidR="00D03A25" w:rsidRPr="00E25BF7" w:rsidRDefault="00CD3ED4" w:rsidP="0086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51" w:type="dxa"/>
          </w:tcPr>
          <w:p w:rsidR="00D03A25" w:rsidRPr="00E25BF7" w:rsidRDefault="00CD3ED4" w:rsidP="0086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51" w:type="dxa"/>
          </w:tcPr>
          <w:p w:rsidR="00D03A25" w:rsidRPr="00E25BF7" w:rsidRDefault="00CD3ED4" w:rsidP="00CD3E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D03A25" w:rsidRPr="00571370" w:rsidTr="009C1C04"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D03A25" w:rsidRPr="0078484F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8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D03A25" w:rsidRPr="006335E5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5E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992" w:type="dxa"/>
          </w:tcPr>
          <w:p w:rsidR="00D03A25" w:rsidRPr="00571370" w:rsidRDefault="00D03A25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D03A25" w:rsidRPr="00E25BF7" w:rsidRDefault="00B21975" w:rsidP="00B219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51" w:type="dxa"/>
          </w:tcPr>
          <w:p w:rsidR="00D03A25" w:rsidRPr="00E25BF7" w:rsidRDefault="003571FE" w:rsidP="00FE3A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51" w:type="dxa"/>
          </w:tcPr>
          <w:p w:rsidR="00D03A25" w:rsidRPr="00E25BF7" w:rsidRDefault="00D03A25" w:rsidP="003571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571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:rsidR="00D03A25" w:rsidRPr="00E25BF7" w:rsidRDefault="003571FE" w:rsidP="003571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D03A25" w:rsidRPr="00E25BF7" w:rsidRDefault="001D6703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307B78" w:rsidRPr="00571370" w:rsidTr="009C1C04">
        <w:tc>
          <w:tcPr>
            <w:tcW w:w="815" w:type="dxa"/>
            <w:tcBorders>
              <w:top w:val="single" w:sz="4" w:space="0" w:color="auto"/>
            </w:tcBorders>
          </w:tcPr>
          <w:p w:rsidR="00307B78" w:rsidRPr="0078484F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8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307B78" w:rsidRPr="003B6902" w:rsidRDefault="00307B78" w:rsidP="003B69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902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</w:t>
            </w:r>
            <w:proofErr w:type="gramStart"/>
            <w:r w:rsidRPr="003B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307B78" w:rsidRPr="00571370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307B78" w:rsidRPr="00E25BF7" w:rsidRDefault="00307B78" w:rsidP="0086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F7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  <w:tc>
          <w:tcPr>
            <w:tcW w:w="951" w:type="dxa"/>
          </w:tcPr>
          <w:p w:rsidR="00307B78" w:rsidRPr="00E25BF7" w:rsidRDefault="00307B78" w:rsidP="0086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F7">
              <w:rPr>
                <w:rFonts w:ascii="Times New Roman" w:hAnsi="Times New Roman" w:cs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951" w:type="dxa"/>
          </w:tcPr>
          <w:p w:rsidR="00307B78" w:rsidRPr="00E25BF7" w:rsidRDefault="00307B78" w:rsidP="0086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F7">
              <w:rPr>
                <w:rFonts w:ascii="Times New Roman" w:hAnsi="Times New Roman" w:cs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951" w:type="dxa"/>
          </w:tcPr>
          <w:p w:rsidR="00307B78" w:rsidRPr="00E25BF7" w:rsidRDefault="00307B78" w:rsidP="008637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F7">
              <w:rPr>
                <w:rFonts w:ascii="Times New Roman" w:hAnsi="Times New Roman" w:cs="Times New Roman"/>
                <w:bCs/>
                <w:sz w:val="24"/>
                <w:szCs w:val="24"/>
              </w:rPr>
              <w:t>57,8</w:t>
            </w: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64,9</w:t>
            </w:r>
          </w:p>
        </w:tc>
      </w:tr>
      <w:tr w:rsidR="00307B78" w:rsidRPr="00571370" w:rsidTr="009C1C04">
        <w:tc>
          <w:tcPr>
            <w:tcW w:w="815" w:type="dxa"/>
            <w:tcBorders>
              <w:top w:val="single" w:sz="4" w:space="0" w:color="auto"/>
            </w:tcBorders>
          </w:tcPr>
          <w:p w:rsidR="00307B78" w:rsidRPr="0078484F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8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307B78" w:rsidRPr="003B6902" w:rsidRDefault="00307B78" w:rsidP="005F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B6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992" w:type="dxa"/>
          </w:tcPr>
          <w:p w:rsidR="00307B78" w:rsidRPr="003B6902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72" w:type="dxa"/>
          </w:tcPr>
          <w:p w:rsidR="00307B78" w:rsidRPr="00085B5F" w:rsidRDefault="001D6703" w:rsidP="00307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307B78" w:rsidRPr="00085B5F" w:rsidRDefault="00332016" w:rsidP="00E25B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307B78" w:rsidRPr="00E25BF7" w:rsidRDefault="00332016" w:rsidP="00E25B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:rsidR="00307B78" w:rsidRPr="00E25BF7" w:rsidRDefault="00332016" w:rsidP="003320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307B78" w:rsidRPr="00E25BF7" w:rsidRDefault="00332016" w:rsidP="00D72D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307B78" w:rsidRPr="00571370" w:rsidTr="009C1C04">
        <w:tc>
          <w:tcPr>
            <w:tcW w:w="815" w:type="dxa"/>
            <w:tcBorders>
              <w:top w:val="single" w:sz="4" w:space="0" w:color="auto"/>
            </w:tcBorders>
          </w:tcPr>
          <w:p w:rsidR="00307B78" w:rsidRPr="0078484F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8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4" w:type="dxa"/>
          </w:tcPr>
          <w:p w:rsidR="00307B78" w:rsidRPr="003B6902" w:rsidRDefault="00307B78" w:rsidP="003B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0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992" w:type="dxa"/>
          </w:tcPr>
          <w:p w:rsidR="00307B78" w:rsidRPr="003B6902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902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572" w:type="dxa"/>
          </w:tcPr>
          <w:p w:rsidR="00307B78" w:rsidRPr="00085B5F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307B78" w:rsidRPr="00085B5F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7B78" w:rsidRPr="00E25BF7" w:rsidTr="009C1C04">
        <w:tc>
          <w:tcPr>
            <w:tcW w:w="815" w:type="dxa"/>
            <w:tcBorders>
              <w:top w:val="single" w:sz="4" w:space="0" w:color="auto"/>
            </w:tcBorders>
          </w:tcPr>
          <w:p w:rsidR="00307B78" w:rsidRPr="0078484F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8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:rsidR="00307B78" w:rsidRPr="003B6902" w:rsidRDefault="00307B78" w:rsidP="003B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02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992" w:type="dxa"/>
          </w:tcPr>
          <w:p w:rsidR="00307B78" w:rsidRPr="003B6902" w:rsidRDefault="00307B78" w:rsidP="00D72D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307B78" w:rsidRPr="00E25BF7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7B78" w:rsidRPr="00E25BF7" w:rsidTr="009C1C04">
        <w:tc>
          <w:tcPr>
            <w:tcW w:w="815" w:type="dxa"/>
            <w:tcBorders>
              <w:top w:val="single" w:sz="4" w:space="0" w:color="auto"/>
            </w:tcBorders>
          </w:tcPr>
          <w:p w:rsidR="00307B78" w:rsidRPr="0078484F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84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:rsidR="00307B78" w:rsidRPr="003B6902" w:rsidRDefault="00307B78" w:rsidP="003B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02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992" w:type="dxa"/>
          </w:tcPr>
          <w:p w:rsidR="00307B78" w:rsidRPr="003B6902" w:rsidRDefault="00307B78" w:rsidP="00D72D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307B78" w:rsidRPr="00E25BF7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307B78" w:rsidRPr="00E25BF7" w:rsidRDefault="00307B78" w:rsidP="00D72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88650F" w:rsidRDefault="0088650F" w:rsidP="00025957">
      <w:pPr>
        <w:ind w:firstLine="709"/>
        <w:jc w:val="right"/>
        <w:rPr>
          <w:sz w:val="28"/>
          <w:szCs w:val="28"/>
          <w:lang w:eastAsia="ar-SA"/>
        </w:rPr>
        <w:sectPr w:rsidR="0088650F" w:rsidSect="00750AD9">
          <w:pgSz w:w="11907" w:h="16840" w:code="9"/>
          <w:pgMar w:top="851" w:right="851" w:bottom="992" w:left="1418" w:header="397" w:footer="0" w:gutter="0"/>
          <w:cols w:space="720"/>
          <w:docGrid w:linePitch="272"/>
        </w:sectPr>
      </w:pPr>
    </w:p>
    <w:p w:rsidR="00025957" w:rsidRPr="00025957" w:rsidRDefault="00025957" w:rsidP="00025957">
      <w:pPr>
        <w:ind w:firstLine="709"/>
        <w:jc w:val="right"/>
        <w:rPr>
          <w:sz w:val="28"/>
          <w:szCs w:val="28"/>
          <w:lang w:eastAsia="ar-SA"/>
        </w:rPr>
      </w:pPr>
      <w:r w:rsidRPr="00025957">
        <w:rPr>
          <w:sz w:val="28"/>
          <w:szCs w:val="28"/>
          <w:lang w:eastAsia="ar-SA"/>
        </w:rPr>
        <w:lastRenderedPageBreak/>
        <w:t>Приложение №</w:t>
      </w:r>
      <w:r w:rsidR="0038397E">
        <w:rPr>
          <w:sz w:val="28"/>
          <w:szCs w:val="28"/>
          <w:lang w:eastAsia="ar-SA"/>
        </w:rPr>
        <w:t>2</w:t>
      </w:r>
      <w:r w:rsidRPr="00025957">
        <w:rPr>
          <w:sz w:val="28"/>
          <w:szCs w:val="28"/>
          <w:lang w:eastAsia="ar-SA"/>
        </w:rPr>
        <w:t xml:space="preserve">  </w:t>
      </w:r>
    </w:p>
    <w:p w:rsidR="0048672C" w:rsidRPr="0048672C" w:rsidRDefault="00025957" w:rsidP="0048672C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8"/>
          <w:szCs w:val="28"/>
          <w:lang w:eastAsia="ar-SA"/>
        </w:rPr>
      </w:pPr>
      <w:r w:rsidRPr="0048672C">
        <w:rPr>
          <w:sz w:val="28"/>
          <w:szCs w:val="28"/>
          <w:lang w:eastAsia="ar-SA"/>
        </w:rPr>
        <w:t xml:space="preserve">к </w:t>
      </w:r>
      <w:r w:rsidR="0048672C" w:rsidRPr="0048672C">
        <w:rPr>
          <w:sz w:val="28"/>
          <w:szCs w:val="28"/>
          <w:lang w:eastAsia="ar-SA"/>
        </w:rPr>
        <w:t>муниципальной программе</w:t>
      </w:r>
    </w:p>
    <w:p w:rsidR="0048672C" w:rsidRPr="0048672C" w:rsidRDefault="0048672C" w:rsidP="0048672C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8"/>
          <w:szCs w:val="28"/>
        </w:rPr>
      </w:pPr>
      <w:r w:rsidRPr="0048672C">
        <w:rPr>
          <w:sz w:val="28"/>
          <w:szCs w:val="28"/>
        </w:rPr>
        <w:t xml:space="preserve"> </w:t>
      </w:r>
      <w:r w:rsidR="00D933D3">
        <w:rPr>
          <w:sz w:val="28"/>
          <w:szCs w:val="28"/>
        </w:rPr>
        <w:t>«</w:t>
      </w:r>
      <w:r w:rsidRPr="0048672C">
        <w:rPr>
          <w:sz w:val="28"/>
          <w:szCs w:val="28"/>
        </w:rPr>
        <w:t xml:space="preserve">Формирование </w:t>
      </w:r>
      <w:proofErr w:type="gramStart"/>
      <w:r w:rsidRPr="0048672C">
        <w:rPr>
          <w:sz w:val="28"/>
          <w:szCs w:val="28"/>
        </w:rPr>
        <w:t>современной</w:t>
      </w:r>
      <w:proofErr w:type="gramEnd"/>
      <w:r w:rsidRPr="0048672C">
        <w:rPr>
          <w:sz w:val="28"/>
          <w:szCs w:val="28"/>
        </w:rPr>
        <w:t xml:space="preserve"> городской</w:t>
      </w:r>
    </w:p>
    <w:p w:rsidR="00D933D3" w:rsidRDefault="0048672C" w:rsidP="0048672C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8"/>
          <w:szCs w:val="28"/>
        </w:rPr>
      </w:pPr>
      <w:r w:rsidRPr="0048672C">
        <w:rPr>
          <w:sz w:val="28"/>
          <w:szCs w:val="28"/>
        </w:rPr>
        <w:t xml:space="preserve"> среды на территории </w:t>
      </w:r>
      <w:r w:rsidR="00D933D3">
        <w:rPr>
          <w:sz w:val="28"/>
          <w:szCs w:val="28"/>
        </w:rPr>
        <w:t xml:space="preserve"> МО</w:t>
      </w:r>
      <w:r w:rsidRPr="003230EB">
        <w:rPr>
          <w:sz w:val="28"/>
          <w:szCs w:val="28"/>
        </w:rPr>
        <w:t xml:space="preserve"> </w:t>
      </w:r>
    </w:p>
    <w:p w:rsidR="0048672C" w:rsidRPr="0048672C" w:rsidRDefault="0048672C" w:rsidP="0048672C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8"/>
          <w:szCs w:val="28"/>
        </w:rPr>
      </w:pPr>
      <w:r w:rsidRPr="003230EB">
        <w:rPr>
          <w:sz w:val="28"/>
          <w:szCs w:val="28"/>
        </w:rPr>
        <w:t>«</w:t>
      </w:r>
      <w:r w:rsidR="008674AA">
        <w:rPr>
          <w:sz w:val="28"/>
          <w:szCs w:val="28"/>
        </w:rPr>
        <w:t>Город Льгов</w:t>
      </w:r>
      <w:r w:rsidRPr="003230EB">
        <w:rPr>
          <w:sz w:val="28"/>
          <w:szCs w:val="28"/>
        </w:rPr>
        <w:t>»</w:t>
      </w:r>
      <w:r w:rsidR="00D933D3">
        <w:rPr>
          <w:sz w:val="28"/>
          <w:szCs w:val="28"/>
        </w:rPr>
        <w:t xml:space="preserve"> </w:t>
      </w:r>
      <w:r w:rsidRPr="003230EB">
        <w:rPr>
          <w:sz w:val="28"/>
          <w:szCs w:val="28"/>
        </w:rPr>
        <w:t>на</w:t>
      </w:r>
      <w:r w:rsidRPr="0048672C">
        <w:rPr>
          <w:sz w:val="28"/>
          <w:szCs w:val="28"/>
        </w:rPr>
        <w:t xml:space="preserve"> 201</w:t>
      </w:r>
      <w:r w:rsidR="00307B78">
        <w:rPr>
          <w:sz w:val="28"/>
          <w:szCs w:val="28"/>
        </w:rPr>
        <w:t>8</w:t>
      </w:r>
      <w:r w:rsidRPr="0048672C">
        <w:rPr>
          <w:sz w:val="28"/>
          <w:szCs w:val="28"/>
        </w:rPr>
        <w:t>-2022 годы».</w:t>
      </w:r>
    </w:p>
    <w:p w:rsidR="00584CB4" w:rsidRPr="007D3CA5" w:rsidRDefault="00584CB4" w:rsidP="00584CB4">
      <w:pPr>
        <w:jc w:val="right"/>
        <w:rPr>
          <w:sz w:val="24"/>
          <w:szCs w:val="24"/>
        </w:rPr>
      </w:pPr>
    </w:p>
    <w:p w:rsidR="00584CB4" w:rsidRPr="003B5169" w:rsidRDefault="00584CB4" w:rsidP="00584CB4">
      <w:pPr>
        <w:jc w:val="center"/>
        <w:rPr>
          <w:b/>
          <w:sz w:val="28"/>
          <w:szCs w:val="28"/>
        </w:rPr>
      </w:pPr>
      <w:r w:rsidRPr="003B5169">
        <w:rPr>
          <w:b/>
          <w:sz w:val="28"/>
          <w:szCs w:val="28"/>
        </w:rPr>
        <w:t>ПЕРЕЧЕНЬ</w:t>
      </w:r>
    </w:p>
    <w:p w:rsidR="003B5169" w:rsidRPr="003B5169" w:rsidRDefault="00584CB4" w:rsidP="003B5169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b/>
          <w:sz w:val="28"/>
          <w:szCs w:val="28"/>
        </w:rPr>
      </w:pPr>
      <w:r w:rsidRPr="003B5169">
        <w:rPr>
          <w:b/>
          <w:sz w:val="28"/>
          <w:szCs w:val="28"/>
        </w:rPr>
        <w:t>основных мероприятий муниципальной программы</w:t>
      </w:r>
    </w:p>
    <w:p w:rsidR="003230EB" w:rsidRDefault="00584CB4" w:rsidP="003B5169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b/>
          <w:sz w:val="28"/>
          <w:szCs w:val="28"/>
        </w:rPr>
      </w:pPr>
      <w:r w:rsidRPr="007D3CA5">
        <w:rPr>
          <w:b/>
          <w:sz w:val="24"/>
          <w:szCs w:val="24"/>
        </w:rPr>
        <w:t xml:space="preserve"> </w:t>
      </w:r>
      <w:r w:rsidR="003B5169" w:rsidRPr="00025957">
        <w:rPr>
          <w:b/>
          <w:sz w:val="28"/>
          <w:szCs w:val="28"/>
        </w:rPr>
        <w:t xml:space="preserve">«Формирование современной городской среды на </w:t>
      </w:r>
      <w:r w:rsidR="003B5169" w:rsidRPr="003230EB">
        <w:rPr>
          <w:b/>
          <w:sz w:val="28"/>
          <w:szCs w:val="28"/>
        </w:rPr>
        <w:t xml:space="preserve">территории </w:t>
      </w:r>
      <w:r w:rsidR="00D933D3">
        <w:rPr>
          <w:b/>
          <w:sz w:val="28"/>
          <w:szCs w:val="28"/>
        </w:rPr>
        <w:t xml:space="preserve">МО </w:t>
      </w:r>
      <w:r w:rsidR="003230EB" w:rsidRPr="00301F3A">
        <w:rPr>
          <w:sz w:val="24"/>
          <w:szCs w:val="24"/>
        </w:rPr>
        <w:t xml:space="preserve"> </w:t>
      </w:r>
      <w:r w:rsidR="003B5169" w:rsidRPr="00025957">
        <w:rPr>
          <w:b/>
          <w:sz w:val="28"/>
          <w:szCs w:val="28"/>
        </w:rPr>
        <w:t>«</w:t>
      </w:r>
      <w:r w:rsidR="008674AA">
        <w:rPr>
          <w:b/>
          <w:sz w:val="28"/>
          <w:szCs w:val="28"/>
        </w:rPr>
        <w:t>Город Льгов</w:t>
      </w:r>
      <w:r w:rsidR="003B5169" w:rsidRPr="00025957">
        <w:rPr>
          <w:b/>
          <w:sz w:val="28"/>
          <w:szCs w:val="28"/>
        </w:rPr>
        <w:t>»</w:t>
      </w:r>
      <w:r w:rsidR="003B5169">
        <w:rPr>
          <w:b/>
          <w:sz w:val="28"/>
          <w:szCs w:val="28"/>
        </w:rPr>
        <w:t xml:space="preserve"> </w:t>
      </w:r>
    </w:p>
    <w:p w:rsidR="00584CB4" w:rsidRPr="007D3CA5" w:rsidRDefault="003B5169" w:rsidP="00C745A7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b/>
          <w:sz w:val="24"/>
          <w:szCs w:val="24"/>
        </w:rPr>
      </w:pPr>
      <w:r w:rsidRPr="00025957">
        <w:rPr>
          <w:b/>
          <w:sz w:val="28"/>
          <w:szCs w:val="28"/>
        </w:rPr>
        <w:t xml:space="preserve"> на 201</w:t>
      </w:r>
      <w:r w:rsidR="00307B78">
        <w:rPr>
          <w:b/>
          <w:sz w:val="28"/>
          <w:szCs w:val="28"/>
        </w:rPr>
        <w:t>8</w:t>
      </w:r>
      <w:r w:rsidR="0048672C">
        <w:rPr>
          <w:b/>
          <w:sz w:val="28"/>
          <w:szCs w:val="28"/>
        </w:rPr>
        <w:t>-2022</w:t>
      </w:r>
      <w:r w:rsidRPr="00025957">
        <w:rPr>
          <w:b/>
          <w:sz w:val="28"/>
          <w:szCs w:val="28"/>
        </w:rPr>
        <w:t xml:space="preserve"> год</w:t>
      </w:r>
      <w:r w:rsidR="0048672C">
        <w:rPr>
          <w:b/>
          <w:sz w:val="28"/>
          <w:szCs w:val="28"/>
        </w:rPr>
        <w:t>ы</w:t>
      </w:r>
      <w:r w:rsidRPr="00025957">
        <w:rPr>
          <w:b/>
          <w:sz w:val="28"/>
          <w:szCs w:val="28"/>
        </w:rPr>
        <w:t>».</w:t>
      </w:r>
    </w:p>
    <w:tbl>
      <w:tblPr>
        <w:tblW w:w="14872" w:type="dxa"/>
        <w:tblLayout w:type="fixed"/>
        <w:tblLook w:val="04A0"/>
      </w:tblPr>
      <w:tblGrid>
        <w:gridCol w:w="3173"/>
        <w:gridCol w:w="337"/>
        <w:gridCol w:w="1535"/>
        <w:gridCol w:w="1384"/>
        <w:gridCol w:w="1384"/>
        <w:gridCol w:w="2532"/>
        <w:gridCol w:w="2379"/>
        <w:gridCol w:w="2148"/>
      </w:tblGrid>
      <w:tr w:rsidR="00085B5F" w:rsidRPr="00C10D08" w:rsidTr="003B4882">
        <w:trPr>
          <w:trHeight w:val="435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584CB4" w:rsidP="00920796">
            <w:pPr>
              <w:jc w:val="center"/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584CB4" w:rsidP="00920796">
            <w:pPr>
              <w:jc w:val="center"/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0F" w:rsidRPr="00C10D08" w:rsidRDefault="0088650F" w:rsidP="0092079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4CB4" w:rsidRPr="00C10D08" w:rsidRDefault="00584CB4" w:rsidP="00920796">
            <w:pPr>
              <w:jc w:val="center"/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584CB4" w:rsidP="00920796">
            <w:pPr>
              <w:jc w:val="center"/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085B5F" w:rsidP="00920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Последствия не реализации </w:t>
            </w:r>
            <w:r w:rsidR="006B68B0">
              <w:rPr>
                <w:color w:val="000000"/>
                <w:sz w:val="24"/>
                <w:szCs w:val="24"/>
              </w:rPr>
              <w:t>программ</w:t>
            </w:r>
            <w:r>
              <w:rPr>
                <w:color w:val="000000"/>
                <w:sz w:val="24"/>
                <w:szCs w:val="24"/>
              </w:rPr>
              <w:t>ы, основного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584CB4" w:rsidP="00920796">
            <w:pPr>
              <w:jc w:val="center"/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br/>
              <w:t>Связь с показателями Программы (</w:t>
            </w:r>
            <w:r w:rsidR="006B68B0">
              <w:rPr>
                <w:color w:val="000000"/>
                <w:sz w:val="24"/>
                <w:szCs w:val="24"/>
              </w:rPr>
              <w:t>программ</w:t>
            </w:r>
            <w:r w:rsidRPr="00C10D08">
              <w:rPr>
                <w:color w:val="000000"/>
                <w:sz w:val="24"/>
                <w:szCs w:val="24"/>
              </w:rPr>
              <w:t xml:space="preserve">ы) </w:t>
            </w:r>
          </w:p>
        </w:tc>
      </w:tr>
      <w:tr w:rsidR="00085B5F" w:rsidRPr="00C10D08" w:rsidTr="003B4882">
        <w:trPr>
          <w:trHeight w:val="617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584CB4" w:rsidP="009207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584CB4" w:rsidP="009207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584CB4" w:rsidP="00920796">
            <w:pPr>
              <w:jc w:val="center"/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584CB4" w:rsidP="00920796">
            <w:pPr>
              <w:jc w:val="center"/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584CB4" w:rsidP="009207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584CB4" w:rsidP="009207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4" w:rsidRPr="00C10D08" w:rsidRDefault="00584CB4" w:rsidP="00920796">
            <w:pPr>
              <w:rPr>
                <w:color w:val="000000"/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600"/>
        </w:trPr>
        <w:tc>
          <w:tcPr>
            <w:tcW w:w="14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107" w:rsidRPr="00435257" w:rsidRDefault="00846107" w:rsidP="00EE3D0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3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 Благоустройств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общественных </w:t>
            </w:r>
            <w:r w:rsidRPr="0043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территорий</w:t>
            </w:r>
          </w:p>
        </w:tc>
      </w:tr>
      <w:tr w:rsidR="00846107" w:rsidRPr="00C10D08" w:rsidTr="003B4882">
        <w:trPr>
          <w:trHeight w:val="709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307B78" w:rsidP="00B741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46107">
              <w:rPr>
                <w:color w:val="000000"/>
                <w:sz w:val="24"/>
                <w:szCs w:val="24"/>
              </w:rPr>
              <w:t>.1.1</w:t>
            </w:r>
            <w:r w:rsidR="00E04815">
              <w:rPr>
                <w:color w:val="000000"/>
                <w:sz w:val="24"/>
                <w:szCs w:val="24"/>
              </w:rPr>
              <w:t xml:space="preserve">Благоустройство </w:t>
            </w:r>
            <w:r w:rsidR="00B74152">
              <w:rPr>
                <w:color w:val="000000"/>
                <w:sz w:val="24"/>
                <w:szCs w:val="24"/>
              </w:rPr>
              <w:t xml:space="preserve">общественной территории: </w:t>
            </w:r>
            <w:r w:rsidR="00E04815">
              <w:rPr>
                <w:color w:val="000000"/>
                <w:sz w:val="24"/>
                <w:szCs w:val="24"/>
              </w:rPr>
              <w:t>Стадион «Льгов»</w:t>
            </w:r>
            <w:r w:rsidR="00B7415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321A78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321A78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321A78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5A7A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46107" w:rsidP="005A7AE4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107" w:rsidRPr="00C10D08" w:rsidRDefault="00846107" w:rsidP="005A7AE4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709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307B78" w:rsidP="00307B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46107">
              <w:rPr>
                <w:color w:val="000000"/>
                <w:sz w:val="24"/>
                <w:szCs w:val="24"/>
              </w:rPr>
              <w:t xml:space="preserve">.1.2  Подготовка расчета договорной цены на ремонт общественной  территории в  ОБУ «Цент по ценообразованию в строительстве Курской области»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86373A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86373A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86373A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5A7A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46107" w:rsidP="005A7AE4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107" w:rsidRPr="00C10D08" w:rsidRDefault="00846107" w:rsidP="005A7AE4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709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307B78" w:rsidP="00863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46107">
              <w:rPr>
                <w:color w:val="000000"/>
                <w:sz w:val="24"/>
                <w:szCs w:val="24"/>
              </w:rPr>
              <w:t xml:space="preserve">.1.3  Осуществление строительного контроля на выполнение работ по ремонту </w:t>
            </w:r>
            <w:proofErr w:type="gramStart"/>
            <w:r w:rsidR="00846107">
              <w:rPr>
                <w:color w:val="000000"/>
                <w:sz w:val="24"/>
                <w:szCs w:val="24"/>
              </w:rPr>
              <w:t>общественной</w:t>
            </w:r>
            <w:proofErr w:type="gramEnd"/>
            <w:r w:rsidR="00846107">
              <w:rPr>
                <w:color w:val="000000"/>
                <w:sz w:val="24"/>
                <w:szCs w:val="24"/>
              </w:rPr>
              <w:t xml:space="preserve"> территорий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86373A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86373A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86373A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5A7A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46107" w:rsidP="005A7AE4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107" w:rsidRPr="00C10D08" w:rsidRDefault="00846107" w:rsidP="005A7AE4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709"/>
        </w:trPr>
        <w:tc>
          <w:tcPr>
            <w:tcW w:w="14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Pr="00435257" w:rsidRDefault="00846107" w:rsidP="004352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35257">
              <w:rPr>
                <w:b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color w:val="000000"/>
                <w:sz w:val="24"/>
                <w:szCs w:val="24"/>
              </w:rPr>
              <w:t xml:space="preserve"> 2</w:t>
            </w:r>
            <w:r w:rsidRPr="00435257">
              <w:rPr>
                <w:b/>
                <w:color w:val="000000"/>
                <w:sz w:val="24"/>
                <w:szCs w:val="24"/>
              </w:rPr>
              <w:t>.2 Благоустройство дворовых территорий</w:t>
            </w:r>
          </w:p>
          <w:p w:rsidR="00846107" w:rsidRPr="00C10D08" w:rsidRDefault="00846107" w:rsidP="005A7AE4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709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8E" w:rsidRDefault="00307B78" w:rsidP="00435257">
            <w:pPr>
              <w:rPr>
                <w:color w:val="000000" w:themeColor="text1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846107" w:rsidRPr="00C10D08">
              <w:rPr>
                <w:color w:val="000000"/>
                <w:sz w:val="24"/>
                <w:szCs w:val="24"/>
              </w:rPr>
              <w:t>.</w:t>
            </w:r>
            <w:r w:rsidR="00846107">
              <w:rPr>
                <w:color w:val="000000"/>
                <w:sz w:val="24"/>
                <w:szCs w:val="24"/>
              </w:rPr>
              <w:t>2</w:t>
            </w:r>
            <w:r w:rsidR="00846107" w:rsidRPr="00C10D08">
              <w:rPr>
                <w:color w:val="000000"/>
                <w:sz w:val="24"/>
                <w:szCs w:val="24"/>
              </w:rPr>
              <w:t>.1</w:t>
            </w:r>
            <w:r w:rsidR="00846107">
              <w:rPr>
                <w:color w:val="000000"/>
                <w:sz w:val="24"/>
                <w:szCs w:val="24"/>
              </w:rPr>
              <w:t xml:space="preserve"> Ремонт дворовых проездов по следующим адресам:</w:t>
            </w:r>
            <w:r w:rsidR="0016598E" w:rsidRPr="0069313B">
              <w:rPr>
                <w:color w:val="000000" w:themeColor="text1"/>
              </w:rPr>
              <w:t xml:space="preserve"> </w:t>
            </w:r>
            <w:proofErr w:type="gramStart"/>
            <w:r w:rsidR="0016598E">
              <w:rPr>
                <w:color w:val="000000" w:themeColor="text1"/>
              </w:rPr>
              <w:t>г</w:t>
            </w:r>
            <w:proofErr w:type="gramEnd"/>
            <w:r w:rsidR="0016598E">
              <w:rPr>
                <w:color w:val="000000" w:themeColor="text1"/>
              </w:rPr>
              <w:t>. Льгов, ул.</w:t>
            </w:r>
          </w:p>
          <w:p w:rsidR="00846107" w:rsidRPr="00C10D08" w:rsidRDefault="0016598E" w:rsidP="00435257">
            <w:pPr>
              <w:rPr>
                <w:color w:val="000000"/>
                <w:sz w:val="24"/>
                <w:szCs w:val="24"/>
              </w:rPr>
            </w:pPr>
            <w:r w:rsidRPr="0069313B">
              <w:rPr>
                <w:color w:val="000000" w:themeColor="text1"/>
              </w:rPr>
              <w:t>Красная, 103</w:t>
            </w:r>
            <w:r>
              <w:rPr>
                <w:color w:val="000000" w:themeColor="text1"/>
              </w:rPr>
              <w:t xml:space="preserve">, ул. </w:t>
            </w:r>
            <w:r w:rsidRPr="00AC5AB0">
              <w:t>Красная, 113</w:t>
            </w:r>
            <w:r>
              <w:t xml:space="preserve">, ул. </w:t>
            </w:r>
            <w:r w:rsidRPr="00AC5AB0">
              <w:t>Красная, 111</w:t>
            </w:r>
            <w:r>
              <w:t xml:space="preserve">, ул. </w:t>
            </w:r>
            <w:r w:rsidRPr="00AC5AB0">
              <w:t>Гагарина, 74</w:t>
            </w:r>
            <w:r>
              <w:t xml:space="preserve">, ул. </w:t>
            </w:r>
            <w:r>
              <w:rPr>
                <w:color w:val="000000" w:themeColor="text1"/>
              </w:rPr>
              <w:t>Комсомольская 114, ул.</w:t>
            </w:r>
            <w:r w:rsidRPr="0069313B">
              <w:rPr>
                <w:color w:val="000000" w:themeColor="text1"/>
              </w:rPr>
              <w:t xml:space="preserve"> Красная,99</w:t>
            </w:r>
            <w:r>
              <w:rPr>
                <w:color w:val="000000" w:themeColor="text1"/>
              </w:rPr>
              <w:t xml:space="preserve">, ул. </w:t>
            </w:r>
            <w:r w:rsidRPr="0069313B">
              <w:rPr>
                <w:color w:val="000000" w:themeColor="text1"/>
              </w:rPr>
              <w:t>Красная,89</w:t>
            </w:r>
            <w:r>
              <w:rPr>
                <w:color w:val="000000" w:themeColor="text1"/>
              </w:rPr>
              <w:t xml:space="preserve">, ул. </w:t>
            </w:r>
            <w:r w:rsidRPr="0069313B">
              <w:rPr>
                <w:color w:val="000000" w:themeColor="text1"/>
              </w:rPr>
              <w:t>Примакова, 67а</w:t>
            </w:r>
            <w:r>
              <w:rPr>
                <w:color w:val="000000" w:themeColor="text1"/>
              </w:rPr>
              <w:t>, ул. Красная, 101а,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 xml:space="preserve"> ул. </w:t>
            </w:r>
            <w:r w:rsidRPr="0069313B">
              <w:rPr>
                <w:color w:val="000000" w:themeColor="text1"/>
              </w:rPr>
              <w:t>Красная, 97</w:t>
            </w:r>
            <w:r w:rsidR="00B900DD">
              <w:rPr>
                <w:color w:val="000000" w:themeColor="text1"/>
              </w:rPr>
              <w:t xml:space="preserve">, ул. Красная, 109, ул. </w:t>
            </w:r>
            <w:r w:rsidR="00B900DD" w:rsidRPr="00AC5AB0">
              <w:t>Красная, 101</w:t>
            </w:r>
            <w:r w:rsidR="00B900DD">
              <w:t>, ул.</w:t>
            </w:r>
            <w:r w:rsidR="00B900DD">
              <w:rPr>
                <w:color w:val="000000" w:themeColor="text1"/>
              </w:rPr>
              <w:t xml:space="preserve"> Ул. Франко, д.8, ул. </w:t>
            </w:r>
            <w:r w:rsidR="00B900DD">
              <w:t xml:space="preserve">Кирова,28, </w:t>
            </w:r>
            <w:r w:rsidR="00B900DD">
              <w:rPr>
                <w:color w:val="000000" w:themeColor="text1"/>
              </w:rPr>
              <w:t xml:space="preserve">Ул. Франко, 4, ул. М.Горького, 2, Пер. Франко, 7, </w:t>
            </w:r>
            <w:r w:rsidR="00B900DD" w:rsidRPr="0069313B">
              <w:rPr>
                <w:color w:val="000000" w:themeColor="text1"/>
              </w:rPr>
              <w:t>Ленина,32</w:t>
            </w:r>
            <w:r w:rsidR="00B900DD">
              <w:rPr>
                <w:color w:val="000000" w:themeColor="text1"/>
              </w:rPr>
              <w:t xml:space="preserve">, </w:t>
            </w:r>
            <w:r w:rsidR="00B900DD" w:rsidRPr="0069313B">
              <w:rPr>
                <w:color w:val="000000" w:themeColor="text1"/>
              </w:rPr>
              <w:t>Ул. Франко, 14</w:t>
            </w:r>
            <w:r w:rsidR="00B900DD">
              <w:rPr>
                <w:color w:val="000000" w:themeColor="text1"/>
              </w:rPr>
              <w:t xml:space="preserve">, </w:t>
            </w:r>
            <w:r w:rsidR="00B900DD" w:rsidRPr="0069313B">
              <w:rPr>
                <w:color w:val="000000" w:themeColor="text1"/>
              </w:rPr>
              <w:t>Ул. Франко, 12</w:t>
            </w:r>
            <w:r w:rsidR="0000123C">
              <w:rPr>
                <w:color w:val="000000" w:themeColor="text1"/>
              </w:rPr>
              <w:t>, ул. Комсомольская, 29, ул. Советская,5, 1-й Садовый пер, 3а</w:t>
            </w:r>
            <w:r w:rsidR="00CA69C1">
              <w:rPr>
                <w:color w:val="000000" w:themeColor="text1"/>
              </w:rPr>
              <w:t xml:space="preserve">, Примакова,67, ул. Франко, 6, </w:t>
            </w:r>
            <w:proofErr w:type="spellStart"/>
            <w:r w:rsidR="00CA69C1">
              <w:rPr>
                <w:color w:val="000000" w:themeColor="text1"/>
              </w:rPr>
              <w:t>Непиющего</w:t>
            </w:r>
            <w:proofErr w:type="spellEnd"/>
            <w:r w:rsidR="00CA69C1">
              <w:rPr>
                <w:color w:val="000000" w:themeColor="text1"/>
              </w:rPr>
              <w:t>, 56а, ул. Чкалова,9, М.Горького, 15, Советская,38, , ул</w:t>
            </w:r>
            <w:proofErr w:type="gramStart"/>
            <w:r w:rsidR="00CA69C1">
              <w:rPr>
                <w:color w:val="000000" w:themeColor="text1"/>
              </w:rPr>
              <w:t>.К</w:t>
            </w:r>
            <w:proofErr w:type="gramEnd"/>
            <w:r w:rsidR="00CA69C1">
              <w:rPr>
                <w:color w:val="000000" w:themeColor="text1"/>
              </w:rPr>
              <w:t>расная, 105, ул. М.Горького, 15а, ул. Куйбышева,34</w:t>
            </w:r>
            <w:r w:rsidR="002E3B06">
              <w:rPr>
                <w:color w:val="000000" w:themeColor="text1"/>
              </w:rPr>
              <w:t>, ул. Куйбышева, 18, ул. Куйбышева, 19, ул. К.Маркса, 18, ул. Чкалова, 7, ул.Пионерская, 110б, ул. Свердлова, 10, ул. Примакова,85, ул.</w:t>
            </w:r>
            <w:r w:rsidR="002E3B06" w:rsidRPr="00D92BA9">
              <w:rPr>
                <w:color w:val="000000" w:themeColor="text1"/>
              </w:rPr>
              <w:t xml:space="preserve"> Вокзальная, 28</w:t>
            </w:r>
            <w:r w:rsidR="002E3B06">
              <w:rPr>
                <w:color w:val="000000" w:themeColor="text1"/>
              </w:rPr>
              <w:t>А, ул.</w:t>
            </w:r>
            <w:r w:rsidR="002E3B06" w:rsidRPr="00D92BA9">
              <w:rPr>
                <w:color w:val="000000" w:themeColor="text1"/>
              </w:rPr>
              <w:t xml:space="preserve"> Вокзальная, 28В</w:t>
            </w:r>
            <w:r w:rsidR="002E3B06">
              <w:rPr>
                <w:color w:val="000000" w:themeColor="text1"/>
              </w:rPr>
              <w:t xml:space="preserve">, </w:t>
            </w:r>
            <w:r w:rsidR="002E3B06" w:rsidRPr="00D92BA9">
              <w:rPr>
                <w:color w:val="000000" w:themeColor="text1"/>
              </w:rPr>
              <w:t>Вокзальная, 28</w:t>
            </w:r>
            <w:r w:rsidR="002E3B06">
              <w:rPr>
                <w:color w:val="000000" w:themeColor="text1"/>
              </w:rPr>
              <w:t>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9B5D61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46107" w:rsidRPr="00C10D08" w:rsidRDefault="00846107" w:rsidP="005A7AE4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 xml:space="preserve">Выполнение работ по комплексному благоустройству дворовых территорий 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46107" w:rsidRPr="00C10D08" w:rsidRDefault="00846107" w:rsidP="005A7AE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Отсутствие увеличение площади благоустроенных территорий</w:t>
            </w:r>
          </w:p>
        </w:tc>
        <w:tc>
          <w:tcPr>
            <w:tcW w:w="21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846107" w:rsidRPr="00C10D08" w:rsidRDefault="00846107" w:rsidP="005A7AE4">
            <w:pPr>
              <w:rPr>
                <w:sz w:val="24"/>
                <w:szCs w:val="24"/>
              </w:rPr>
            </w:pPr>
            <w:r w:rsidRPr="00C10D08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</w:tr>
      <w:tr w:rsidR="00846107" w:rsidRPr="00C10D08" w:rsidTr="003B4882">
        <w:trPr>
          <w:trHeight w:val="44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307B78" w:rsidP="009B5D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46107" w:rsidRPr="00C10D08">
              <w:rPr>
                <w:color w:val="000000"/>
                <w:sz w:val="24"/>
                <w:szCs w:val="24"/>
              </w:rPr>
              <w:t>.</w:t>
            </w:r>
            <w:r w:rsidR="00846107">
              <w:rPr>
                <w:color w:val="000000"/>
                <w:sz w:val="24"/>
                <w:szCs w:val="24"/>
              </w:rPr>
              <w:t>2</w:t>
            </w:r>
            <w:r w:rsidR="00846107" w:rsidRPr="00C10D08">
              <w:rPr>
                <w:color w:val="000000"/>
                <w:sz w:val="24"/>
                <w:szCs w:val="24"/>
              </w:rPr>
              <w:t>.2</w:t>
            </w:r>
            <w:r w:rsidR="00846107">
              <w:rPr>
                <w:color w:val="000000"/>
                <w:sz w:val="24"/>
                <w:szCs w:val="24"/>
              </w:rPr>
              <w:t xml:space="preserve">  Обеспечение освещение дворовых территорий по следующим адресам:</w:t>
            </w:r>
          </w:p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9B5D61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2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44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307B78" w:rsidP="007745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r w:rsidR="00846107">
              <w:rPr>
                <w:color w:val="000000"/>
                <w:sz w:val="24"/>
                <w:szCs w:val="24"/>
              </w:rPr>
              <w:t>.2.3  Установка скамеек по следующим адресам:</w:t>
            </w:r>
            <w:r w:rsidR="00957FA3">
              <w:rPr>
                <w:color w:val="000000" w:themeColor="text1"/>
              </w:rPr>
              <w:t xml:space="preserve"> </w:t>
            </w:r>
            <w:r w:rsidR="00B64937">
              <w:rPr>
                <w:color w:val="000000" w:themeColor="text1"/>
              </w:rPr>
              <w:t xml:space="preserve">г. Льгов, </w:t>
            </w:r>
            <w:r w:rsidR="00957FA3">
              <w:rPr>
                <w:color w:val="000000" w:themeColor="text1"/>
              </w:rPr>
              <w:t xml:space="preserve">ул. </w:t>
            </w:r>
            <w:r w:rsidR="00957FA3" w:rsidRPr="00AC5AB0">
              <w:t>Красная, 113</w:t>
            </w:r>
            <w:r w:rsidR="00957FA3">
              <w:t xml:space="preserve">,  ул. </w:t>
            </w:r>
            <w:r w:rsidR="00957FA3">
              <w:rPr>
                <w:color w:val="000000" w:themeColor="text1"/>
              </w:rPr>
              <w:t xml:space="preserve">Комсомольская 114, ул. Красная, 101а,  ул. </w:t>
            </w:r>
            <w:r w:rsidR="00957FA3" w:rsidRPr="0069313B">
              <w:rPr>
                <w:color w:val="000000" w:themeColor="text1"/>
              </w:rPr>
              <w:t>Красная, 97</w:t>
            </w:r>
            <w:r w:rsidR="00957FA3">
              <w:rPr>
                <w:color w:val="000000" w:themeColor="text1"/>
              </w:rPr>
              <w:t xml:space="preserve">, ул. Красная, 109, ул. </w:t>
            </w:r>
            <w:r w:rsidR="00957FA3" w:rsidRPr="00AC5AB0">
              <w:t>Красная, 101</w:t>
            </w:r>
            <w:r w:rsidR="00957FA3">
              <w:t xml:space="preserve">, </w:t>
            </w:r>
            <w:r w:rsidR="00957FA3">
              <w:rPr>
                <w:color w:val="000000" w:themeColor="text1"/>
              </w:rPr>
              <w:t xml:space="preserve">ул. </w:t>
            </w:r>
            <w:r w:rsidR="00957FA3">
              <w:t xml:space="preserve">Кирова,28, </w:t>
            </w:r>
            <w:r w:rsidR="00957FA3">
              <w:rPr>
                <w:color w:val="000000" w:themeColor="text1"/>
              </w:rPr>
              <w:t xml:space="preserve">Ул. Франко, 4, ул. М.Горького, 2, Пер. Франко, 7, </w:t>
            </w:r>
            <w:r w:rsidR="00957FA3" w:rsidRPr="0069313B">
              <w:rPr>
                <w:color w:val="000000" w:themeColor="text1"/>
              </w:rPr>
              <w:t>Ленина,32</w:t>
            </w:r>
            <w:r w:rsidR="00957FA3">
              <w:rPr>
                <w:color w:val="000000" w:themeColor="text1"/>
              </w:rPr>
              <w:t xml:space="preserve">, </w:t>
            </w:r>
            <w:r w:rsidR="00957FA3" w:rsidRPr="0069313B">
              <w:rPr>
                <w:color w:val="000000" w:themeColor="text1"/>
              </w:rPr>
              <w:t>Ул. Франко, 14</w:t>
            </w:r>
            <w:r w:rsidR="00957FA3">
              <w:rPr>
                <w:color w:val="000000" w:themeColor="text1"/>
              </w:rPr>
              <w:t xml:space="preserve">, </w:t>
            </w:r>
            <w:r w:rsidR="00957FA3" w:rsidRPr="0069313B">
              <w:rPr>
                <w:color w:val="000000" w:themeColor="text1"/>
              </w:rPr>
              <w:t>Ул. Франко, 12</w:t>
            </w:r>
            <w:r w:rsidR="00957FA3">
              <w:rPr>
                <w:color w:val="000000" w:themeColor="text1"/>
              </w:rPr>
              <w:t xml:space="preserve">, ул. Комсомольская, 29, ул. Советская,5, 1-й Садовый пер, 3а,   </w:t>
            </w:r>
            <w:proofErr w:type="spellStart"/>
            <w:r w:rsidR="00957FA3">
              <w:rPr>
                <w:color w:val="000000" w:themeColor="text1"/>
              </w:rPr>
              <w:t>Непиющего</w:t>
            </w:r>
            <w:proofErr w:type="spellEnd"/>
            <w:r w:rsidR="00957FA3">
              <w:rPr>
                <w:color w:val="000000" w:themeColor="text1"/>
              </w:rPr>
              <w:t>, 56а, ул</w:t>
            </w:r>
            <w:proofErr w:type="gramEnd"/>
            <w:r w:rsidR="00957FA3">
              <w:rPr>
                <w:color w:val="000000" w:themeColor="text1"/>
              </w:rPr>
              <w:t>. Чкалова,9, М.Горького, 15, Советская,38, , ул</w:t>
            </w:r>
            <w:proofErr w:type="gramStart"/>
            <w:r w:rsidR="00957FA3">
              <w:rPr>
                <w:color w:val="000000" w:themeColor="text1"/>
              </w:rPr>
              <w:t>.К</w:t>
            </w:r>
            <w:proofErr w:type="gramEnd"/>
            <w:r w:rsidR="00957FA3">
              <w:rPr>
                <w:color w:val="000000" w:themeColor="text1"/>
              </w:rPr>
              <w:t>расная, 105, ул. М.Горького, 15а,   ул. К.Маркса, 18, ул. Чкалова, 7,  ул. Свердлова, 10, ул. Примакова,85, ул.</w:t>
            </w:r>
            <w:r w:rsidR="00957FA3" w:rsidRPr="00D92BA9">
              <w:rPr>
                <w:color w:val="000000" w:themeColor="text1"/>
              </w:rPr>
              <w:t xml:space="preserve"> </w:t>
            </w:r>
            <w:r w:rsidR="00957FA3" w:rsidRPr="00D92BA9">
              <w:rPr>
                <w:color w:val="000000" w:themeColor="text1"/>
              </w:rPr>
              <w:lastRenderedPageBreak/>
              <w:t>Вокзальная, 28</w:t>
            </w:r>
            <w:r w:rsidR="00957FA3">
              <w:rPr>
                <w:color w:val="000000" w:themeColor="text1"/>
              </w:rPr>
              <w:t>А, ул.</w:t>
            </w:r>
            <w:r w:rsidR="00957FA3" w:rsidRPr="00D92BA9">
              <w:rPr>
                <w:color w:val="000000" w:themeColor="text1"/>
              </w:rPr>
              <w:t xml:space="preserve"> Вокзальная, 28В</w:t>
            </w:r>
            <w:r w:rsidR="00957FA3">
              <w:rPr>
                <w:color w:val="000000" w:themeColor="text1"/>
              </w:rPr>
              <w:t xml:space="preserve">, </w:t>
            </w:r>
            <w:r w:rsidR="00957FA3" w:rsidRPr="00D92BA9">
              <w:rPr>
                <w:color w:val="000000" w:themeColor="text1"/>
              </w:rPr>
              <w:t>Вокзальная, 28</w:t>
            </w:r>
            <w:r w:rsidR="00957FA3">
              <w:rPr>
                <w:color w:val="000000" w:themeColor="text1"/>
              </w:rPr>
              <w:t>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9B5D61">
            <w:r>
              <w:rPr>
                <w:color w:val="000000"/>
                <w:sz w:val="24"/>
                <w:szCs w:val="24"/>
              </w:rPr>
              <w:lastRenderedPageBreak/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2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44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307B78" w:rsidP="003E23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846107">
              <w:rPr>
                <w:color w:val="000000"/>
                <w:sz w:val="24"/>
                <w:szCs w:val="24"/>
              </w:rPr>
              <w:t>.2.4  Установка урн по следующим адресам:</w:t>
            </w:r>
            <w:r w:rsidR="00B64937">
              <w:rPr>
                <w:color w:val="000000"/>
                <w:sz w:val="24"/>
                <w:szCs w:val="24"/>
              </w:rPr>
              <w:t xml:space="preserve"> :</w:t>
            </w:r>
            <w:r w:rsidR="00B64937" w:rsidRPr="0069313B">
              <w:rPr>
                <w:color w:val="000000" w:themeColor="text1"/>
              </w:rPr>
              <w:t xml:space="preserve"> </w:t>
            </w:r>
            <w:r w:rsidR="00B64937">
              <w:rPr>
                <w:color w:val="000000" w:themeColor="text1"/>
              </w:rPr>
              <w:t>г. Льгов, ул</w:t>
            </w:r>
            <w:proofErr w:type="gramStart"/>
            <w:r w:rsidR="00B64937">
              <w:rPr>
                <w:color w:val="000000" w:themeColor="text1"/>
              </w:rPr>
              <w:t>.К</w:t>
            </w:r>
            <w:proofErr w:type="gramEnd"/>
            <w:r w:rsidR="00B64937">
              <w:rPr>
                <w:color w:val="000000" w:themeColor="text1"/>
              </w:rPr>
              <w:t xml:space="preserve">расная, 109, ул.Франко, 4, Пер. Франко, 7, </w:t>
            </w:r>
            <w:r w:rsidR="00B64937" w:rsidRPr="0069313B">
              <w:rPr>
                <w:color w:val="000000" w:themeColor="text1"/>
              </w:rPr>
              <w:t>Ленина,32</w:t>
            </w:r>
            <w:r w:rsidR="00B64937">
              <w:rPr>
                <w:color w:val="000000" w:themeColor="text1"/>
              </w:rPr>
              <w:t>,  ул. Куйбышева,34, ул. Чкалова, 7, ул. Примакова,85, ул.</w:t>
            </w:r>
            <w:r w:rsidR="00B64937" w:rsidRPr="00D92BA9">
              <w:rPr>
                <w:color w:val="000000" w:themeColor="text1"/>
              </w:rPr>
              <w:t xml:space="preserve"> Вокзальная, 28</w:t>
            </w:r>
            <w:r w:rsidR="00B64937">
              <w:rPr>
                <w:color w:val="000000" w:themeColor="text1"/>
              </w:rPr>
              <w:t>А, ул.</w:t>
            </w:r>
            <w:r w:rsidR="00B64937" w:rsidRPr="00D92BA9">
              <w:rPr>
                <w:color w:val="000000" w:themeColor="text1"/>
              </w:rPr>
              <w:t xml:space="preserve"> Вокзальная, 28В</w:t>
            </w:r>
            <w:r w:rsidR="00B64937">
              <w:rPr>
                <w:color w:val="000000" w:themeColor="text1"/>
              </w:rPr>
              <w:t xml:space="preserve">, </w:t>
            </w:r>
            <w:r w:rsidR="00B64937" w:rsidRPr="00D92BA9">
              <w:rPr>
                <w:color w:val="000000" w:themeColor="text1"/>
              </w:rPr>
              <w:t>Вокзальная, 28</w:t>
            </w:r>
            <w:r w:rsidR="00B64937">
              <w:rPr>
                <w:color w:val="000000" w:themeColor="text1"/>
              </w:rPr>
              <w:t>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9B5D61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2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44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307B78" w:rsidP="00307B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46107">
              <w:rPr>
                <w:color w:val="000000"/>
                <w:sz w:val="24"/>
                <w:szCs w:val="24"/>
              </w:rPr>
              <w:t>.2.5  Оборудование автомобильных парковок по следующим адресам: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9B5D61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2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44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307B78" w:rsidP="00307B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46107">
              <w:rPr>
                <w:color w:val="000000"/>
                <w:sz w:val="24"/>
                <w:szCs w:val="24"/>
              </w:rPr>
              <w:t xml:space="preserve">.2.6 Оборудование детских игровых площадок по следующим </w:t>
            </w:r>
            <w:proofErr w:type="spellStart"/>
            <w:r w:rsidR="00846107">
              <w:rPr>
                <w:color w:val="000000"/>
                <w:sz w:val="24"/>
                <w:szCs w:val="24"/>
              </w:rPr>
              <w:t>адресам:</w:t>
            </w:r>
            <w:r w:rsidR="003E23B7">
              <w:rPr>
                <w:color w:val="000000"/>
                <w:sz w:val="24"/>
                <w:szCs w:val="24"/>
              </w:rPr>
              <w:t>г</w:t>
            </w:r>
            <w:proofErr w:type="spellEnd"/>
            <w:r w:rsidR="003E23B7">
              <w:rPr>
                <w:color w:val="000000"/>
                <w:sz w:val="24"/>
                <w:szCs w:val="24"/>
              </w:rPr>
              <w:t>. Льгов, ул</w:t>
            </w:r>
            <w:proofErr w:type="gramStart"/>
            <w:r w:rsidR="003E23B7">
              <w:rPr>
                <w:color w:val="000000"/>
                <w:sz w:val="24"/>
                <w:szCs w:val="24"/>
              </w:rPr>
              <w:t>.О</w:t>
            </w:r>
            <w:proofErr w:type="gramEnd"/>
            <w:r w:rsidR="003E23B7">
              <w:rPr>
                <w:color w:val="000000"/>
                <w:sz w:val="24"/>
                <w:szCs w:val="24"/>
              </w:rPr>
              <w:t>вечкина, 10а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9B5D61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2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44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307B78" w:rsidP="00307B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46107">
              <w:rPr>
                <w:color w:val="000000"/>
                <w:sz w:val="24"/>
                <w:szCs w:val="24"/>
              </w:rPr>
              <w:t xml:space="preserve">.2.7 Оборудование спортивных игровых площадок по следующим </w:t>
            </w:r>
            <w:proofErr w:type="spellStart"/>
            <w:r w:rsidR="00846107">
              <w:rPr>
                <w:color w:val="000000"/>
                <w:sz w:val="24"/>
                <w:szCs w:val="24"/>
              </w:rPr>
              <w:t>адресам</w:t>
            </w:r>
            <w:proofErr w:type="gramStart"/>
            <w:r w:rsidR="00846107">
              <w:rPr>
                <w:color w:val="000000"/>
                <w:sz w:val="24"/>
                <w:szCs w:val="24"/>
              </w:rPr>
              <w:t>:</w:t>
            </w:r>
            <w:r w:rsidR="003C707E">
              <w:rPr>
                <w:color w:val="000000"/>
                <w:sz w:val="24"/>
                <w:szCs w:val="24"/>
              </w:rPr>
              <w:t>у</w:t>
            </w:r>
            <w:proofErr w:type="gramEnd"/>
            <w:r w:rsidR="003C707E">
              <w:rPr>
                <w:color w:val="000000"/>
                <w:sz w:val="24"/>
                <w:szCs w:val="24"/>
              </w:rPr>
              <w:t>л</w:t>
            </w:r>
            <w:proofErr w:type="spellEnd"/>
            <w:r w:rsidR="003C707E">
              <w:rPr>
                <w:color w:val="000000"/>
                <w:sz w:val="24"/>
                <w:szCs w:val="24"/>
              </w:rPr>
              <w:t>. Овечкина, 10а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9B5D61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2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44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107" w:rsidRPr="00C10D08" w:rsidRDefault="00307B78" w:rsidP="00307B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46107" w:rsidRPr="00C10D08">
              <w:rPr>
                <w:color w:val="000000"/>
                <w:sz w:val="24"/>
                <w:szCs w:val="24"/>
              </w:rPr>
              <w:t>.2 .</w:t>
            </w:r>
            <w:r w:rsidR="00846107">
              <w:rPr>
                <w:color w:val="000000"/>
                <w:sz w:val="24"/>
                <w:szCs w:val="24"/>
              </w:rPr>
              <w:t>8</w:t>
            </w:r>
            <w:r w:rsidR="00846107" w:rsidRPr="00C10D08">
              <w:rPr>
                <w:color w:val="000000"/>
                <w:sz w:val="24"/>
                <w:szCs w:val="24"/>
              </w:rPr>
              <w:t xml:space="preserve"> </w:t>
            </w:r>
            <w:r w:rsidR="00846107">
              <w:rPr>
                <w:color w:val="000000"/>
                <w:sz w:val="24"/>
                <w:szCs w:val="24"/>
              </w:rPr>
              <w:t>Озеленение территорий по следующим адресам: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9B5D61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0D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32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44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86373A">
            <w:pPr>
              <w:rPr>
                <w:color w:val="000000"/>
                <w:sz w:val="24"/>
                <w:szCs w:val="24"/>
              </w:rPr>
            </w:pPr>
            <w:r w:rsidRPr="00C10D08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C10D0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9 Подготовка расчета договорной цены на ремонт дворовой территории в  ОБУ «Цент по ценообразованию в строительстве Курской области»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86373A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532" w:type="dxa"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sz w:val="24"/>
                <w:szCs w:val="24"/>
              </w:rPr>
            </w:pPr>
          </w:p>
        </w:tc>
      </w:tr>
      <w:tr w:rsidR="00846107" w:rsidRPr="00C10D08" w:rsidTr="003B4882">
        <w:trPr>
          <w:trHeight w:val="44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863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1.2.10 Осуществление строительного контроля на выполнение работ по ремонту дворовых территорий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Default="00823420" w:rsidP="0086373A">
            <w:r>
              <w:rPr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9B5D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53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107" w:rsidRPr="00C10D08" w:rsidRDefault="00846107" w:rsidP="003B5169">
            <w:pPr>
              <w:rPr>
                <w:sz w:val="24"/>
                <w:szCs w:val="24"/>
              </w:rPr>
            </w:pPr>
          </w:p>
        </w:tc>
      </w:tr>
    </w:tbl>
    <w:p w:rsidR="0088650F" w:rsidRDefault="0088650F" w:rsidP="00025957">
      <w:pPr>
        <w:ind w:firstLine="709"/>
        <w:jc w:val="right"/>
        <w:rPr>
          <w:sz w:val="28"/>
          <w:szCs w:val="28"/>
          <w:lang w:eastAsia="ar-SA"/>
        </w:rPr>
        <w:sectPr w:rsidR="0088650F" w:rsidSect="0088650F">
          <w:pgSz w:w="16840" w:h="11907" w:orient="landscape" w:code="9"/>
          <w:pgMar w:top="709" w:right="357" w:bottom="851" w:left="992" w:header="397" w:footer="0" w:gutter="0"/>
          <w:cols w:space="720"/>
          <w:docGrid w:linePitch="272"/>
        </w:sectPr>
      </w:pPr>
    </w:p>
    <w:p w:rsidR="00025957" w:rsidRPr="00025957" w:rsidRDefault="00025957" w:rsidP="00025957">
      <w:pPr>
        <w:ind w:firstLine="709"/>
        <w:jc w:val="right"/>
        <w:rPr>
          <w:sz w:val="28"/>
          <w:szCs w:val="28"/>
          <w:lang w:eastAsia="ar-SA"/>
        </w:rPr>
      </w:pPr>
      <w:r w:rsidRPr="00025957">
        <w:rPr>
          <w:sz w:val="28"/>
          <w:szCs w:val="28"/>
          <w:lang w:eastAsia="ar-SA"/>
        </w:rPr>
        <w:lastRenderedPageBreak/>
        <w:t>Приложение №</w:t>
      </w:r>
      <w:r w:rsidR="009B39BA">
        <w:rPr>
          <w:sz w:val="28"/>
          <w:szCs w:val="28"/>
          <w:lang w:eastAsia="ar-SA"/>
        </w:rPr>
        <w:t>3</w:t>
      </w:r>
      <w:r w:rsidRPr="00025957">
        <w:rPr>
          <w:sz w:val="28"/>
          <w:szCs w:val="28"/>
          <w:lang w:eastAsia="ar-SA"/>
        </w:rPr>
        <w:t xml:space="preserve">  </w:t>
      </w:r>
    </w:p>
    <w:p w:rsidR="009B39BA" w:rsidRPr="0048672C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8"/>
          <w:szCs w:val="28"/>
          <w:lang w:eastAsia="ar-SA"/>
        </w:rPr>
      </w:pPr>
      <w:r w:rsidRPr="0048672C">
        <w:rPr>
          <w:sz w:val="28"/>
          <w:szCs w:val="28"/>
          <w:lang w:eastAsia="ar-SA"/>
        </w:rPr>
        <w:t>к муниципальной программе</w:t>
      </w:r>
    </w:p>
    <w:p w:rsidR="009B39BA" w:rsidRPr="0048672C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8"/>
          <w:szCs w:val="28"/>
        </w:rPr>
      </w:pPr>
      <w:r w:rsidRPr="0048672C">
        <w:rPr>
          <w:sz w:val="28"/>
          <w:szCs w:val="28"/>
        </w:rPr>
        <w:t xml:space="preserve"> Формирование </w:t>
      </w:r>
      <w:proofErr w:type="gramStart"/>
      <w:r w:rsidRPr="0048672C">
        <w:rPr>
          <w:sz w:val="28"/>
          <w:szCs w:val="28"/>
        </w:rPr>
        <w:t>современной</w:t>
      </w:r>
      <w:proofErr w:type="gramEnd"/>
      <w:r w:rsidRPr="0048672C">
        <w:rPr>
          <w:sz w:val="28"/>
          <w:szCs w:val="28"/>
        </w:rPr>
        <w:t xml:space="preserve"> городской</w:t>
      </w:r>
    </w:p>
    <w:p w:rsidR="003230EB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4"/>
          <w:szCs w:val="24"/>
        </w:rPr>
      </w:pPr>
      <w:r w:rsidRPr="0048672C">
        <w:rPr>
          <w:sz w:val="28"/>
          <w:szCs w:val="28"/>
        </w:rPr>
        <w:t xml:space="preserve"> среды на территории </w:t>
      </w:r>
      <w:r w:rsidR="003230EB">
        <w:rPr>
          <w:sz w:val="24"/>
          <w:szCs w:val="24"/>
        </w:rPr>
        <w:t>муниципального образования</w:t>
      </w:r>
    </w:p>
    <w:p w:rsidR="009B39BA" w:rsidRPr="0048672C" w:rsidRDefault="001E6894" w:rsidP="001E6894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B39BA" w:rsidRPr="0048672C">
        <w:rPr>
          <w:sz w:val="28"/>
          <w:szCs w:val="28"/>
        </w:rPr>
        <w:t>«</w:t>
      </w:r>
      <w:r w:rsidR="008674AA">
        <w:rPr>
          <w:sz w:val="28"/>
          <w:szCs w:val="28"/>
        </w:rPr>
        <w:t>Город Льгов</w:t>
      </w:r>
      <w:r w:rsidR="009B39BA" w:rsidRPr="0048672C">
        <w:rPr>
          <w:sz w:val="28"/>
          <w:szCs w:val="28"/>
        </w:rPr>
        <w:t xml:space="preserve">»  </w:t>
      </w:r>
      <w:r>
        <w:rPr>
          <w:sz w:val="28"/>
          <w:szCs w:val="28"/>
        </w:rPr>
        <w:t>н</w:t>
      </w:r>
      <w:r w:rsidR="009B39BA" w:rsidRPr="0048672C">
        <w:rPr>
          <w:sz w:val="28"/>
          <w:szCs w:val="28"/>
        </w:rPr>
        <w:t>а 2017-2022 годы».</w:t>
      </w:r>
    </w:p>
    <w:p w:rsidR="00025957" w:rsidRDefault="00025957" w:rsidP="00025957">
      <w:pPr>
        <w:ind w:firstLine="709"/>
        <w:jc w:val="right"/>
        <w:rPr>
          <w:sz w:val="28"/>
          <w:szCs w:val="28"/>
          <w:lang w:eastAsia="ar-SA"/>
        </w:rPr>
      </w:pPr>
    </w:p>
    <w:p w:rsidR="00EE74F0" w:rsidRDefault="00EE74F0" w:rsidP="00C745A7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sz w:val="28"/>
          <w:szCs w:val="28"/>
          <w:lang w:eastAsia="ar-SA"/>
        </w:rPr>
      </w:pPr>
      <w:r w:rsidRPr="00530756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Pr="00025957">
        <w:rPr>
          <w:b/>
          <w:sz w:val="28"/>
          <w:szCs w:val="28"/>
        </w:rPr>
        <w:t xml:space="preserve">«Формирование современной </w:t>
      </w:r>
      <w:r w:rsidR="003230EB">
        <w:rPr>
          <w:b/>
          <w:sz w:val="28"/>
          <w:szCs w:val="28"/>
        </w:rPr>
        <w:t xml:space="preserve">городской среды на территории </w:t>
      </w:r>
      <w:r w:rsidR="006578BA">
        <w:rPr>
          <w:b/>
          <w:sz w:val="28"/>
          <w:szCs w:val="28"/>
        </w:rPr>
        <w:t>МО</w:t>
      </w:r>
      <w:r w:rsidRPr="00025957">
        <w:rPr>
          <w:b/>
          <w:sz w:val="28"/>
          <w:szCs w:val="28"/>
        </w:rPr>
        <w:t xml:space="preserve"> «</w:t>
      </w:r>
      <w:r w:rsidR="008674AA">
        <w:rPr>
          <w:b/>
          <w:sz w:val="28"/>
          <w:szCs w:val="28"/>
        </w:rPr>
        <w:t>Город Льгов</w:t>
      </w:r>
      <w:r w:rsidRPr="0002595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25957">
        <w:rPr>
          <w:b/>
          <w:sz w:val="28"/>
          <w:szCs w:val="28"/>
        </w:rPr>
        <w:t xml:space="preserve"> на 2017</w:t>
      </w:r>
      <w:r w:rsidR="009B39BA">
        <w:rPr>
          <w:b/>
          <w:sz w:val="28"/>
          <w:szCs w:val="28"/>
        </w:rPr>
        <w:t>-2022</w:t>
      </w:r>
      <w:r w:rsidRPr="00025957">
        <w:rPr>
          <w:b/>
          <w:sz w:val="28"/>
          <w:szCs w:val="28"/>
        </w:rPr>
        <w:t xml:space="preserve"> год</w:t>
      </w:r>
      <w:r w:rsidR="009B39BA">
        <w:rPr>
          <w:b/>
          <w:sz w:val="28"/>
          <w:szCs w:val="28"/>
        </w:rPr>
        <w:t>ы</w:t>
      </w:r>
      <w:r w:rsidRPr="00025957">
        <w:rPr>
          <w:b/>
          <w:sz w:val="28"/>
          <w:szCs w:val="28"/>
        </w:rPr>
        <w:t>».</w:t>
      </w:r>
    </w:p>
    <w:p w:rsidR="00EE74F0" w:rsidRDefault="006578BA" w:rsidP="006578BA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за счет средств городского бюджета                                    </w:t>
      </w:r>
      <w:r w:rsidR="00250DEA">
        <w:rPr>
          <w:sz w:val="28"/>
          <w:szCs w:val="28"/>
          <w:lang w:eastAsia="ar-SA"/>
        </w:rPr>
        <w:t>тыс</w:t>
      </w:r>
      <w:proofErr w:type="gramStart"/>
      <w:r w:rsidR="00250DEA">
        <w:rPr>
          <w:sz w:val="28"/>
          <w:szCs w:val="28"/>
          <w:lang w:eastAsia="ar-SA"/>
        </w:rPr>
        <w:t>.р</w:t>
      </w:r>
      <w:proofErr w:type="gramEnd"/>
      <w:r w:rsidR="00250DEA">
        <w:rPr>
          <w:sz w:val="28"/>
          <w:szCs w:val="28"/>
          <w:lang w:eastAsia="ar-SA"/>
        </w:rPr>
        <w:t>ублей</w:t>
      </w:r>
    </w:p>
    <w:tbl>
      <w:tblPr>
        <w:tblStyle w:val="a7"/>
        <w:tblW w:w="14038" w:type="dxa"/>
        <w:tblLook w:val="04A0"/>
      </w:tblPr>
      <w:tblGrid>
        <w:gridCol w:w="2107"/>
        <w:gridCol w:w="2102"/>
        <w:gridCol w:w="2044"/>
        <w:gridCol w:w="787"/>
        <w:gridCol w:w="816"/>
        <w:gridCol w:w="963"/>
        <w:gridCol w:w="591"/>
        <w:gridCol w:w="1116"/>
        <w:gridCol w:w="72"/>
        <w:gridCol w:w="992"/>
        <w:gridCol w:w="851"/>
        <w:gridCol w:w="912"/>
        <w:gridCol w:w="685"/>
      </w:tblGrid>
      <w:tr w:rsidR="00301F3A" w:rsidTr="006578BA">
        <w:trPr>
          <w:trHeight w:val="920"/>
        </w:trPr>
        <w:tc>
          <w:tcPr>
            <w:tcW w:w="2107" w:type="dxa"/>
            <w:vMerge w:val="restart"/>
          </w:tcPr>
          <w:p w:rsidR="00301F3A" w:rsidRPr="006C1EED" w:rsidRDefault="00301F3A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02" w:type="dxa"/>
            <w:vMerge w:val="restart"/>
            <w:vAlign w:val="center"/>
          </w:tcPr>
          <w:p w:rsidR="00301F3A" w:rsidRPr="006C1EED" w:rsidRDefault="00301F3A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  <w:proofErr w:type="gramStart"/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6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ы, основного </w:t>
            </w:r>
            <w:r w:rsidR="006C1EED"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44" w:type="dxa"/>
            <w:vMerge w:val="restart"/>
            <w:vAlign w:val="center"/>
          </w:tcPr>
          <w:p w:rsidR="00301F3A" w:rsidRPr="006C1EED" w:rsidRDefault="00301F3A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3157" w:type="dxa"/>
            <w:gridSpan w:val="4"/>
            <w:tcBorders>
              <w:bottom w:val="single" w:sz="4" w:space="0" w:color="auto"/>
            </w:tcBorders>
            <w:vAlign w:val="center"/>
          </w:tcPr>
          <w:p w:rsidR="00301F3A" w:rsidRPr="006C1EED" w:rsidRDefault="00301F3A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6"/>
            <w:tcBorders>
              <w:bottom w:val="single" w:sz="4" w:space="0" w:color="auto"/>
            </w:tcBorders>
          </w:tcPr>
          <w:p w:rsidR="00301F3A" w:rsidRPr="006C1EED" w:rsidRDefault="00301F3A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307B78" w:rsidTr="007105F9">
        <w:trPr>
          <w:trHeight w:val="945"/>
        </w:trPr>
        <w:tc>
          <w:tcPr>
            <w:tcW w:w="2107" w:type="dxa"/>
            <w:vMerge/>
            <w:tcBorders>
              <w:bottom w:val="single" w:sz="4" w:space="0" w:color="auto"/>
            </w:tcBorders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B78" w:rsidRPr="009B39BA" w:rsidRDefault="00307B78" w:rsidP="0048672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</w:tr>
      <w:tr w:rsidR="00307B78" w:rsidTr="007105F9">
        <w:trPr>
          <w:trHeight w:val="465"/>
        </w:trPr>
        <w:tc>
          <w:tcPr>
            <w:tcW w:w="2107" w:type="dxa"/>
            <w:tcBorders>
              <w:top w:val="single" w:sz="4" w:space="0" w:color="auto"/>
            </w:tcBorders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7B78" w:rsidRPr="006C1EED" w:rsidRDefault="00307B78" w:rsidP="00307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B78" w:rsidRPr="006C1EED" w:rsidRDefault="00307B78" w:rsidP="00486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:rsidR="00307B78" w:rsidRDefault="00307B78" w:rsidP="0048672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</w:tr>
      <w:tr w:rsidR="00307B78" w:rsidTr="007105F9">
        <w:tc>
          <w:tcPr>
            <w:tcW w:w="2107" w:type="dxa"/>
            <w:vMerge w:val="restart"/>
          </w:tcPr>
          <w:p w:rsidR="00307B78" w:rsidRPr="006C1EED" w:rsidRDefault="00307B78" w:rsidP="005A7A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</w:t>
            </w:r>
          </w:p>
          <w:p w:rsidR="00307B78" w:rsidRPr="006C1EED" w:rsidRDefault="00307B78" w:rsidP="00EE74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307B78" w:rsidRPr="006C1EED" w:rsidRDefault="00307B78" w:rsidP="00EE74F0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C1EED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Льгов</w:t>
            </w:r>
            <w:r w:rsidRPr="006C1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7B78" w:rsidRPr="006C1EED" w:rsidRDefault="00307B78" w:rsidP="00EE74F0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1EED">
              <w:rPr>
                <w:rFonts w:ascii="Times New Roman" w:hAnsi="Times New Roman" w:cs="Times New Roman"/>
                <w:sz w:val="24"/>
                <w:szCs w:val="24"/>
              </w:rPr>
              <w:t>-2022 годы».</w:t>
            </w:r>
          </w:p>
          <w:p w:rsidR="00307B78" w:rsidRPr="006C1EED" w:rsidRDefault="00307B78" w:rsidP="004867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307B78" w:rsidRPr="006C1EED" w:rsidRDefault="00307B78" w:rsidP="004867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07B78" w:rsidRPr="006C1EED" w:rsidRDefault="00307B78" w:rsidP="004867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07B78" w:rsidRPr="009B39BA" w:rsidRDefault="00307B78" w:rsidP="00EE74F0">
            <w:pPr>
              <w:rPr>
                <w:lang w:eastAsia="ar-SA"/>
              </w:rPr>
            </w:pPr>
          </w:p>
        </w:tc>
      </w:tr>
      <w:tr w:rsidR="00307B78" w:rsidTr="007105F9">
        <w:trPr>
          <w:trHeight w:val="1583"/>
        </w:trPr>
        <w:tc>
          <w:tcPr>
            <w:tcW w:w="2107" w:type="dxa"/>
            <w:vMerge/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02" w:type="dxa"/>
            <w:vMerge/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307B78" w:rsidRPr="006C1EED" w:rsidRDefault="00307B78" w:rsidP="004867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7B78" w:rsidRPr="006C1EED" w:rsidRDefault="00307B78" w:rsidP="004867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  <w:r w:rsidRPr="006C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307B78" w:rsidRPr="006C1EED" w:rsidRDefault="00307B78" w:rsidP="0048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787" w:type="dxa"/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307B78" w:rsidRPr="006C1EED" w:rsidRDefault="00307B78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07B78" w:rsidRPr="009B39BA" w:rsidRDefault="00307B78" w:rsidP="00EE74F0">
            <w:pPr>
              <w:rPr>
                <w:lang w:eastAsia="ar-SA"/>
              </w:rPr>
            </w:pPr>
          </w:p>
        </w:tc>
      </w:tr>
      <w:tr w:rsidR="007105F9" w:rsidTr="007105F9">
        <w:tc>
          <w:tcPr>
            <w:tcW w:w="2107" w:type="dxa"/>
          </w:tcPr>
          <w:p w:rsidR="007105F9" w:rsidRPr="006C1EED" w:rsidRDefault="007105F9" w:rsidP="00321A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</w:t>
            </w:r>
          </w:p>
          <w:p w:rsidR="007105F9" w:rsidRPr="006C1EED" w:rsidRDefault="007105F9" w:rsidP="00321A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2.1</w:t>
            </w:r>
          </w:p>
          <w:p w:rsidR="007105F9" w:rsidRPr="006C1EED" w:rsidRDefault="007105F9" w:rsidP="00321A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2" w:type="dxa"/>
            <w:vAlign w:val="bottom"/>
          </w:tcPr>
          <w:p w:rsidR="007105F9" w:rsidRPr="006C1EED" w:rsidRDefault="007105F9" w:rsidP="00EE3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6C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общественных </w:t>
            </w:r>
            <w:r w:rsidRPr="006C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территорий </w:t>
            </w:r>
          </w:p>
        </w:tc>
        <w:tc>
          <w:tcPr>
            <w:tcW w:w="2044" w:type="dxa"/>
          </w:tcPr>
          <w:p w:rsidR="007105F9" w:rsidRPr="006C1EED" w:rsidRDefault="007105F9" w:rsidP="00321A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787" w:type="dxa"/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105F9" w:rsidRDefault="007105F9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7105F9" w:rsidTr="007105F9">
        <w:tc>
          <w:tcPr>
            <w:tcW w:w="2107" w:type="dxa"/>
          </w:tcPr>
          <w:p w:rsidR="007105F9" w:rsidRPr="006C1EED" w:rsidRDefault="007105F9" w:rsidP="00250DE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2.1.1</w:t>
            </w:r>
          </w:p>
        </w:tc>
        <w:tc>
          <w:tcPr>
            <w:tcW w:w="2102" w:type="dxa"/>
          </w:tcPr>
          <w:p w:rsidR="007105F9" w:rsidRPr="00CA179F" w:rsidRDefault="00CA179F" w:rsidP="00321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 общественных территорий</w:t>
            </w:r>
          </w:p>
        </w:tc>
        <w:tc>
          <w:tcPr>
            <w:tcW w:w="2044" w:type="dxa"/>
          </w:tcPr>
          <w:p w:rsidR="007105F9" w:rsidRPr="006C1EED" w:rsidRDefault="007105F9" w:rsidP="00321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105F9" w:rsidRDefault="007105F9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7105F9" w:rsidTr="007105F9">
        <w:tc>
          <w:tcPr>
            <w:tcW w:w="2107" w:type="dxa"/>
          </w:tcPr>
          <w:p w:rsidR="007105F9" w:rsidRDefault="007105F9">
            <w:r w:rsidRPr="005E7D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2.1.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2" w:type="dxa"/>
          </w:tcPr>
          <w:p w:rsidR="007105F9" w:rsidRPr="00EE667D" w:rsidRDefault="007105F9" w:rsidP="00863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расчета </w:t>
            </w:r>
            <w:r w:rsidRPr="00EE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договорной цены на ремонт общественной  территории в  ОБУ «Цент по ценообразованию в строительстве Курской области» </w:t>
            </w:r>
          </w:p>
        </w:tc>
        <w:tc>
          <w:tcPr>
            <w:tcW w:w="2044" w:type="dxa"/>
          </w:tcPr>
          <w:p w:rsidR="007105F9" w:rsidRDefault="007105F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ЖКХ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787" w:type="dxa"/>
          </w:tcPr>
          <w:p w:rsidR="007105F9" w:rsidRPr="006C1EED" w:rsidRDefault="007105F9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7105F9" w:rsidRPr="006C1EED" w:rsidRDefault="007105F9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7105F9" w:rsidRPr="006C1EED" w:rsidRDefault="007105F9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7105F9" w:rsidRPr="006C1EED" w:rsidRDefault="007105F9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7105F9" w:rsidRPr="006C1EED" w:rsidRDefault="007105F9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105F9" w:rsidRDefault="007105F9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C70152" w:rsidTr="00C70152">
        <w:tc>
          <w:tcPr>
            <w:tcW w:w="2107" w:type="dxa"/>
          </w:tcPr>
          <w:p w:rsidR="00C70152" w:rsidRDefault="00C70152">
            <w:r w:rsidRPr="005E7D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Мероприятие 2.1.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2" w:type="dxa"/>
          </w:tcPr>
          <w:p w:rsidR="00C70152" w:rsidRPr="00EE667D" w:rsidRDefault="00C70152" w:rsidP="00863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строительного контроля на выполнение работ по ремонту </w:t>
            </w:r>
            <w:proofErr w:type="gramStart"/>
            <w:r w:rsidRPr="00EE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proofErr w:type="gramEnd"/>
            <w:r w:rsidRPr="00EE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территорий </w:t>
            </w:r>
          </w:p>
        </w:tc>
        <w:tc>
          <w:tcPr>
            <w:tcW w:w="2044" w:type="dxa"/>
          </w:tcPr>
          <w:p w:rsidR="00C70152" w:rsidRDefault="00C7015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787" w:type="dxa"/>
          </w:tcPr>
          <w:p w:rsidR="00C70152" w:rsidRPr="006C1EED" w:rsidRDefault="00C70152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C70152" w:rsidRPr="006C1EED" w:rsidRDefault="00C70152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C70152" w:rsidRPr="006C1EED" w:rsidRDefault="00C70152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C70152" w:rsidRPr="006C1EED" w:rsidRDefault="00C70152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C70152" w:rsidRDefault="00C70152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C70152" w:rsidTr="00C70152">
        <w:tc>
          <w:tcPr>
            <w:tcW w:w="2107" w:type="dxa"/>
          </w:tcPr>
          <w:p w:rsidR="00C70152" w:rsidRPr="006C1EED" w:rsidRDefault="00C70152" w:rsidP="00250DE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2.2</w:t>
            </w:r>
          </w:p>
        </w:tc>
        <w:tc>
          <w:tcPr>
            <w:tcW w:w="2102" w:type="dxa"/>
          </w:tcPr>
          <w:p w:rsidR="00C70152" w:rsidRPr="006C1EED" w:rsidRDefault="00C70152" w:rsidP="00250D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дворовых территорий</w:t>
            </w:r>
          </w:p>
          <w:p w:rsidR="00C70152" w:rsidRPr="006C1EED" w:rsidRDefault="00C70152" w:rsidP="00250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</w:tcPr>
          <w:p w:rsidR="00C70152" w:rsidRPr="006C1EED" w:rsidRDefault="00C70152" w:rsidP="00B8523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ЖКХ Администрации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ьгова</w:t>
            </w:r>
          </w:p>
        </w:tc>
        <w:tc>
          <w:tcPr>
            <w:tcW w:w="787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C70152" w:rsidRDefault="00C70152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C70152" w:rsidTr="00C70152">
        <w:tc>
          <w:tcPr>
            <w:tcW w:w="2107" w:type="dxa"/>
          </w:tcPr>
          <w:p w:rsidR="00C70152" w:rsidRPr="006C1EED" w:rsidRDefault="00C70152" w:rsidP="00197F8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2.2.1</w:t>
            </w:r>
          </w:p>
        </w:tc>
        <w:tc>
          <w:tcPr>
            <w:tcW w:w="2102" w:type="dxa"/>
          </w:tcPr>
          <w:p w:rsidR="00C70152" w:rsidRPr="006C1EED" w:rsidRDefault="00C70152" w:rsidP="00B85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дворовых проездов по следующим адресам:</w:t>
            </w:r>
          </w:p>
        </w:tc>
        <w:tc>
          <w:tcPr>
            <w:tcW w:w="2044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C70152" w:rsidRDefault="00C70152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C70152" w:rsidTr="00C70152">
        <w:tc>
          <w:tcPr>
            <w:tcW w:w="2107" w:type="dxa"/>
          </w:tcPr>
          <w:p w:rsidR="00C70152" w:rsidRPr="006C1EED" w:rsidRDefault="00C70152" w:rsidP="0019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2.2.2</w:t>
            </w:r>
          </w:p>
        </w:tc>
        <w:tc>
          <w:tcPr>
            <w:tcW w:w="2102" w:type="dxa"/>
          </w:tcPr>
          <w:p w:rsidR="00C70152" w:rsidRPr="006C1EED" w:rsidRDefault="00C70152" w:rsidP="00B85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освещение дворовых территорий по следующим адресам:</w:t>
            </w:r>
          </w:p>
          <w:p w:rsidR="00C70152" w:rsidRPr="006C1EED" w:rsidRDefault="00C70152" w:rsidP="00B85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C70152" w:rsidRDefault="00C70152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C70152" w:rsidTr="00C70152">
        <w:tc>
          <w:tcPr>
            <w:tcW w:w="2107" w:type="dxa"/>
          </w:tcPr>
          <w:p w:rsidR="00C70152" w:rsidRPr="006C1EED" w:rsidRDefault="00C70152" w:rsidP="0019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2.2.3</w:t>
            </w:r>
          </w:p>
        </w:tc>
        <w:tc>
          <w:tcPr>
            <w:tcW w:w="2102" w:type="dxa"/>
          </w:tcPr>
          <w:p w:rsidR="00C70152" w:rsidRPr="006C1EED" w:rsidRDefault="00C70152" w:rsidP="00B85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скамеек по следующим адресам:</w:t>
            </w:r>
          </w:p>
        </w:tc>
        <w:tc>
          <w:tcPr>
            <w:tcW w:w="2044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C70152" w:rsidRDefault="00C70152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C70152" w:rsidTr="00C70152">
        <w:tc>
          <w:tcPr>
            <w:tcW w:w="2107" w:type="dxa"/>
          </w:tcPr>
          <w:p w:rsidR="00C70152" w:rsidRPr="006C1EED" w:rsidRDefault="00C70152" w:rsidP="00197F8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2.2.4</w:t>
            </w:r>
          </w:p>
        </w:tc>
        <w:tc>
          <w:tcPr>
            <w:tcW w:w="2102" w:type="dxa"/>
          </w:tcPr>
          <w:p w:rsidR="00C70152" w:rsidRPr="006C1EED" w:rsidRDefault="00C70152" w:rsidP="00B85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урн по следующим адресам:</w:t>
            </w:r>
          </w:p>
        </w:tc>
        <w:tc>
          <w:tcPr>
            <w:tcW w:w="2044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C70152" w:rsidRPr="006C1EED" w:rsidRDefault="00C70152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C70152" w:rsidRDefault="00C70152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3F644F" w:rsidTr="00D55B2B">
        <w:tc>
          <w:tcPr>
            <w:tcW w:w="2107" w:type="dxa"/>
          </w:tcPr>
          <w:p w:rsidR="003F644F" w:rsidRPr="006C1EED" w:rsidRDefault="003F644F" w:rsidP="0019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Мероприятие 2.2.5</w:t>
            </w:r>
          </w:p>
        </w:tc>
        <w:tc>
          <w:tcPr>
            <w:tcW w:w="2102" w:type="dxa"/>
          </w:tcPr>
          <w:p w:rsidR="003F644F" w:rsidRPr="006C1EED" w:rsidRDefault="003F644F" w:rsidP="00B85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автомобильных парковок по следующим адресам:</w:t>
            </w:r>
          </w:p>
        </w:tc>
        <w:tc>
          <w:tcPr>
            <w:tcW w:w="2044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F644F" w:rsidRDefault="003F644F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3F644F" w:rsidTr="00D55B2B">
        <w:tc>
          <w:tcPr>
            <w:tcW w:w="2107" w:type="dxa"/>
          </w:tcPr>
          <w:p w:rsidR="003F644F" w:rsidRPr="006C1EED" w:rsidRDefault="003F644F" w:rsidP="004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2.2.6</w:t>
            </w:r>
          </w:p>
        </w:tc>
        <w:tc>
          <w:tcPr>
            <w:tcW w:w="2102" w:type="dxa"/>
          </w:tcPr>
          <w:p w:rsidR="003F644F" w:rsidRPr="006C1EED" w:rsidRDefault="003F644F" w:rsidP="00B85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детских игровых площадок по следующим адресам:</w:t>
            </w:r>
          </w:p>
        </w:tc>
        <w:tc>
          <w:tcPr>
            <w:tcW w:w="2044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F644F" w:rsidRDefault="003F644F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3F644F" w:rsidTr="00D55B2B">
        <w:tc>
          <w:tcPr>
            <w:tcW w:w="2107" w:type="dxa"/>
          </w:tcPr>
          <w:p w:rsidR="003F644F" w:rsidRPr="006C1EED" w:rsidRDefault="003F644F" w:rsidP="004923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E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2.2.7</w:t>
            </w:r>
          </w:p>
        </w:tc>
        <w:tc>
          <w:tcPr>
            <w:tcW w:w="2102" w:type="dxa"/>
          </w:tcPr>
          <w:p w:rsidR="003F644F" w:rsidRPr="006C1EED" w:rsidRDefault="003F644F" w:rsidP="00B85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спортивных игровых площадок по следующим адресам:</w:t>
            </w:r>
          </w:p>
        </w:tc>
        <w:tc>
          <w:tcPr>
            <w:tcW w:w="2044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F644F" w:rsidRDefault="003F644F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3F644F" w:rsidTr="00D55B2B">
        <w:tc>
          <w:tcPr>
            <w:tcW w:w="2107" w:type="dxa"/>
          </w:tcPr>
          <w:p w:rsidR="003F644F" w:rsidRDefault="003F644F">
            <w:r w:rsidRPr="001B0C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02" w:type="dxa"/>
            <w:vAlign w:val="bottom"/>
          </w:tcPr>
          <w:p w:rsidR="003F644F" w:rsidRPr="00EE667D" w:rsidRDefault="003F644F" w:rsidP="00863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Озеленение территорий по следующим адресам:</w:t>
            </w:r>
          </w:p>
        </w:tc>
        <w:tc>
          <w:tcPr>
            <w:tcW w:w="2044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F644F" w:rsidRDefault="003F644F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3F644F" w:rsidTr="00D55B2B">
        <w:tc>
          <w:tcPr>
            <w:tcW w:w="2107" w:type="dxa"/>
          </w:tcPr>
          <w:p w:rsidR="003F644F" w:rsidRDefault="003F644F">
            <w:r w:rsidRPr="001B0C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02" w:type="dxa"/>
          </w:tcPr>
          <w:p w:rsidR="003F644F" w:rsidRPr="00EE667D" w:rsidRDefault="003F644F" w:rsidP="00863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расчета договорной цены на ремонт дворовой территории в  ОБУ «Цент по ценообразованию в строительстве Курской области» </w:t>
            </w:r>
          </w:p>
        </w:tc>
        <w:tc>
          <w:tcPr>
            <w:tcW w:w="2044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F644F" w:rsidRDefault="003F644F" w:rsidP="00EE74F0">
            <w:pPr>
              <w:rPr>
                <w:sz w:val="28"/>
                <w:szCs w:val="28"/>
                <w:lang w:eastAsia="ar-SA"/>
              </w:rPr>
            </w:pPr>
          </w:p>
        </w:tc>
      </w:tr>
      <w:tr w:rsidR="003F644F" w:rsidTr="00D55B2B">
        <w:tc>
          <w:tcPr>
            <w:tcW w:w="2107" w:type="dxa"/>
          </w:tcPr>
          <w:p w:rsidR="003F644F" w:rsidRDefault="003F644F">
            <w:r w:rsidRPr="001B0C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Мероприятие 2.2.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02" w:type="dxa"/>
          </w:tcPr>
          <w:p w:rsidR="003F644F" w:rsidRPr="00EE667D" w:rsidRDefault="003F644F" w:rsidP="00863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строительного контроля на выполнение работ по ремонту дворовых территорий </w:t>
            </w:r>
          </w:p>
        </w:tc>
        <w:tc>
          <w:tcPr>
            <w:tcW w:w="2044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3F644F" w:rsidRPr="006C1EED" w:rsidRDefault="003F644F" w:rsidP="00EE74F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3F644F" w:rsidRDefault="003F644F" w:rsidP="00EE74F0">
            <w:pPr>
              <w:rPr>
                <w:sz w:val="28"/>
                <w:szCs w:val="28"/>
                <w:lang w:eastAsia="ar-SA"/>
              </w:rPr>
            </w:pPr>
          </w:p>
        </w:tc>
      </w:tr>
    </w:tbl>
    <w:tbl>
      <w:tblPr>
        <w:tblW w:w="5000" w:type="pct"/>
        <w:tblLook w:val="04A0"/>
      </w:tblPr>
      <w:tblGrid>
        <w:gridCol w:w="15707"/>
      </w:tblGrid>
      <w:tr w:rsidR="00EE74F0" w:rsidRPr="00A81E4B" w:rsidTr="005F6AD1">
        <w:trPr>
          <w:trHeight w:val="960"/>
        </w:trPr>
        <w:tc>
          <w:tcPr>
            <w:tcW w:w="5000" w:type="pct"/>
          </w:tcPr>
          <w:p w:rsidR="00C95A82" w:rsidRDefault="00C95A82" w:rsidP="0038397E">
            <w:pPr>
              <w:ind w:firstLine="709"/>
              <w:jc w:val="right"/>
              <w:rPr>
                <w:sz w:val="24"/>
                <w:szCs w:val="24"/>
                <w:lang w:eastAsia="ar-SA"/>
              </w:rPr>
            </w:pPr>
          </w:p>
          <w:p w:rsidR="005F6AD1" w:rsidRDefault="005F6AD1" w:rsidP="0038397E">
            <w:pPr>
              <w:ind w:firstLine="709"/>
              <w:jc w:val="right"/>
              <w:rPr>
                <w:sz w:val="24"/>
                <w:szCs w:val="24"/>
                <w:lang w:eastAsia="ar-SA"/>
              </w:rPr>
            </w:pPr>
          </w:p>
          <w:p w:rsidR="0038397E" w:rsidRPr="00C10D08" w:rsidRDefault="0038397E" w:rsidP="0038397E">
            <w:pPr>
              <w:ind w:firstLine="709"/>
              <w:jc w:val="right"/>
              <w:rPr>
                <w:sz w:val="24"/>
                <w:szCs w:val="24"/>
                <w:lang w:eastAsia="ar-SA"/>
              </w:rPr>
            </w:pPr>
            <w:r w:rsidRPr="00C10D08">
              <w:rPr>
                <w:sz w:val="24"/>
                <w:szCs w:val="24"/>
                <w:lang w:eastAsia="ar-SA"/>
              </w:rPr>
              <w:t xml:space="preserve">Приложение №4  </w:t>
            </w:r>
          </w:p>
          <w:p w:rsidR="0038397E" w:rsidRPr="00C10D08" w:rsidRDefault="0038397E" w:rsidP="0038397E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sz w:val="24"/>
                <w:szCs w:val="24"/>
                <w:lang w:eastAsia="ar-SA"/>
              </w:rPr>
            </w:pPr>
            <w:r w:rsidRPr="00C10D08">
              <w:rPr>
                <w:sz w:val="24"/>
                <w:szCs w:val="24"/>
                <w:lang w:eastAsia="ar-SA"/>
              </w:rPr>
              <w:t>к муниципальной программе</w:t>
            </w:r>
          </w:p>
          <w:p w:rsidR="0038397E" w:rsidRPr="00C10D08" w:rsidRDefault="0038397E" w:rsidP="0038397E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sz w:val="24"/>
                <w:szCs w:val="24"/>
              </w:rPr>
            </w:pPr>
            <w:r w:rsidRPr="00C10D08">
              <w:rPr>
                <w:sz w:val="24"/>
                <w:szCs w:val="24"/>
              </w:rPr>
              <w:t xml:space="preserve"> </w:t>
            </w:r>
            <w:r w:rsidR="00F123D1">
              <w:rPr>
                <w:sz w:val="24"/>
                <w:szCs w:val="24"/>
              </w:rPr>
              <w:t>«</w:t>
            </w:r>
            <w:r w:rsidRPr="00C10D08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C10D08">
              <w:rPr>
                <w:sz w:val="24"/>
                <w:szCs w:val="24"/>
              </w:rPr>
              <w:t>современной</w:t>
            </w:r>
            <w:proofErr w:type="gramEnd"/>
            <w:r w:rsidRPr="00C10D08">
              <w:rPr>
                <w:sz w:val="24"/>
                <w:szCs w:val="24"/>
              </w:rPr>
              <w:t xml:space="preserve"> городской</w:t>
            </w:r>
          </w:p>
          <w:p w:rsidR="005C6960" w:rsidRDefault="005C6960" w:rsidP="0038397E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среды на территории </w:t>
            </w:r>
            <w:r w:rsidR="00F123D1">
              <w:rPr>
                <w:sz w:val="24"/>
                <w:szCs w:val="24"/>
              </w:rPr>
              <w:t>МО</w:t>
            </w:r>
          </w:p>
          <w:p w:rsidR="000C1E26" w:rsidRPr="00C10D08" w:rsidRDefault="0038397E" w:rsidP="00197F85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sz w:val="24"/>
                <w:szCs w:val="24"/>
              </w:rPr>
            </w:pPr>
            <w:r w:rsidRPr="00C10D08">
              <w:rPr>
                <w:sz w:val="24"/>
                <w:szCs w:val="24"/>
              </w:rPr>
              <w:t xml:space="preserve"> «</w:t>
            </w:r>
            <w:r w:rsidR="008674AA">
              <w:rPr>
                <w:sz w:val="24"/>
                <w:szCs w:val="24"/>
              </w:rPr>
              <w:t>Город Льгов</w:t>
            </w:r>
            <w:r w:rsidRPr="00C10D08">
              <w:rPr>
                <w:sz w:val="24"/>
                <w:szCs w:val="24"/>
              </w:rPr>
              <w:t>»</w:t>
            </w:r>
            <w:r w:rsidR="00197F85">
              <w:rPr>
                <w:sz w:val="24"/>
                <w:szCs w:val="24"/>
              </w:rPr>
              <w:t xml:space="preserve"> </w:t>
            </w:r>
            <w:r w:rsidRPr="00C10D08">
              <w:rPr>
                <w:sz w:val="24"/>
                <w:szCs w:val="24"/>
              </w:rPr>
              <w:t>на 201</w:t>
            </w:r>
            <w:r w:rsidR="00307B78">
              <w:rPr>
                <w:sz w:val="24"/>
                <w:szCs w:val="24"/>
              </w:rPr>
              <w:t>8</w:t>
            </w:r>
            <w:r w:rsidRPr="00C10D08">
              <w:rPr>
                <w:sz w:val="24"/>
                <w:szCs w:val="24"/>
              </w:rPr>
              <w:t>-2022 годы».</w:t>
            </w:r>
          </w:p>
          <w:p w:rsidR="0038397E" w:rsidRPr="00C10D08" w:rsidRDefault="0038397E" w:rsidP="0038397E">
            <w:pPr>
              <w:jc w:val="center"/>
              <w:rPr>
                <w:sz w:val="24"/>
                <w:szCs w:val="24"/>
              </w:rPr>
            </w:pPr>
          </w:p>
          <w:p w:rsidR="00C10D08" w:rsidRPr="00C10D08" w:rsidRDefault="00C10D08" w:rsidP="00C10D08">
            <w:pPr>
              <w:tabs>
                <w:tab w:val="left" w:pos="13041"/>
              </w:tabs>
              <w:jc w:val="center"/>
              <w:rPr>
                <w:b/>
                <w:sz w:val="26"/>
                <w:szCs w:val="26"/>
              </w:rPr>
            </w:pPr>
            <w:r w:rsidRPr="00C10D08">
              <w:rPr>
                <w:b/>
                <w:sz w:val="26"/>
                <w:szCs w:val="26"/>
              </w:rPr>
              <w:t>Ресурсное обеспечение и прогнозная (справочная) оценка расходов федерального бюджета, областного бюджета,</w:t>
            </w:r>
          </w:p>
          <w:p w:rsidR="00C10D08" w:rsidRPr="00C10D08" w:rsidRDefault="00C10D08" w:rsidP="00C10D08">
            <w:pPr>
              <w:tabs>
                <w:tab w:val="left" w:pos="13041"/>
              </w:tabs>
              <w:jc w:val="center"/>
              <w:rPr>
                <w:b/>
                <w:sz w:val="26"/>
                <w:szCs w:val="26"/>
              </w:rPr>
            </w:pPr>
            <w:r w:rsidRPr="00C10D08">
              <w:rPr>
                <w:b/>
                <w:sz w:val="26"/>
                <w:szCs w:val="26"/>
              </w:rPr>
              <w:t xml:space="preserve">городского бюджета и внебюджетных источников на реализацию </w:t>
            </w:r>
            <w:r w:rsidR="00250DEA">
              <w:rPr>
                <w:b/>
                <w:sz w:val="26"/>
                <w:szCs w:val="26"/>
              </w:rPr>
              <w:t>целей муниципальной программы (тыс</w:t>
            </w:r>
            <w:proofErr w:type="gramStart"/>
            <w:r w:rsidR="00250DEA">
              <w:rPr>
                <w:b/>
                <w:sz w:val="26"/>
                <w:szCs w:val="26"/>
              </w:rPr>
              <w:t>.</w:t>
            </w:r>
            <w:r w:rsidRPr="00C10D08">
              <w:rPr>
                <w:b/>
                <w:sz w:val="26"/>
                <w:szCs w:val="26"/>
              </w:rPr>
              <w:t>р</w:t>
            </w:r>
            <w:proofErr w:type="gramEnd"/>
            <w:r w:rsidRPr="00C10D08">
              <w:rPr>
                <w:b/>
                <w:sz w:val="26"/>
                <w:szCs w:val="26"/>
              </w:rPr>
              <w:t>уб</w:t>
            </w:r>
            <w:r w:rsidR="00250DEA">
              <w:rPr>
                <w:b/>
                <w:sz w:val="26"/>
                <w:szCs w:val="26"/>
              </w:rPr>
              <w:t>.</w:t>
            </w:r>
            <w:r w:rsidRPr="00C10D08">
              <w:rPr>
                <w:b/>
                <w:sz w:val="26"/>
                <w:szCs w:val="26"/>
              </w:rPr>
              <w:t>)</w:t>
            </w:r>
          </w:p>
          <w:p w:rsidR="00C10D08" w:rsidRPr="00470198" w:rsidRDefault="00C10D08" w:rsidP="00C10D0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138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75"/>
              <w:gridCol w:w="2737"/>
              <w:gridCol w:w="1920"/>
              <w:gridCol w:w="927"/>
              <w:gridCol w:w="1483"/>
              <w:gridCol w:w="1559"/>
              <w:gridCol w:w="1276"/>
              <w:gridCol w:w="1134"/>
              <w:gridCol w:w="1276"/>
            </w:tblGrid>
            <w:tr w:rsidR="00C10D08" w:rsidRPr="00DD7C13" w:rsidTr="00CA348C">
              <w:trPr>
                <w:trHeight w:val="504"/>
              </w:trPr>
              <w:tc>
                <w:tcPr>
                  <w:tcW w:w="1575" w:type="dxa"/>
                  <w:vMerge w:val="restart"/>
                </w:tcPr>
                <w:p w:rsidR="00C10D08" w:rsidRPr="00C10D08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10D08">
                    <w:rPr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737" w:type="dxa"/>
                  <w:vMerge w:val="restart"/>
                </w:tcPr>
                <w:p w:rsidR="00C10D08" w:rsidRPr="00C10D08" w:rsidRDefault="00C10D08" w:rsidP="00C10D08">
                  <w:pPr>
                    <w:tabs>
                      <w:tab w:val="left" w:pos="13041"/>
                    </w:tabs>
                    <w:jc w:val="center"/>
                  </w:pPr>
                  <w:r w:rsidRPr="00C10D08">
                    <w:t xml:space="preserve">Наименование муниципальной программы, </w:t>
                  </w:r>
                  <w:r w:rsidR="006B68B0">
                    <w:t>программ</w:t>
                  </w:r>
                  <w:r w:rsidRPr="00C10D08">
                    <w:t>ы муниципальной программы, ведомственной целевой программы, основного мероприятия</w:t>
                  </w:r>
                </w:p>
              </w:tc>
              <w:tc>
                <w:tcPr>
                  <w:tcW w:w="1920" w:type="dxa"/>
                  <w:vMerge w:val="restart"/>
                </w:tcPr>
                <w:p w:rsidR="00C10D08" w:rsidRPr="00C10D08" w:rsidRDefault="00C10D08" w:rsidP="00C10D08">
                  <w:pPr>
                    <w:tabs>
                      <w:tab w:val="left" w:pos="13041"/>
                    </w:tabs>
                    <w:jc w:val="center"/>
                  </w:pPr>
                  <w:r w:rsidRPr="00C10D08">
                    <w:t>Ответственный исполнитель, соисполнители, участники, муниципальный заказчик (координатор)</w:t>
                  </w:r>
                </w:p>
              </w:tc>
              <w:tc>
                <w:tcPr>
                  <w:tcW w:w="7655" w:type="dxa"/>
                  <w:gridSpan w:val="6"/>
                  <w:tcBorders>
                    <w:bottom w:val="single" w:sz="4" w:space="0" w:color="auto"/>
                  </w:tcBorders>
                </w:tcPr>
                <w:p w:rsidR="00C10D08" w:rsidRPr="00C10D08" w:rsidRDefault="00C10D08" w:rsidP="00C10D08">
                  <w:pPr>
                    <w:tabs>
                      <w:tab w:val="left" w:pos="13041"/>
                    </w:tabs>
                    <w:jc w:val="center"/>
                  </w:pPr>
                  <w:r w:rsidRPr="00C10D08">
                    <w:t xml:space="preserve">Оценка расходов ( </w:t>
                  </w:r>
                  <w:r w:rsidR="00250DEA">
                    <w:t>тыс</w:t>
                  </w:r>
                  <w:proofErr w:type="gramStart"/>
                  <w:r w:rsidR="00250DEA">
                    <w:t>.</w:t>
                  </w:r>
                  <w:r w:rsidRPr="00C10D08">
                    <w:t>р</w:t>
                  </w:r>
                  <w:proofErr w:type="gramEnd"/>
                  <w:r w:rsidRPr="00C10D08">
                    <w:t>уб.)</w:t>
                  </w:r>
                </w:p>
              </w:tc>
            </w:tr>
            <w:tr w:rsidR="00C10D08" w:rsidRPr="00DD7C13" w:rsidTr="00CA348C">
              <w:trPr>
                <w:trHeight w:val="360"/>
              </w:trPr>
              <w:tc>
                <w:tcPr>
                  <w:tcW w:w="1575" w:type="dxa"/>
                  <w:vMerge/>
                </w:tcPr>
                <w:p w:rsidR="00C10D08" w:rsidRPr="00C10D08" w:rsidRDefault="00C10D08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37" w:type="dxa"/>
                  <w:vMerge/>
                </w:tcPr>
                <w:p w:rsidR="00C10D08" w:rsidRPr="00C10D08" w:rsidRDefault="00C10D08" w:rsidP="00C10D08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1920" w:type="dxa"/>
                  <w:vMerge/>
                </w:tcPr>
                <w:p w:rsidR="00C10D08" w:rsidRPr="00C10D08" w:rsidRDefault="00C10D08" w:rsidP="00C10D08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single" w:sz="4" w:space="0" w:color="auto"/>
                  </w:tcBorders>
                </w:tcPr>
                <w:p w:rsidR="00C10D08" w:rsidRPr="00C10D08" w:rsidRDefault="00C10D08" w:rsidP="00C10D08">
                  <w:pPr>
                    <w:tabs>
                      <w:tab w:val="left" w:pos="13041"/>
                    </w:tabs>
                    <w:jc w:val="center"/>
                  </w:pPr>
                </w:p>
                <w:p w:rsidR="00C10D08" w:rsidRPr="00C10D08" w:rsidRDefault="00C10D08" w:rsidP="00C10D08">
                  <w:pPr>
                    <w:tabs>
                      <w:tab w:val="left" w:pos="13041"/>
                    </w:tabs>
                    <w:jc w:val="center"/>
                  </w:pPr>
                  <w:r w:rsidRPr="00C10D08">
                    <w:t>Всего</w:t>
                  </w:r>
                </w:p>
              </w:tc>
              <w:tc>
                <w:tcPr>
                  <w:tcW w:w="67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0D08" w:rsidRPr="00C10D08" w:rsidRDefault="00C10D08" w:rsidP="00C10D08">
                  <w:pPr>
                    <w:tabs>
                      <w:tab w:val="left" w:pos="13041"/>
                    </w:tabs>
                    <w:jc w:val="center"/>
                  </w:pPr>
                  <w:r w:rsidRPr="00C10D08">
                    <w:t>В том числе по годам:</w:t>
                  </w:r>
                </w:p>
              </w:tc>
            </w:tr>
            <w:tr w:rsidR="000806FD" w:rsidRPr="00DD7C13" w:rsidTr="00CA348C">
              <w:trPr>
                <w:trHeight w:val="666"/>
              </w:trPr>
              <w:tc>
                <w:tcPr>
                  <w:tcW w:w="1575" w:type="dxa"/>
                  <w:vMerge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37" w:type="dxa"/>
                  <w:vMerge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1920" w:type="dxa"/>
                  <w:vMerge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927" w:type="dxa"/>
                  <w:vMerge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</w:tcBorders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</w:pPr>
                  <w:r w:rsidRPr="00C10D08">
                    <w:t>201</w:t>
                  </w:r>
                  <w:r>
                    <w:t>8</w:t>
                  </w:r>
                  <w:r w:rsidRPr="00C10D08"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ind w:left="-108" w:right="-108"/>
                    <w:jc w:val="center"/>
                  </w:pPr>
                  <w:r w:rsidRPr="00C10D08">
                    <w:t>201</w:t>
                  </w:r>
                  <w:r>
                    <w:t>9</w:t>
                  </w:r>
                  <w:r w:rsidRPr="00C10D08"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</w:pPr>
                  <w:r>
                    <w:t>2020</w:t>
                  </w:r>
                  <w:r w:rsidRPr="00C10D08"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</w:pPr>
                  <w:r>
                    <w:t>2021</w:t>
                  </w:r>
                  <w:r w:rsidRPr="00C10D08">
                    <w:t xml:space="preserve"> год</w:t>
                  </w:r>
                </w:p>
                <w:p w:rsidR="000806FD" w:rsidRPr="00C10D08" w:rsidRDefault="000806FD" w:rsidP="00C10D08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</w:pPr>
                  <w:r>
                    <w:t>2022 год</w:t>
                  </w:r>
                </w:p>
              </w:tc>
            </w:tr>
            <w:tr w:rsidR="000806FD" w:rsidRPr="00DD7C13" w:rsidTr="00CA348C">
              <w:trPr>
                <w:trHeight w:val="475"/>
              </w:trPr>
              <w:tc>
                <w:tcPr>
                  <w:tcW w:w="1575" w:type="dxa"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10D0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7" w:type="dxa"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10D0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0" w:type="dxa"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10D0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7" w:type="dxa"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10D0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3" w:type="dxa"/>
                </w:tcPr>
                <w:p w:rsidR="000806FD" w:rsidRPr="00C10D08" w:rsidRDefault="00CA348C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0806FD" w:rsidRPr="00C10D08" w:rsidRDefault="00CA348C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806FD" w:rsidRPr="00C10D08" w:rsidRDefault="00CA348C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806FD" w:rsidRPr="00C10D08" w:rsidRDefault="00CA348C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0806FD" w:rsidRPr="00C10D08" w:rsidRDefault="00CA348C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0806FD" w:rsidRPr="00DD7C13" w:rsidTr="00CA348C">
              <w:trPr>
                <w:trHeight w:val="163"/>
              </w:trPr>
              <w:tc>
                <w:tcPr>
                  <w:tcW w:w="1575" w:type="dxa"/>
                  <w:vMerge w:val="restart"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ind w:right="-108"/>
                    <w:jc w:val="center"/>
                  </w:pPr>
                  <w:r w:rsidRPr="00C10D08">
                    <w:t>Муниципальная программа</w:t>
                  </w:r>
                </w:p>
              </w:tc>
              <w:tc>
                <w:tcPr>
                  <w:tcW w:w="2737" w:type="dxa"/>
                  <w:vMerge w:val="restart"/>
                </w:tcPr>
                <w:p w:rsidR="000806FD" w:rsidRPr="005F6AD1" w:rsidRDefault="000806FD" w:rsidP="00C10D08">
                  <w:pPr>
                    <w:tabs>
                      <w:tab w:val="left" w:pos="5700"/>
                      <w:tab w:val="left" w:pos="6120"/>
                      <w:tab w:val="left" w:pos="7088"/>
                      <w:tab w:val="left" w:pos="10035"/>
                    </w:tabs>
                    <w:suppressAutoHyphens/>
                    <w:ind w:right="-30"/>
                    <w:jc w:val="both"/>
                    <w:rPr>
                      <w:sz w:val="24"/>
                      <w:szCs w:val="24"/>
                    </w:rPr>
                  </w:pPr>
                  <w:r w:rsidRPr="005F6AD1">
                    <w:rPr>
                      <w:b/>
                      <w:sz w:val="24"/>
                      <w:szCs w:val="24"/>
                    </w:rPr>
                    <w:t>«</w:t>
                  </w:r>
                  <w:r w:rsidRPr="005F6AD1">
                    <w:rPr>
                      <w:sz w:val="24"/>
                      <w:szCs w:val="24"/>
                    </w:rPr>
                    <w:t>Формирование современной городской среды на территории муниципального образования «</w:t>
                  </w:r>
                  <w:r>
                    <w:rPr>
                      <w:sz w:val="24"/>
                      <w:szCs w:val="24"/>
                    </w:rPr>
                    <w:t>Город Льгов</w:t>
                  </w:r>
                  <w:r w:rsidRPr="005F6AD1">
                    <w:rPr>
                      <w:sz w:val="24"/>
                      <w:szCs w:val="24"/>
                    </w:rPr>
                    <w:t>»</w:t>
                  </w:r>
                </w:p>
                <w:p w:rsidR="000806FD" w:rsidRPr="005F6AD1" w:rsidRDefault="000806FD" w:rsidP="00C10D0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F6AD1">
                    <w:rPr>
                      <w:sz w:val="24"/>
                      <w:szCs w:val="24"/>
                    </w:rPr>
                    <w:t xml:space="preserve"> на 201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5F6AD1">
                    <w:rPr>
                      <w:sz w:val="24"/>
                      <w:szCs w:val="24"/>
                    </w:rPr>
                    <w:t>-2022 годы».</w:t>
                  </w:r>
                </w:p>
                <w:p w:rsidR="000806FD" w:rsidRPr="005F6AD1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b/>
                    </w:rPr>
                  </w:pPr>
                  <w:r w:rsidRPr="00C10D08">
                    <w:rPr>
                      <w:b/>
                    </w:rPr>
                    <w:t>Всего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:rsidR="000806FD" w:rsidRPr="00C10D08" w:rsidRDefault="000806FD" w:rsidP="00250D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83" w:type="dxa"/>
                  <w:tcBorders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806FD" w:rsidRPr="00DD7C13" w:rsidTr="00CA348C">
              <w:trPr>
                <w:trHeight w:val="465"/>
              </w:trPr>
              <w:tc>
                <w:tcPr>
                  <w:tcW w:w="1575" w:type="dxa"/>
                  <w:vMerge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2737" w:type="dxa"/>
                  <w:vMerge/>
                </w:tcPr>
                <w:p w:rsidR="000806FD" w:rsidRPr="005F6AD1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b/>
                    </w:rPr>
                  </w:pPr>
                  <w:r w:rsidRPr="00C10D08">
                    <w:rPr>
                      <w:b/>
                    </w:rPr>
                    <w:t>Федеральный бюджет</w:t>
                  </w:r>
                  <w:r>
                    <w:rPr>
                      <w:b/>
                    </w:rPr>
                    <w:t>,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250D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806FD" w:rsidRPr="00DD7C13" w:rsidTr="00CA348C">
              <w:trPr>
                <w:trHeight w:val="440"/>
              </w:trPr>
              <w:tc>
                <w:tcPr>
                  <w:tcW w:w="1575" w:type="dxa"/>
                  <w:vMerge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2737" w:type="dxa"/>
                  <w:vMerge/>
                </w:tcPr>
                <w:p w:rsidR="000806FD" w:rsidRPr="005F6AD1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</w:tcBorders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b/>
                    </w:rPr>
                  </w:pPr>
                  <w:r w:rsidRPr="00C10D08">
                    <w:rPr>
                      <w:b/>
                    </w:rPr>
                    <w:t>Областной бюджет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:rsidR="000806FD" w:rsidRDefault="000806FD" w:rsidP="00A0534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</w:tcBorders>
                </w:tcPr>
                <w:p w:rsidR="000806FD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806FD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806FD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806FD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806FD" w:rsidRDefault="000806FD" w:rsidP="00C10D0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806FD" w:rsidRPr="00DD7C13" w:rsidTr="00CA348C">
              <w:trPr>
                <w:trHeight w:val="360"/>
              </w:trPr>
              <w:tc>
                <w:tcPr>
                  <w:tcW w:w="1575" w:type="dxa"/>
                  <w:vMerge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2737" w:type="dxa"/>
                  <w:vMerge/>
                </w:tcPr>
                <w:p w:rsidR="000806FD" w:rsidRPr="005F6AD1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b/>
                    </w:rPr>
                  </w:pPr>
                  <w:r w:rsidRPr="00C10D08">
                    <w:rPr>
                      <w:b/>
                    </w:rPr>
                    <w:t>Городской бюджет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250D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806FD" w:rsidRPr="00DD7C13" w:rsidTr="00CA348C">
              <w:trPr>
                <w:trHeight w:val="245"/>
              </w:trPr>
              <w:tc>
                <w:tcPr>
                  <w:tcW w:w="1575" w:type="dxa"/>
                  <w:vMerge/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2737" w:type="dxa"/>
                  <w:vMerge/>
                </w:tcPr>
                <w:p w:rsidR="000806FD" w:rsidRPr="005F6AD1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</w:tcBorders>
                </w:tcPr>
                <w:p w:rsidR="000806FD" w:rsidRPr="00C10D08" w:rsidRDefault="000806FD" w:rsidP="00C10D08">
                  <w:pPr>
                    <w:tabs>
                      <w:tab w:val="left" w:pos="13041"/>
                    </w:tabs>
                    <w:jc w:val="center"/>
                    <w:rPr>
                      <w:b/>
                    </w:rPr>
                  </w:pPr>
                  <w:r w:rsidRPr="00C10D08">
                    <w:rPr>
                      <w:b/>
                    </w:rPr>
                    <w:t>Внебюджетные источники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color w:val="000000"/>
                    </w:rPr>
                  </w:pPr>
                  <w:r w:rsidRPr="00C10D08">
                    <w:rPr>
                      <w:color w:val="000000"/>
                    </w:rPr>
                    <w:t> </w:t>
                  </w:r>
                </w:p>
                <w:p w:rsidR="000806FD" w:rsidRPr="00C10D08" w:rsidRDefault="000806FD" w:rsidP="00C10D08">
                  <w:pPr>
                    <w:jc w:val="center"/>
                    <w:rPr>
                      <w:color w:val="000000"/>
                    </w:rPr>
                  </w:pPr>
                  <w:r w:rsidRPr="00C10D0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color w:val="000000"/>
                    </w:rPr>
                  </w:pPr>
                  <w:r w:rsidRPr="00C10D0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color w:val="000000"/>
                    </w:rPr>
                  </w:pPr>
                  <w:r w:rsidRPr="00C10D0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color w:val="000000"/>
                    </w:rPr>
                  </w:pPr>
                  <w:r w:rsidRPr="00C10D0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806FD" w:rsidRPr="00DD7C13" w:rsidTr="00CA348C">
              <w:trPr>
                <w:trHeight w:val="285"/>
              </w:trPr>
              <w:tc>
                <w:tcPr>
                  <w:tcW w:w="1575" w:type="dxa"/>
                  <w:vMerge/>
                </w:tcPr>
                <w:p w:rsidR="000806FD" w:rsidRPr="00C10D08" w:rsidRDefault="000806FD" w:rsidP="00D04069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2737" w:type="dxa"/>
                  <w:vMerge/>
                </w:tcPr>
                <w:p w:rsidR="000806FD" w:rsidRPr="00C10D08" w:rsidRDefault="000806FD" w:rsidP="00D04069">
                  <w:pPr>
                    <w:pStyle w:val="af2"/>
                    <w:ind w:left="4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D04069">
                  <w:pPr>
                    <w:tabs>
                      <w:tab w:val="left" w:pos="13041"/>
                    </w:tabs>
                    <w:jc w:val="center"/>
                  </w:pPr>
                  <w:r w:rsidRPr="00C10D08">
                    <w:t>Городской бюджет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806FD" w:rsidRPr="00DD7C13" w:rsidTr="00CA348C">
              <w:trPr>
                <w:trHeight w:val="285"/>
              </w:trPr>
              <w:tc>
                <w:tcPr>
                  <w:tcW w:w="1575" w:type="dxa"/>
                  <w:vMerge/>
                </w:tcPr>
                <w:p w:rsidR="000806FD" w:rsidRPr="00C10D08" w:rsidRDefault="000806FD" w:rsidP="00D04069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2737" w:type="dxa"/>
                  <w:vMerge/>
                </w:tcPr>
                <w:p w:rsidR="000806FD" w:rsidRPr="00C10D08" w:rsidRDefault="000806FD" w:rsidP="00D04069">
                  <w:pPr>
                    <w:pStyle w:val="af2"/>
                    <w:ind w:left="4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Default="000806FD" w:rsidP="00D04069">
                  <w:pPr>
                    <w:tabs>
                      <w:tab w:val="left" w:pos="13041"/>
                    </w:tabs>
                    <w:jc w:val="center"/>
                  </w:pPr>
                  <w:r w:rsidRPr="00C10D08">
                    <w:t>Внебюджетные источники</w:t>
                  </w:r>
                </w:p>
                <w:p w:rsidR="000806FD" w:rsidRDefault="000806FD" w:rsidP="00D04069">
                  <w:pPr>
                    <w:tabs>
                      <w:tab w:val="left" w:pos="13041"/>
                    </w:tabs>
                    <w:jc w:val="center"/>
                  </w:pPr>
                </w:p>
                <w:p w:rsidR="000806FD" w:rsidRDefault="000806FD" w:rsidP="00D04069">
                  <w:pPr>
                    <w:tabs>
                      <w:tab w:val="left" w:pos="13041"/>
                    </w:tabs>
                    <w:jc w:val="center"/>
                  </w:pPr>
                </w:p>
                <w:p w:rsidR="000806FD" w:rsidRPr="00C10D08" w:rsidRDefault="000806FD" w:rsidP="00D04069">
                  <w:pPr>
                    <w:tabs>
                      <w:tab w:val="left" w:pos="13041"/>
                    </w:tabs>
                    <w:jc w:val="center"/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06FD" w:rsidRPr="00C10D08" w:rsidRDefault="000806FD" w:rsidP="00C10D0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10D08" w:rsidRDefault="00C10D08" w:rsidP="0038397E">
            <w:pPr>
              <w:jc w:val="center"/>
              <w:rPr>
                <w:sz w:val="28"/>
                <w:szCs w:val="28"/>
              </w:rPr>
            </w:pPr>
          </w:p>
          <w:p w:rsidR="00E4311C" w:rsidRDefault="00E4311C" w:rsidP="00EE74F0">
            <w:pPr>
              <w:jc w:val="center"/>
              <w:rPr>
                <w:sz w:val="28"/>
                <w:szCs w:val="28"/>
              </w:rPr>
            </w:pPr>
          </w:p>
          <w:p w:rsidR="00E4311C" w:rsidRDefault="00E4311C" w:rsidP="00EE74F0">
            <w:pPr>
              <w:jc w:val="center"/>
              <w:rPr>
                <w:sz w:val="28"/>
                <w:szCs w:val="28"/>
              </w:rPr>
            </w:pPr>
          </w:p>
          <w:p w:rsidR="00E4311C" w:rsidRDefault="00E4311C" w:rsidP="00EE74F0">
            <w:pPr>
              <w:jc w:val="center"/>
              <w:rPr>
                <w:sz w:val="28"/>
                <w:szCs w:val="28"/>
              </w:rPr>
            </w:pPr>
          </w:p>
          <w:p w:rsidR="00E4311C" w:rsidRDefault="00E4311C" w:rsidP="00EE74F0">
            <w:pPr>
              <w:jc w:val="center"/>
              <w:rPr>
                <w:sz w:val="28"/>
                <w:szCs w:val="28"/>
              </w:rPr>
            </w:pPr>
          </w:p>
          <w:p w:rsidR="00307B78" w:rsidRDefault="00307B78" w:rsidP="00EE74F0">
            <w:pPr>
              <w:jc w:val="center"/>
              <w:rPr>
                <w:sz w:val="28"/>
                <w:szCs w:val="28"/>
              </w:rPr>
            </w:pPr>
          </w:p>
          <w:p w:rsidR="00E4311C" w:rsidRPr="00C10D08" w:rsidRDefault="00E4311C" w:rsidP="00E4311C">
            <w:pPr>
              <w:ind w:firstLine="709"/>
              <w:jc w:val="right"/>
              <w:rPr>
                <w:sz w:val="24"/>
                <w:szCs w:val="24"/>
                <w:lang w:eastAsia="ar-SA"/>
              </w:rPr>
            </w:pPr>
            <w:r w:rsidRPr="00C10D08">
              <w:rPr>
                <w:sz w:val="24"/>
                <w:szCs w:val="24"/>
                <w:lang w:eastAsia="ar-SA"/>
              </w:rPr>
              <w:t>Приложение №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C10D08">
              <w:rPr>
                <w:sz w:val="24"/>
                <w:szCs w:val="24"/>
                <w:lang w:eastAsia="ar-SA"/>
              </w:rPr>
              <w:t xml:space="preserve">  </w:t>
            </w:r>
          </w:p>
          <w:p w:rsidR="00F123D1" w:rsidRPr="00C10D08" w:rsidRDefault="00F123D1" w:rsidP="00F123D1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0D08">
              <w:rPr>
                <w:sz w:val="24"/>
                <w:szCs w:val="24"/>
              </w:rPr>
              <w:t xml:space="preserve"> Формирование </w:t>
            </w:r>
            <w:proofErr w:type="gramStart"/>
            <w:r w:rsidRPr="00C10D08">
              <w:rPr>
                <w:sz w:val="24"/>
                <w:szCs w:val="24"/>
              </w:rPr>
              <w:t>современной</w:t>
            </w:r>
            <w:proofErr w:type="gramEnd"/>
            <w:r w:rsidRPr="00C10D08">
              <w:rPr>
                <w:sz w:val="24"/>
                <w:szCs w:val="24"/>
              </w:rPr>
              <w:t xml:space="preserve"> городской</w:t>
            </w:r>
          </w:p>
          <w:p w:rsidR="00F123D1" w:rsidRDefault="00F123D1" w:rsidP="00F123D1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среды на территории МО</w:t>
            </w:r>
          </w:p>
          <w:p w:rsidR="00F123D1" w:rsidRPr="00C10D08" w:rsidRDefault="00F123D1" w:rsidP="00F123D1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C10D08">
              <w:rPr>
                <w:sz w:val="24"/>
                <w:szCs w:val="24"/>
              </w:rPr>
              <w:t>«</w:t>
            </w:r>
            <w:r w:rsidR="008674AA">
              <w:rPr>
                <w:sz w:val="24"/>
                <w:szCs w:val="24"/>
              </w:rPr>
              <w:t>Город Льгов</w:t>
            </w:r>
            <w:r w:rsidRPr="00C10D08">
              <w:rPr>
                <w:sz w:val="24"/>
                <w:szCs w:val="24"/>
              </w:rPr>
              <w:t>»  на 201</w:t>
            </w:r>
            <w:r w:rsidR="00307B78">
              <w:rPr>
                <w:sz w:val="24"/>
                <w:szCs w:val="24"/>
              </w:rPr>
              <w:t>8</w:t>
            </w:r>
            <w:r w:rsidRPr="00C10D08">
              <w:rPr>
                <w:sz w:val="24"/>
                <w:szCs w:val="24"/>
              </w:rPr>
              <w:t>-2022 годы»</w:t>
            </w:r>
            <w:r>
              <w:rPr>
                <w:sz w:val="24"/>
                <w:szCs w:val="24"/>
              </w:rPr>
              <w:t>»</w:t>
            </w:r>
            <w:r w:rsidRPr="00C10D08">
              <w:rPr>
                <w:sz w:val="24"/>
                <w:szCs w:val="24"/>
              </w:rPr>
              <w:t>.</w:t>
            </w:r>
          </w:p>
          <w:p w:rsidR="00E4311C" w:rsidRDefault="00E4311C" w:rsidP="00EE74F0">
            <w:pPr>
              <w:jc w:val="center"/>
              <w:rPr>
                <w:sz w:val="28"/>
                <w:szCs w:val="28"/>
              </w:rPr>
            </w:pPr>
          </w:p>
          <w:p w:rsidR="00EE74F0" w:rsidRDefault="00EE74F0" w:rsidP="00EE74F0">
            <w:pPr>
              <w:jc w:val="center"/>
              <w:rPr>
                <w:sz w:val="28"/>
                <w:szCs w:val="28"/>
              </w:rPr>
            </w:pPr>
            <w:r w:rsidRPr="00025957">
              <w:rPr>
                <w:sz w:val="28"/>
                <w:szCs w:val="28"/>
              </w:rPr>
              <w:t>План реализации муниципальной программы</w:t>
            </w:r>
          </w:p>
          <w:p w:rsidR="00EE74F0" w:rsidRDefault="00EE74F0" w:rsidP="00EE74F0">
            <w:pPr>
              <w:jc w:val="center"/>
              <w:rPr>
                <w:sz w:val="28"/>
                <w:szCs w:val="28"/>
              </w:rPr>
            </w:pPr>
          </w:p>
          <w:p w:rsidR="00EE74F0" w:rsidRDefault="00EE74F0" w:rsidP="00EE74F0">
            <w:pPr>
              <w:ind w:firstLine="709"/>
              <w:jc w:val="right"/>
              <w:rPr>
                <w:sz w:val="28"/>
                <w:szCs w:val="28"/>
                <w:lang w:eastAsia="ar-SA"/>
              </w:rPr>
            </w:pPr>
          </w:p>
          <w:tbl>
            <w:tblPr>
              <w:tblStyle w:val="a7"/>
              <w:tblW w:w="11989" w:type="dxa"/>
              <w:tblLook w:val="04A0"/>
            </w:tblPr>
            <w:tblGrid>
              <w:gridCol w:w="1689"/>
              <w:gridCol w:w="1826"/>
              <w:gridCol w:w="1534"/>
              <w:gridCol w:w="1388"/>
              <w:gridCol w:w="1388"/>
              <w:gridCol w:w="1388"/>
              <w:gridCol w:w="1388"/>
              <w:gridCol w:w="1388"/>
            </w:tblGrid>
            <w:tr w:rsidR="00307B78" w:rsidTr="00307B78">
              <w:trPr>
                <w:trHeight w:val="900"/>
              </w:trPr>
              <w:tc>
                <w:tcPr>
                  <w:tcW w:w="1689" w:type="dxa"/>
                  <w:vMerge w:val="restart"/>
                </w:tcPr>
                <w:p w:rsidR="00307B78" w:rsidRPr="0097560C" w:rsidRDefault="00307B78" w:rsidP="004867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6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контрольного события </w:t>
                  </w:r>
                  <w:hyperlink r:id="rId39" w:history="1">
                    <w:r w:rsidRPr="0097560C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программы</w:t>
                    </w:r>
                  </w:hyperlink>
                </w:p>
                <w:p w:rsidR="00307B78" w:rsidRDefault="00307B78" w:rsidP="00EE74F0">
                  <w:pP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307B78" w:rsidRDefault="00307B78" w:rsidP="00EE74F0">
                  <w:pP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307B78" w:rsidRDefault="00307B78" w:rsidP="00EE74F0">
                  <w:pP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307B78" w:rsidRPr="0097560C" w:rsidRDefault="00307B78" w:rsidP="00EE74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  <w:vMerge w:val="restart"/>
                </w:tcPr>
                <w:p w:rsidR="00307B78" w:rsidRPr="0097560C" w:rsidRDefault="00307B78" w:rsidP="004867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6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Статус</w:t>
                  </w:r>
                </w:p>
                <w:p w:rsidR="00307B78" w:rsidRDefault="00307B78" w:rsidP="0097560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07B78" w:rsidRDefault="00307B78" w:rsidP="0097560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07B78" w:rsidRDefault="00307B78" w:rsidP="0097560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07B78" w:rsidRPr="0097560C" w:rsidRDefault="00307B78" w:rsidP="009756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:rsidR="00307B78" w:rsidRPr="0097560C" w:rsidRDefault="00307B78" w:rsidP="004867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6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Ответственный исполнитель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</w:tcPr>
                <w:p w:rsidR="00307B78" w:rsidRPr="0097560C" w:rsidRDefault="00307B78" w:rsidP="0020586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6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 наступления контрольного события (дата)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</w:tcPr>
                <w:p w:rsidR="00307B78" w:rsidRDefault="00307B78">
                  <w:r w:rsidRPr="00435B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Срок наступления контрольного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события 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</w:tcPr>
                <w:p w:rsidR="00307B78" w:rsidRDefault="00307B78">
                  <w:r w:rsidRPr="00435B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Срок наступления контрольного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события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</w:tcPr>
                <w:p w:rsidR="00307B78" w:rsidRDefault="00307B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5B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Срок наступления контрольного </w:t>
                  </w:r>
                </w:p>
                <w:p w:rsidR="00307B78" w:rsidRDefault="00307B78"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события 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</w:tcPr>
                <w:p w:rsidR="00307B78" w:rsidRDefault="00307B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5B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Срок наступления контрольного </w:t>
                  </w:r>
                </w:p>
                <w:p w:rsidR="00307B78" w:rsidRDefault="00307B78"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события</w:t>
                  </w:r>
                </w:p>
              </w:tc>
            </w:tr>
            <w:tr w:rsidR="00307B78" w:rsidTr="00307B78">
              <w:trPr>
                <w:trHeight w:val="380"/>
              </w:trPr>
              <w:tc>
                <w:tcPr>
                  <w:tcW w:w="1689" w:type="dxa"/>
                  <w:vMerge/>
                </w:tcPr>
                <w:p w:rsidR="00307B78" w:rsidRPr="0097560C" w:rsidRDefault="00307B78" w:rsidP="00EE74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  <w:vMerge/>
                </w:tcPr>
                <w:p w:rsidR="00307B78" w:rsidRPr="0097560C" w:rsidRDefault="00307B78" w:rsidP="0097560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:rsidR="00307B78" w:rsidRPr="0097560C" w:rsidRDefault="00307B78" w:rsidP="0048672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7B78" w:rsidRPr="0097560C" w:rsidRDefault="00307B78" w:rsidP="009756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6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9756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</w:tcBorders>
                </w:tcPr>
                <w:p w:rsidR="00307B78" w:rsidRPr="0097560C" w:rsidRDefault="00307B78" w:rsidP="004867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6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2019год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</w:tcBorders>
                </w:tcPr>
                <w:p w:rsidR="00307B78" w:rsidRPr="0097560C" w:rsidRDefault="00307B78" w:rsidP="004867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6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2020год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</w:tcBorders>
                </w:tcPr>
                <w:p w:rsidR="00307B78" w:rsidRPr="0097560C" w:rsidRDefault="00307B78" w:rsidP="004867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6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2021год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</w:tcBorders>
                </w:tcPr>
                <w:p w:rsidR="00307B78" w:rsidRPr="0097560C" w:rsidRDefault="00307B78" w:rsidP="004867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6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2022год</w:t>
                  </w:r>
                </w:p>
              </w:tc>
            </w:tr>
            <w:tr w:rsidR="00307B78" w:rsidTr="00307B78">
              <w:trPr>
                <w:trHeight w:val="765"/>
              </w:trPr>
              <w:tc>
                <w:tcPr>
                  <w:tcW w:w="1689" w:type="dxa"/>
                  <w:vMerge/>
                  <w:tcBorders>
                    <w:bottom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826" w:type="dxa"/>
                  <w:vMerge/>
                  <w:tcBorders>
                    <w:bottom w:val="single" w:sz="4" w:space="0" w:color="auto"/>
                  </w:tcBorders>
                </w:tcPr>
                <w:p w:rsidR="00307B78" w:rsidRPr="0097560C" w:rsidRDefault="00307B78" w:rsidP="0097560C">
                  <w:pPr>
                    <w:rPr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bottom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07B78" w:rsidRPr="0097560C" w:rsidRDefault="00307B78" w:rsidP="0020586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07B78" w:rsidRPr="00EE74F0" w:rsidRDefault="00307B78" w:rsidP="004867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07B78" w:rsidRPr="00EE74F0" w:rsidRDefault="00307B78" w:rsidP="004867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07B78" w:rsidRPr="00EE74F0" w:rsidRDefault="00307B78" w:rsidP="004867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07B78" w:rsidRPr="00EE74F0" w:rsidRDefault="00307B78" w:rsidP="004867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07B78" w:rsidTr="00307B78">
              <w:tc>
                <w:tcPr>
                  <w:tcW w:w="1689" w:type="dxa"/>
                  <w:vMerge w:val="restart"/>
                </w:tcPr>
                <w:p w:rsidR="00307B78" w:rsidRDefault="00307B78" w:rsidP="00EE74F0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97560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«Формирование ко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мфортной городской среды на 2018-2022</w:t>
                  </w:r>
                  <w:r w:rsidRPr="0097560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ы</w:t>
                  </w:r>
                  <w:r w:rsidRPr="0097560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26" w:type="dxa"/>
                </w:tcPr>
                <w:p w:rsidR="00307B78" w:rsidRPr="00270858" w:rsidRDefault="00307B78" w:rsidP="00775FB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708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1534" w:type="dxa"/>
                </w:tcPr>
                <w:p w:rsidR="00307B78" w:rsidRDefault="00307B78" w:rsidP="00EE74F0">
                  <w:pPr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+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+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+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+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+</w:t>
                  </w:r>
                </w:p>
              </w:tc>
            </w:tr>
            <w:tr w:rsidR="00307B78" w:rsidTr="00307B78">
              <w:tc>
                <w:tcPr>
                  <w:tcW w:w="1689" w:type="dxa"/>
                  <w:vMerge/>
                </w:tcPr>
                <w:p w:rsidR="00307B78" w:rsidRDefault="00307B78" w:rsidP="00EE74F0">
                  <w:pPr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26" w:type="dxa"/>
                </w:tcPr>
                <w:p w:rsidR="00307B78" w:rsidRPr="00270858" w:rsidRDefault="00307B78" w:rsidP="00775FB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708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 дворовых территорий</w:t>
                  </w:r>
                </w:p>
              </w:tc>
              <w:tc>
                <w:tcPr>
                  <w:tcW w:w="1534" w:type="dxa"/>
                </w:tcPr>
                <w:p w:rsidR="00307B78" w:rsidRDefault="00307B78" w:rsidP="00EE74F0">
                  <w:pPr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+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+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+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+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</w:tcBorders>
                </w:tcPr>
                <w:p w:rsidR="00307B78" w:rsidRPr="0097560C" w:rsidRDefault="00307B78" w:rsidP="00EE74F0">
                  <w:pPr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+</w:t>
                  </w:r>
                </w:p>
              </w:tc>
            </w:tr>
          </w:tbl>
          <w:p w:rsidR="00EE74F0" w:rsidRPr="00025957" w:rsidRDefault="00EE74F0" w:rsidP="00EE74F0">
            <w:pPr>
              <w:ind w:firstLine="709"/>
              <w:rPr>
                <w:sz w:val="28"/>
                <w:szCs w:val="28"/>
                <w:lang w:eastAsia="ar-SA"/>
              </w:rPr>
            </w:pPr>
          </w:p>
          <w:p w:rsidR="00EE74F0" w:rsidRPr="00025957" w:rsidRDefault="00EE74F0" w:rsidP="00EE74F0">
            <w:pPr>
              <w:jc w:val="right"/>
              <w:rPr>
                <w:sz w:val="28"/>
                <w:szCs w:val="28"/>
              </w:rPr>
            </w:pPr>
          </w:p>
          <w:p w:rsidR="00EE74F0" w:rsidRPr="00A81E4B" w:rsidRDefault="00EE74F0" w:rsidP="00E071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8397E" w:rsidRDefault="0038397E" w:rsidP="00E0713B">
      <w:pPr>
        <w:jc w:val="center"/>
        <w:rPr>
          <w:b/>
          <w:bCs/>
          <w:color w:val="000000"/>
          <w:sz w:val="24"/>
          <w:szCs w:val="24"/>
        </w:rPr>
        <w:sectPr w:rsidR="0038397E" w:rsidSect="0038397E">
          <w:pgSz w:w="16840" w:h="11907" w:orient="landscape" w:code="9"/>
          <w:pgMar w:top="709" w:right="357" w:bottom="851" w:left="992" w:header="397" w:footer="0" w:gutter="0"/>
          <w:cols w:space="720"/>
          <w:docGrid w:linePitch="272"/>
        </w:sectPr>
      </w:pPr>
    </w:p>
    <w:tbl>
      <w:tblPr>
        <w:tblW w:w="9262" w:type="pct"/>
        <w:tblInd w:w="392" w:type="dxa"/>
        <w:tblLayout w:type="fixed"/>
        <w:tblLook w:val="04A0"/>
      </w:tblPr>
      <w:tblGrid>
        <w:gridCol w:w="10372"/>
        <w:gridCol w:w="47"/>
        <w:gridCol w:w="9150"/>
      </w:tblGrid>
      <w:tr w:rsidR="00584CB4" w:rsidRPr="00025957" w:rsidTr="00A05348">
        <w:trPr>
          <w:trHeight w:val="100"/>
        </w:trPr>
        <w:tc>
          <w:tcPr>
            <w:tcW w:w="2662" w:type="pct"/>
            <w:gridSpan w:val="2"/>
          </w:tcPr>
          <w:p w:rsidR="00C56B9D" w:rsidRPr="00C46D23" w:rsidRDefault="00C56B9D" w:rsidP="00C56B9D">
            <w:pPr>
              <w:jc w:val="center"/>
              <w:rPr>
                <w:sz w:val="28"/>
                <w:szCs w:val="28"/>
              </w:rPr>
            </w:pPr>
            <w:r w:rsidRPr="00C46D23">
              <w:rPr>
                <w:sz w:val="28"/>
                <w:szCs w:val="28"/>
              </w:rPr>
              <w:lastRenderedPageBreak/>
              <w:t xml:space="preserve">Паспорт программы </w:t>
            </w:r>
          </w:p>
          <w:p w:rsidR="00C56B9D" w:rsidRPr="00C46D23" w:rsidRDefault="00C56B9D" w:rsidP="00C56B9D">
            <w:pPr>
              <w:jc w:val="center"/>
              <w:rPr>
                <w:color w:val="000000"/>
                <w:sz w:val="28"/>
                <w:szCs w:val="28"/>
              </w:rPr>
            </w:pPr>
            <w:r w:rsidRPr="00C46D23">
              <w:rPr>
                <w:color w:val="000000"/>
                <w:sz w:val="28"/>
                <w:szCs w:val="28"/>
              </w:rPr>
              <w:t>«Формирование комфортной городской среды на 201</w:t>
            </w:r>
            <w:r w:rsidR="0028318D" w:rsidRPr="00C46D23">
              <w:rPr>
                <w:color w:val="000000"/>
                <w:sz w:val="28"/>
                <w:szCs w:val="28"/>
              </w:rPr>
              <w:t>8-2022</w:t>
            </w:r>
            <w:r w:rsidRPr="00C46D23">
              <w:rPr>
                <w:color w:val="000000"/>
                <w:sz w:val="28"/>
                <w:szCs w:val="28"/>
              </w:rPr>
              <w:t xml:space="preserve"> год</w:t>
            </w:r>
            <w:r w:rsidR="0028318D" w:rsidRPr="00C46D23">
              <w:rPr>
                <w:color w:val="000000"/>
                <w:sz w:val="28"/>
                <w:szCs w:val="28"/>
              </w:rPr>
              <w:t>ы</w:t>
            </w:r>
            <w:r w:rsidRPr="00C46D23">
              <w:rPr>
                <w:color w:val="000000"/>
                <w:sz w:val="28"/>
                <w:szCs w:val="28"/>
              </w:rPr>
              <w:t>»</w:t>
            </w:r>
          </w:p>
          <w:tbl>
            <w:tblPr>
              <w:tblW w:w="9140" w:type="dxa"/>
              <w:jc w:val="center"/>
              <w:tblLayout w:type="fixed"/>
              <w:tblLook w:val="04A0"/>
            </w:tblPr>
            <w:tblGrid>
              <w:gridCol w:w="3760"/>
              <w:gridCol w:w="5380"/>
            </w:tblGrid>
            <w:tr w:rsidR="00724FAE" w:rsidRPr="00C46D23" w:rsidTr="00C46D23">
              <w:trPr>
                <w:trHeight w:val="552"/>
                <w:jc w:val="center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4FAE" w:rsidRPr="00085B5F" w:rsidRDefault="00724FAE" w:rsidP="0057467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Ответственный исполнитель программы </w:t>
                  </w:r>
                </w:p>
              </w:tc>
              <w:tc>
                <w:tcPr>
                  <w:tcW w:w="5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4FAE" w:rsidRPr="00085B5F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823420">
                    <w:rPr>
                      <w:color w:val="000000"/>
                      <w:sz w:val="24"/>
                      <w:szCs w:val="24"/>
                    </w:rPr>
                    <w:t>Отдел ЖКХ Администрации г</w:t>
                  </w:r>
                  <w:proofErr w:type="gramStart"/>
                  <w:r w:rsidR="00823420">
                    <w:rPr>
                      <w:color w:val="000000"/>
                      <w:sz w:val="24"/>
                      <w:szCs w:val="24"/>
                    </w:rPr>
                    <w:t>.Л</w:t>
                  </w:r>
                  <w:proofErr w:type="gramEnd"/>
                  <w:r w:rsidR="00823420">
                    <w:rPr>
                      <w:color w:val="000000"/>
                      <w:sz w:val="24"/>
                      <w:szCs w:val="24"/>
                    </w:rPr>
                    <w:t>ьгова</w:t>
                  </w:r>
                </w:p>
                <w:p w:rsidR="00724FAE" w:rsidRPr="00085B5F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FAE" w:rsidRPr="00C46D23" w:rsidTr="00C46D23">
              <w:trPr>
                <w:trHeight w:val="276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Программно-целевые инструменты </w:t>
                  </w:r>
                  <w:r w:rsidR="006B68B0">
                    <w:rPr>
                      <w:color w:val="000000"/>
                      <w:sz w:val="24"/>
                      <w:szCs w:val="24"/>
                    </w:rPr>
                    <w:t>программ</w:t>
                  </w:r>
                  <w:r>
                    <w:rPr>
                      <w:color w:val="000000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отсутствуют</w:t>
                  </w:r>
                </w:p>
              </w:tc>
            </w:tr>
            <w:tr w:rsidR="00724FAE" w:rsidRPr="00C46D23" w:rsidTr="00C46D23">
              <w:trPr>
                <w:trHeight w:val="276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085B5F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Цель  </w:t>
                  </w:r>
                  <w:r w:rsidR="006B68B0">
                    <w:rPr>
                      <w:color w:val="000000"/>
                      <w:sz w:val="24"/>
                      <w:szCs w:val="24"/>
                    </w:rPr>
                    <w:t>программ</w:t>
                  </w: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D33B00" w:rsidRDefault="00724FAE" w:rsidP="00775FB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   </w:t>
                  </w:r>
                  <w:r w:rsidRPr="00D33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Повышение </w:t>
                  </w:r>
                  <w:proofErr w:type="gramStart"/>
                  <w:r w:rsidRPr="00D33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уровня благоустройства территорий </w:t>
                  </w:r>
                  <w:r w:rsidR="00823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города Льгова</w:t>
                  </w:r>
                  <w:proofErr w:type="gramEnd"/>
                </w:p>
                <w:p w:rsidR="00724FAE" w:rsidRPr="00085B5F" w:rsidRDefault="00724FAE" w:rsidP="00775FB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FAE" w:rsidRPr="00C46D23" w:rsidTr="00C46D23">
              <w:trPr>
                <w:trHeight w:val="276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085B5F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Задачи </w:t>
                  </w:r>
                  <w:r w:rsidR="006B68B0">
                    <w:rPr>
                      <w:color w:val="000000"/>
                      <w:sz w:val="24"/>
                      <w:szCs w:val="24"/>
                    </w:rPr>
                    <w:t>программ</w:t>
                  </w: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085B5F" w:rsidRDefault="00724FAE" w:rsidP="00775FBF">
                  <w:pPr>
                    <w:jc w:val="both"/>
                    <w:rPr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     </w:t>
                  </w:r>
                  <w:r w:rsidRPr="00085B5F">
                    <w:rPr>
                      <w:sz w:val="24"/>
                      <w:szCs w:val="24"/>
                    </w:rPr>
                    <w:t xml:space="preserve">Обеспечение формирования единого облика муниципального образования </w:t>
                  </w:r>
                </w:p>
                <w:p w:rsidR="00724FAE" w:rsidRPr="00085B5F" w:rsidRDefault="00724FAE" w:rsidP="00775FBF">
                  <w:pPr>
                    <w:jc w:val="both"/>
                    <w:rPr>
                      <w:sz w:val="24"/>
                      <w:szCs w:val="24"/>
                    </w:rPr>
                  </w:pPr>
                  <w:r w:rsidRPr="00085B5F">
                    <w:rPr>
                      <w:sz w:val="24"/>
                      <w:szCs w:val="24"/>
                    </w:rPr>
                    <w:t xml:space="preserve">    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      </w:r>
                </w:p>
                <w:p w:rsidR="00724FAE" w:rsidRPr="00085B5F" w:rsidRDefault="00724FAE" w:rsidP="00775FB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85B5F">
                    <w:rPr>
                      <w:sz w:val="24"/>
                      <w:szCs w:val="24"/>
                    </w:rPr>
                    <w:t xml:space="preserve">   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      </w:r>
                </w:p>
              </w:tc>
            </w:tr>
            <w:tr w:rsidR="00724FAE" w:rsidRPr="00C46D23" w:rsidTr="00C46D23">
              <w:trPr>
                <w:trHeight w:val="552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085B5F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Целевые индикаторы и показатели </w:t>
                  </w:r>
                  <w:r w:rsidR="006B68B0">
                    <w:rPr>
                      <w:color w:val="000000"/>
                      <w:sz w:val="24"/>
                      <w:szCs w:val="24"/>
                    </w:rPr>
                    <w:t>программ</w:t>
                  </w: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085B5F" w:rsidRDefault="00724FAE" w:rsidP="00775FBF">
                  <w:pPr>
                    <w:rPr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 - </w:t>
                  </w:r>
                  <w:r w:rsidRPr="00085B5F">
                    <w:rPr>
                      <w:sz w:val="24"/>
                      <w:szCs w:val="24"/>
                    </w:rPr>
                    <w:t>количество благоустроенных дворовых территорий;</w:t>
                  </w:r>
                </w:p>
                <w:p w:rsidR="00724FAE" w:rsidRPr="00085B5F" w:rsidRDefault="00724FAE" w:rsidP="00775FBF">
                  <w:pPr>
                    <w:rPr>
                      <w:sz w:val="24"/>
                      <w:szCs w:val="24"/>
                    </w:rPr>
                  </w:pPr>
                  <w:r w:rsidRPr="00085B5F">
                    <w:rPr>
                      <w:sz w:val="24"/>
                      <w:szCs w:val="24"/>
                    </w:rPr>
                    <w:t>- доля благоустроенных дворовых  территорий от общего количества дворовых территорий;</w:t>
                  </w:r>
                </w:p>
                <w:p w:rsidR="00724FAE" w:rsidRPr="00085B5F" w:rsidRDefault="00724FAE" w:rsidP="00775FBF">
                  <w:pPr>
                    <w:rPr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- </w:t>
                  </w:r>
                  <w:r w:rsidRPr="00085B5F">
                    <w:rPr>
                      <w:sz w:val="24"/>
                      <w:szCs w:val="24"/>
                    </w:rPr>
                    <w:t>охват населения благоустроенными дворовыми территориями;</w:t>
                  </w:r>
                </w:p>
                <w:p w:rsidR="00724FAE" w:rsidRPr="00085B5F" w:rsidRDefault="00724FAE" w:rsidP="00775FBF">
                  <w:pPr>
                    <w:rPr>
                      <w:sz w:val="24"/>
                      <w:szCs w:val="24"/>
                    </w:rPr>
                  </w:pPr>
                  <w:r w:rsidRPr="00085B5F">
                    <w:rPr>
                      <w:sz w:val="24"/>
                      <w:szCs w:val="24"/>
                    </w:rPr>
                    <w:t xml:space="preserve">- количество благоустроенных </w:t>
                  </w:r>
                  <w:r>
                    <w:rPr>
                      <w:sz w:val="24"/>
                      <w:szCs w:val="24"/>
                    </w:rPr>
                    <w:t xml:space="preserve">общественных </w:t>
                  </w:r>
                  <w:r w:rsidRPr="00085B5F">
                    <w:rPr>
                      <w:sz w:val="24"/>
                      <w:szCs w:val="24"/>
                    </w:rPr>
                    <w:t>территорий</w:t>
                  </w:r>
                  <w:proofErr w:type="gramStart"/>
                  <w:r w:rsidRPr="00085B5F">
                    <w:rPr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724FAE" w:rsidRDefault="00724FAE" w:rsidP="00775FBF">
                  <w:pPr>
                    <w:rPr>
                      <w:sz w:val="24"/>
                      <w:szCs w:val="24"/>
                    </w:rPr>
                  </w:pPr>
                  <w:r w:rsidRPr="00085B5F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п</w:t>
                  </w:r>
                  <w:r w:rsidRPr="00085B5F">
                    <w:rPr>
                      <w:sz w:val="24"/>
                      <w:szCs w:val="24"/>
                    </w:rPr>
                    <w:t>лощад</w:t>
                  </w:r>
                  <w:r>
                    <w:rPr>
                      <w:sz w:val="24"/>
                      <w:szCs w:val="24"/>
                    </w:rPr>
                    <w:t>ь</w:t>
                  </w:r>
                  <w:r w:rsidRPr="00085B5F">
                    <w:rPr>
                      <w:sz w:val="24"/>
                      <w:szCs w:val="24"/>
                    </w:rPr>
                    <w:t xml:space="preserve"> благоустроенных </w:t>
                  </w:r>
                  <w:r>
                    <w:rPr>
                      <w:sz w:val="24"/>
                      <w:szCs w:val="24"/>
                    </w:rPr>
                    <w:t>общественных  территорий;</w:t>
                  </w:r>
                </w:p>
                <w:p w:rsidR="00724FAE" w:rsidRDefault="00724FAE" w:rsidP="00775FB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доля п</w:t>
                  </w:r>
                  <w:r w:rsidRPr="00085B5F">
                    <w:rPr>
                      <w:sz w:val="24"/>
                      <w:szCs w:val="24"/>
                    </w:rPr>
                    <w:t>лощад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085B5F">
                    <w:rPr>
                      <w:sz w:val="24"/>
                      <w:szCs w:val="24"/>
                    </w:rPr>
                    <w:t xml:space="preserve"> благоустроенных </w:t>
                  </w:r>
                  <w:r>
                    <w:rPr>
                      <w:sz w:val="24"/>
                      <w:szCs w:val="24"/>
                    </w:rPr>
                    <w:t xml:space="preserve">общественных </w:t>
                  </w:r>
                  <w:r w:rsidRPr="00085B5F">
                    <w:rPr>
                      <w:sz w:val="24"/>
                      <w:szCs w:val="24"/>
                    </w:rPr>
                    <w:t xml:space="preserve"> территорий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  <w:p w:rsidR="00724FAE" w:rsidRPr="00085B5F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доля финансового участия в выполнении дополнительного перечня работ по благоустройству дворовых территорий заинтересованных лиц</w:t>
                  </w:r>
                </w:p>
              </w:tc>
            </w:tr>
            <w:tr w:rsidR="00724FAE" w:rsidRPr="00C46D23" w:rsidTr="00C46D23">
              <w:trPr>
                <w:trHeight w:val="276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085B5F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Этапы и  с</w:t>
                  </w: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рок реализации </w:t>
                  </w:r>
                  <w:r w:rsidR="006B68B0">
                    <w:rPr>
                      <w:color w:val="000000"/>
                      <w:sz w:val="24"/>
                      <w:szCs w:val="24"/>
                    </w:rPr>
                    <w:t>программ</w:t>
                  </w: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085B5F" w:rsidRDefault="00724FAE" w:rsidP="00775F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085B5F">
                    <w:rPr>
                      <w:rFonts w:eastAsia="Calibri"/>
                      <w:sz w:val="24"/>
                      <w:szCs w:val="24"/>
                      <w:lang w:eastAsia="en-US"/>
                    </w:rPr>
                    <w:t>201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8-2022</w:t>
                  </w:r>
                  <w:r w:rsidRPr="00085B5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год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ы</w:t>
                  </w:r>
                  <w:r w:rsidRPr="00085B5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724FAE" w:rsidRPr="00085B5F" w:rsidRDefault="00724FAE" w:rsidP="00775FB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FAE" w:rsidRPr="00C46D23" w:rsidTr="00C46D23">
              <w:trPr>
                <w:trHeight w:val="552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085B5F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Объемы бюджетных ассигнований </w:t>
                  </w:r>
                  <w:r w:rsidR="006B68B0">
                    <w:rPr>
                      <w:color w:val="000000"/>
                      <w:sz w:val="24"/>
                      <w:szCs w:val="24"/>
                    </w:rPr>
                    <w:t>программ</w:t>
                  </w: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085B5F" w:rsidRDefault="00724FAE" w:rsidP="00775F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085B5F">
                    <w:rPr>
                      <w:rFonts w:eastAsia="Calibri"/>
                      <w:sz w:val="24"/>
                      <w:szCs w:val="24"/>
                      <w:lang w:eastAsia="en-US"/>
                    </w:rPr>
                    <w:t>Всего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82BE8">
                    <w:rPr>
                      <w:rFonts w:eastAsia="Calibri"/>
                      <w:sz w:val="24"/>
                      <w:szCs w:val="24"/>
                      <w:lang w:eastAsia="en-US"/>
                    </w:rPr>
                    <w:t>__________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</w:t>
                  </w:r>
                  <w:r w:rsidRPr="00085B5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рублей,</w:t>
                  </w:r>
                </w:p>
                <w:p w:rsidR="00724FAE" w:rsidRDefault="00724FAE" w:rsidP="00775F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85B5F">
                    <w:rPr>
                      <w:rFonts w:eastAsia="Calibri"/>
                      <w:sz w:val="24"/>
                      <w:szCs w:val="24"/>
                      <w:lang w:eastAsia="en-US"/>
                    </w:rPr>
                    <w:t>Из них: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Ф</w:t>
                  </w:r>
                  <w:r w:rsidR="00082BE8">
                    <w:rPr>
                      <w:rFonts w:eastAsia="Calibri"/>
                      <w:sz w:val="24"/>
                      <w:szCs w:val="24"/>
                      <w:lang w:eastAsia="en-US"/>
                    </w:rPr>
                    <w:t>едеральный  бюджет _____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</w:t>
                  </w:r>
                  <w:r w:rsidRPr="00085B5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рублей</w:t>
                  </w:r>
                </w:p>
                <w:p w:rsidR="00724FAE" w:rsidRDefault="00724FAE" w:rsidP="00775F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Областной бюджет </w:t>
                  </w:r>
                  <w:r w:rsidR="00082BE8">
                    <w:rPr>
                      <w:rFonts w:eastAsia="Calibri"/>
                      <w:sz w:val="24"/>
                      <w:szCs w:val="24"/>
                      <w:lang w:eastAsia="en-US"/>
                    </w:rPr>
                    <w:t>_______________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рублей</w:t>
                  </w:r>
                </w:p>
                <w:p w:rsidR="00724FAE" w:rsidRDefault="00724FAE" w:rsidP="00775F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Городской бюджет</w:t>
                  </w:r>
                  <w:r w:rsidR="00082BE8">
                    <w:rPr>
                      <w:rFonts w:eastAsia="Calibri"/>
                      <w:sz w:val="24"/>
                      <w:szCs w:val="24"/>
                      <w:lang w:eastAsia="en-US"/>
                    </w:rPr>
                    <w:t>________________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рублей</w:t>
                  </w:r>
                </w:p>
                <w:p w:rsidR="00724FAE" w:rsidRDefault="00724FAE" w:rsidP="00775F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Внебюджетные средства</w:t>
                  </w:r>
                  <w:r w:rsidR="00082BE8">
                    <w:rPr>
                      <w:rFonts w:eastAsia="Calibri"/>
                      <w:sz w:val="24"/>
                      <w:szCs w:val="24"/>
                      <w:lang w:eastAsia="en-US"/>
                    </w:rPr>
                    <w:t>___________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рублей</w:t>
                  </w:r>
                </w:p>
                <w:p w:rsidR="00724FAE" w:rsidRPr="00085B5F" w:rsidRDefault="00724FAE" w:rsidP="00775FB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FAE" w:rsidRPr="00C46D23" w:rsidTr="00C46D23">
              <w:trPr>
                <w:trHeight w:val="552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085B5F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Ожидаемые результаты реализации </w:t>
                  </w:r>
                  <w:r w:rsidR="006B68B0">
                    <w:rPr>
                      <w:color w:val="000000"/>
                      <w:sz w:val="24"/>
                      <w:szCs w:val="24"/>
                    </w:rPr>
                    <w:t>программ</w:t>
                  </w: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ы 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FAE" w:rsidRPr="00085B5F" w:rsidRDefault="00724FAE" w:rsidP="00775F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5B5F">
                    <w:rPr>
                      <w:color w:val="000000"/>
                      <w:sz w:val="24"/>
                      <w:szCs w:val="24"/>
                    </w:rPr>
                    <w:t xml:space="preserve"> Увеличение площади  </w:t>
                  </w:r>
                  <w:r w:rsidRPr="00085B5F">
                    <w:rPr>
                      <w:rFonts w:eastAsia="Calibri"/>
                      <w:sz w:val="24"/>
                      <w:szCs w:val="24"/>
                      <w:lang w:eastAsia="en-US"/>
                    </w:rPr>
                    <w:t>благоустроенных территорий города</w:t>
                  </w:r>
                  <w:proofErr w:type="gramStart"/>
                  <w:r w:rsidRPr="00085B5F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.</w:t>
                  </w:r>
                  <w:proofErr w:type="gramEnd"/>
                </w:p>
              </w:tc>
            </w:tr>
          </w:tbl>
          <w:p w:rsidR="00C46D23" w:rsidRPr="00D5319F" w:rsidRDefault="00C46D23" w:rsidP="00C46D23">
            <w:pPr>
              <w:spacing w:line="240" w:lineRule="atLeast"/>
              <w:ind w:left="568"/>
              <w:jc w:val="center"/>
              <w:rPr>
                <w:b/>
                <w:sz w:val="24"/>
                <w:szCs w:val="24"/>
              </w:rPr>
            </w:pPr>
            <w:r w:rsidRPr="00D5319F">
              <w:rPr>
                <w:b/>
                <w:sz w:val="24"/>
                <w:szCs w:val="24"/>
                <w:lang w:eastAsia="ar-SA"/>
              </w:rPr>
              <w:t xml:space="preserve">1. </w:t>
            </w:r>
            <w:r w:rsidRPr="00D5319F">
              <w:rPr>
                <w:b/>
                <w:sz w:val="24"/>
                <w:szCs w:val="24"/>
              </w:rPr>
              <w:t xml:space="preserve">Характеристика сферы реализации </w:t>
            </w:r>
            <w:r w:rsidR="006B68B0">
              <w:rPr>
                <w:b/>
                <w:sz w:val="24"/>
                <w:szCs w:val="24"/>
              </w:rPr>
              <w:t>программ</w:t>
            </w:r>
            <w:r w:rsidRPr="00D5319F">
              <w:rPr>
                <w:b/>
                <w:sz w:val="24"/>
                <w:szCs w:val="24"/>
              </w:rPr>
              <w:t>ы, описание основных проблем в указанной сфере и прогноз ее развития</w:t>
            </w:r>
          </w:p>
          <w:p w:rsidR="00724FAE" w:rsidRPr="004245A7" w:rsidRDefault="00724FAE" w:rsidP="00724FAE">
            <w:pPr>
              <w:pStyle w:val="af0"/>
              <w:suppressLineNumbers/>
              <w:tabs>
                <w:tab w:val="left" w:pos="1276"/>
              </w:tabs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4245A7">
              <w:rPr>
                <w:sz w:val="24"/>
                <w:szCs w:val="24"/>
              </w:rPr>
              <w:t xml:space="preserve">Стратегия социально-экономического развития </w:t>
            </w:r>
            <w:r w:rsidR="00823420">
              <w:rPr>
                <w:sz w:val="24"/>
                <w:szCs w:val="24"/>
              </w:rPr>
              <w:t>города Льгова</w:t>
            </w:r>
            <w:r w:rsidRPr="004245A7">
              <w:rPr>
                <w:sz w:val="24"/>
                <w:szCs w:val="24"/>
              </w:rPr>
              <w:t xml:space="preserve"> определяет повышение качества жизни населения как приоритетное направление, одним из показателей которого является создание комфортных условий проживания для населения.</w:t>
            </w:r>
          </w:p>
          <w:p w:rsidR="00724FAE" w:rsidRPr="004245A7" w:rsidRDefault="00724FAE" w:rsidP="00724F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A7">
              <w:rPr>
                <w:rFonts w:ascii="Times New Roman" w:hAnsi="Times New Roman" w:cs="Times New Roman"/>
                <w:sz w:val="24"/>
                <w:szCs w:val="24"/>
              </w:rPr>
      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      </w:r>
          </w:p>
          <w:p w:rsidR="00724FAE" w:rsidRPr="004245A7" w:rsidRDefault="00724FAE" w:rsidP="00724FAE">
            <w:pPr>
              <w:pStyle w:val="af0"/>
              <w:suppressLineNumbers/>
              <w:tabs>
                <w:tab w:val="left" w:pos="1276"/>
              </w:tabs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4245A7">
              <w:rPr>
                <w:sz w:val="24"/>
                <w:szCs w:val="24"/>
              </w:rPr>
              <w:t xml:space="preserve"> Большое внимание в городе </w:t>
            </w:r>
            <w:r w:rsidR="0057467C">
              <w:rPr>
                <w:sz w:val="24"/>
                <w:szCs w:val="24"/>
              </w:rPr>
              <w:t>Льгове</w:t>
            </w:r>
            <w:r w:rsidRPr="004245A7">
              <w:rPr>
                <w:sz w:val="24"/>
                <w:szCs w:val="24"/>
              </w:rPr>
              <w:t xml:space="preserve"> уделяется развитию условий для комфортного </w:t>
            </w:r>
            <w:r w:rsidRPr="004245A7">
              <w:rPr>
                <w:sz w:val="24"/>
                <w:szCs w:val="24"/>
              </w:rPr>
              <w:lastRenderedPageBreak/>
              <w:t>проживания и отдыха людей.</w:t>
            </w:r>
          </w:p>
          <w:p w:rsidR="00724FAE" w:rsidRPr="004245A7" w:rsidRDefault="00724FAE" w:rsidP="00724FAE">
            <w:pPr>
              <w:pStyle w:val="ConsPlusNormal"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A7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безопасной эксплуатации объектов и сохранения их </w:t>
            </w:r>
            <w:proofErr w:type="gramStart"/>
            <w:r w:rsidRPr="004245A7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4245A7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проведение ряда мероприятий, связанных с благоустройством объектов.</w:t>
            </w:r>
          </w:p>
          <w:p w:rsidR="00724FAE" w:rsidRPr="004245A7" w:rsidRDefault="00724FAE" w:rsidP="00724FAE">
            <w:pPr>
              <w:pStyle w:val="ConsPlusNormal"/>
              <w:widowControl/>
              <w:suppressLineNumbers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A7">
              <w:rPr>
                <w:rFonts w:ascii="Times New Roman" w:hAnsi="Times New Roman" w:cs="Times New Roman"/>
                <w:sz w:val="24"/>
                <w:szCs w:val="24"/>
              </w:rPr>
              <w:t>В целях улучшения внешнего облика территорий города необходимо продолжать восстановление и новое устройство детских игровых площадок, установку малых архитектурных форм и других элементов благоустройства т.д.</w:t>
            </w:r>
          </w:p>
          <w:p w:rsidR="00724FAE" w:rsidRPr="004245A7" w:rsidRDefault="00724FAE" w:rsidP="00724F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A7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облик города, его </w:t>
            </w:r>
            <w:proofErr w:type="gramStart"/>
            <w:r w:rsidRPr="004245A7">
              <w:rPr>
                <w:rFonts w:ascii="Times New Roman" w:hAnsi="Times New Roman" w:cs="Times New Roman"/>
                <w:sz w:val="24"/>
                <w:szCs w:val="24"/>
              </w:rPr>
              <w:t>эстетический вид</w:t>
            </w:r>
            <w:proofErr w:type="gramEnd"/>
            <w:r w:rsidRPr="004245A7">
              <w:rPr>
                <w:rFonts w:ascii="Times New Roman" w:hAnsi="Times New Roman" w:cs="Times New Roman"/>
                <w:sz w:val="24"/>
                <w:szCs w:val="24"/>
              </w:rPr>
              <w:t xml:space="preserve"> во многом зависят от степени благоустроенности территории, от площади озеленения.</w:t>
            </w:r>
          </w:p>
          <w:p w:rsidR="00724FAE" w:rsidRPr="004245A7" w:rsidRDefault="00724FAE" w:rsidP="00724F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A7">
              <w:rPr>
                <w:rFonts w:ascii="Times New Roman" w:hAnsi="Times New Roman" w:cs="Times New Roman"/>
                <w:sz w:val="24"/>
                <w:szCs w:val="24"/>
              </w:rPr>
      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      </w:r>
          </w:p>
          <w:p w:rsidR="00724FAE" w:rsidRPr="004245A7" w:rsidRDefault="00724FAE" w:rsidP="00724F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A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</w:t>
            </w:r>
            <w:r w:rsidR="00823420">
              <w:rPr>
                <w:rFonts w:ascii="Times New Roman" w:hAnsi="Times New Roman" w:cs="Times New Roman"/>
                <w:sz w:val="24"/>
                <w:szCs w:val="24"/>
              </w:rPr>
              <w:t>города Льгова</w:t>
            </w:r>
            <w:r w:rsidRPr="00424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FAE" w:rsidRPr="004245A7" w:rsidRDefault="00724FAE" w:rsidP="00724FAE">
            <w:pPr>
              <w:pStyle w:val="ConsPlusNormal"/>
              <w:widowControl/>
              <w:suppressLineNumbers/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A7">
              <w:rPr>
                <w:rFonts w:ascii="Times New Roman" w:hAnsi="Times New Roman" w:cs="Times New Roman"/>
                <w:sz w:val="24"/>
                <w:szCs w:val="24"/>
              </w:rPr>
              <w:t>Одним из вариантов решения вопросов благоустройства территорий является привлечение жителей округа к участию в реализации муниципальных программ.</w:t>
            </w:r>
          </w:p>
          <w:p w:rsidR="00724FAE" w:rsidRPr="004245A7" w:rsidRDefault="00724FAE" w:rsidP="00724FAE">
            <w:pPr>
              <w:pStyle w:val="ConsPlusNormal"/>
              <w:widowControl/>
              <w:suppressLineNumbers/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A7">
              <w:rPr>
                <w:rFonts w:ascii="Times New Roman" w:hAnsi="Times New Roman" w:cs="Times New Roman"/>
                <w:sz w:val="24"/>
                <w:szCs w:val="24"/>
              </w:rPr>
      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      </w:r>
          </w:p>
          <w:p w:rsidR="00724FAE" w:rsidRDefault="00724FAE" w:rsidP="00C46D23">
            <w:pPr>
              <w:jc w:val="center"/>
              <w:rPr>
                <w:sz w:val="24"/>
                <w:szCs w:val="24"/>
              </w:rPr>
            </w:pPr>
          </w:p>
          <w:p w:rsidR="00724FAE" w:rsidRPr="00D5319F" w:rsidRDefault="00724FAE" w:rsidP="00724FAE">
            <w:pPr>
              <w:jc w:val="center"/>
              <w:rPr>
                <w:b/>
                <w:sz w:val="24"/>
                <w:szCs w:val="24"/>
              </w:rPr>
            </w:pPr>
            <w:r w:rsidRPr="00D5319F">
              <w:rPr>
                <w:b/>
                <w:sz w:val="24"/>
                <w:szCs w:val="24"/>
              </w:rPr>
              <w:t>2. Приоритеты муниципальной политики в сфере реализации программы, цели, задачи и показатели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      </w:r>
          </w:p>
          <w:p w:rsidR="00724FAE" w:rsidRPr="00C46D23" w:rsidRDefault="00724FAE" w:rsidP="00724FAE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firstLine="720"/>
              <w:jc w:val="both"/>
              <w:rPr>
                <w:sz w:val="24"/>
                <w:szCs w:val="24"/>
              </w:rPr>
            </w:pPr>
          </w:p>
          <w:p w:rsidR="00724FAE" w:rsidRPr="00C46D23" w:rsidRDefault="00724FAE" w:rsidP="00724F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программы является повышение </w:t>
            </w:r>
            <w:proofErr w:type="gramStart"/>
            <w:r w:rsidRPr="00C46D23">
              <w:rPr>
                <w:rFonts w:ascii="Times New Roman" w:hAnsi="Times New Roman" w:cs="Times New Roman"/>
                <w:sz w:val="24"/>
                <w:szCs w:val="24"/>
              </w:rPr>
              <w:t xml:space="preserve">уровня благоустройства территорий </w:t>
            </w:r>
            <w:r w:rsidR="00823420">
              <w:rPr>
                <w:rFonts w:ascii="Times New Roman" w:hAnsi="Times New Roman" w:cs="Times New Roman"/>
                <w:sz w:val="24"/>
                <w:szCs w:val="24"/>
              </w:rPr>
              <w:t>города Льгова</w:t>
            </w:r>
            <w:proofErr w:type="gramEnd"/>
            <w:r w:rsidRPr="00C46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FAE" w:rsidRPr="00C46D23" w:rsidRDefault="00724FAE" w:rsidP="00724F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>Основные задач</w:t>
            </w:r>
            <w:r w:rsidR="0057467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B68B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>ы, направленные на достижение вышеуказанных целей, заключаются в следующем:</w:t>
            </w:r>
          </w:p>
          <w:p w:rsidR="00724FAE" w:rsidRPr="00C46D23" w:rsidRDefault="00724FAE" w:rsidP="00724F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>а) повышение уровня благоустройства дворовых территорий;</w:t>
            </w:r>
          </w:p>
          <w:p w:rsidR="00724FAE" w:rsidRPr="00C46D23" w:rsidRDefault="00724FAE" w:rsidP="00724F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 xml:space="preserve">б) повышение уровня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FAE" w:rsidRPr="00C46D23" w:rsidRDefault="00724FAE" w:rsidP="00724F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C4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  <w:p w:rsidR="00724FAE" w:rsidRPr="00C46D23" w:rsidRDefault="00724FAE" w:rsidP="00724FAE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  <w:r w:rsidRPr="00C4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4FAE" w:rsidRPr="003E61E6" w:rsidRDefault="00724FAE" w:rsidP="00724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61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 реализации программы</w:t>
            </w:r>
          </w:p>
          <w:p w:rsidR="00724FAE" w:rsidRPr="008232A5" w:rsidRDefault="00724FAE" w:rsidP="00724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232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232A5">
              <w:rPr>
                <w:rFonts w:ascii="Times New Roman" w:hAnsi="Times New Roman" w:cs="Times New Roman"/>
                <w:sz w:val="24"/>
                <w:szCs w:val="24"/>
              </w:rPr>
              <w:t xml:space="preserve">уровня благоустройства территорий </w:t>
            </w:r>
            <w:r w:rsidR="00823420">
              <w:rPr>
                <w:rFonts w:ascii="Times New Roman" w:hAnsi="Times New Roman" w:cs="Times New Roman"/>
                <w:sz w:val="24"/>
                <w:szCs w:val="24"/>
              </w:rPr>
              <w:t>города Льгова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FAE" w:rsidRPr="001D68A3" w:rsidRDefault="00724FAE" w:rsidP="00724F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8A3">
              <w:rPr>
                <w:rFonts w:ascii="Times New Roman" w:hAnsi="Times New Roman" w:cs="Times New Roman"/>
                <w:sz w:val="24"/>
                <w:szCs w:val="24"/>
              </w:rPr>
      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      </w:r>
          </w:p>
          <w:p w:rsidR="00C46D23" w:rsidRPr="00C46D23" w:rsidRDefault="00C46D23" w:rsidP="00C46D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5319F" w:rsidRDefault="00D5319F" w:rsidP="00D5319F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270858">
              <w:rPr>
                <w:rFonts w:ascii="Times New Roman" w:hAnsi="Times New Roman" w:cs="Times New Roman"/>
                <w:b/>
                <w:sz w:val="24"/>
                <w:szCs w:val="24"/>
              </w:rPr>
              <w:t>3. Характеристика  основных мероприятий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319F" w:rsidRDefault="00D5319F" w:rsidP="00D5319F">
            <w:pPr>
              <w:pStyle w:val="a5"/>
              <w:spacing w:line="240" w:lineRule="atLeast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 рамках программы  «Формирование комфортной городской среды на 2018-2022 годы» определены следующие мероприятия:</w:t>
            </w:r>
          </w:p>
          <w:p w:rsidR="00D5319F" w:rsidRDefault="00D5319F" w:rsidP="00D5319F">
            <w:pPr>
              <w:pStyle w:val="a5"/>
              <w:spacing w:after="0" w:line="240" w:lineRule="atLeast"/>
              <w:ind w:left="360"/>
              <w:rPr>
                <w:sz w:val="24"/>
                <w:szCs w:val="24"/>
              </w:rPr>
            </w:pPr>
            <w:r w:rsidRPr="0027085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 1</w:t>
            </w:r>
            <w:r>
              <w:rPr>
                <w:sz w:val="24"/>
                <w:szCs w:val="24"/>
              </w:rPr>
              <w:t xml:space="preserve"> </w:t>
            </w:r>
            <w:r w:rsidRPr="00270858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  <w:r>
              <w:rPr>
                <w:sz w:val="24"/>
                <w:szCs w:val="24"/>
              </w:rPr>
              <w:t>.</w:t>
            </w:r>
            <w:r w:rsidRPr="00C46D23">
              <w:rPr>
                <w:sz w:val="24"/>
                <w:szCs w:val="24"/>
              </w:rPr>
              <w:t xml:space="preserve"> </w:t>
            </w:r>
          </w:p>
          <w:p w:rsidR="00D5319F" w:rsidRPr="00C46D23" w:rsidRDefault="00D5319F" w:rsidP="00D5319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270858">
              <w:rPr>
                <w:b/>
                <w:sz w:val="24"/>
                <w:szCs w:val="24"/>
              </w:rPr>
              <w:t>Основное мероприятие 1.</w:t>
            </w:r>
            <w:r>
              <w:rPr>
                <w:b/>
                <w:sz w:val="24"/>
                <w:szCs w:val="24"/>
              </w:rPr>
              <w:t>2</w:t>
            </w:r>
            <w:r w:rsidRPr="00C46D23">
              <w:rPr>
                <w:sz w:val="24"/>
                <w:szCs w:val="24"/>
              </w:rPr>
              <w:t xml:space="preserve"> . Благоустройство дворовых территорий</w:t>
            </w:r>
            <w:r w:rsidRPr="00C46D23">
              <w:rPr>
                <w:color w:val="000000"/>
                <w:sz w:val="24"/>
                <w:szCs w:val="24"/>
              </w:rPr>
              <w:t xml:space="preserve">, </w:t>
            </w:r>
            <w:r w:rsidRPr="00C46D23">
              <w:rPr>
                <w:sz w:val="24"/>
                <w:szCs w:val="24"/>
              </w:rPr>
              <w:t>включает в себя:</w:t>
            </w:r>
          </w:p>
          <w:p w:rsidR="00D5319F" w:rsidRPr="00C46D23" w:rsidRDefault="00D5319F" w:rsidP="00D5319F">
            <w:pPr>
              <w:spacing w:line="234" w:lineRule="auto"/>
              <w:ind w:left="20" w:firstLine="852"/>
              <w:jc w:val="both"/>
              <w:rPr>
                <w:bCs/>
                <w:sz w:val="24"/>
                <w:szCs w:val="24"/>
              </w:rPr>
            </w:pPr>
            <w:r w:rsidRPr="00C46D23">
              <w:rPr>
                <w:bCs/>
                <w:sz w:val="24"/>
                <w:szCs w:val="24"/>
              </w:rPr>
              <w:t>1.1 Минимальный перечень видов работ по благоустройству дворовых территорий многоквартирных домов:</w:t>
            </w:r>
          </w:p>
          <w:p w:rsidR="00D5319F" w:rsidRPr="00C46D23" w:rsidRDefault="00D5319F" w:rsidP="00D5319F">
            <w:pPr>
              <w:spacing w:line="16" w:lineRule="exact"/>
              <w:jc w:val="both"/>
              <w:rPr>
                <w:sz w:val="24"/>
                <w:szCs w:val="24"/>
              </w:rPr>
            </w:pPr>
          </w:p>
          <w:p w:rsidR="00D5319F" w:rsidRPr="00C46D23" w:rsidRDefault="00D5319F" w:rsidP="00D5319F">
            <w:pPr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               -    Ремонт дворовых проездов.</w:t>
            </w:r>
          </w:p>
          <w:p w:rsidR="00D5319F" w:rsidRPr="00C46D23" w:rsidRDefault="00D5319F" w:rsidP="00D5319F">
            <w:pPr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               -    Обеспечение освещение дворовых территорий</w:t>
            </w:r>
            <w:r>
              <w:rPr>
                <w:sz w:val="24"/>
                <w:szCs w:val="24"/>
              </w:rPr>
              <w:t>.</w:t>
            </w:r>
          </w:p>
          <w:p w:rsidR="00D5319F" w:rsidRPr="00C46D23" w:rsidRDefault="00D5319F" w:rsidP="00D5319F">
            <w:pPr>
              <w:spacing w:line="34" w:lineRule="exact"/>
              <w:jc w:val="both"/>
              <w:rPr>
                <w:sz w:val="24"/>
                <w:szCs w:val="24"/>
              </w:rPr>
            </w:pPr>
          </w:p>
          <w:p w:rsidR="00D5319F" w:rsidRPr="00C46D23" w:rsidRDefault="00D5319F" w:rsidP="00D5319F">
            <w:pPr>
              <w:spacing w:line="2" w:lineRule="exact"/>
              <w:jc w:val="both"/>
              <w:rPr>
                <w:sz w:val="24"/>
                <w:szCs w:val="24"/>
              </w:rPr>
            </w:pPr>
          </w:p>
          <w:p w:rsidR="00D5319F" w:rsidRPr="00C46D23" w:rsidRDefault="00D5319F" w:rsidP="00D5319F">
            <w:pPr>
              <w:spacing w:line="249" w:lineRule="auto"/>
              <w:ind w:left="860"/>
              <w:jc w:val="both"/>
              <w:rPr>
                <w:sz w:val="24"/>
                <w:szCs w:val="24"/>
              </w:rPr>
            </w:pPr>
            <w:r w:rsidRPr="00C46D23">
              <w:rPr>
                <w:noProof/>
                <w:sz w:val="24"/>
                <w:szCs w:val="24"/>
              </w:rPr>
              <w:t xml:space="preserve"> -   </w:t>
            </w:r>
            <w:r w:rsidRPr="00C46D23">
              <w:rPr>
                <w:sz w:val="24"/>
                <w:szCs w:val="24"/>
              </w:rPr>
              <w:t xml:space="preserve"> Установка скамеек</w:t>
            </w:r>
            <w:r>
              <w:rPr>
                <w:sz w:val="24"/>
                <w:szCs w:val="24"/>
              </w:rPr>
              <w:t>.</w:t>
            </w:r>
          </w:p>
          <w:p w:rsidR="00D5319F" w:rsidRPr="00C46D23" w:rsidRDefault="00D5319F" w:rsidP="00D5319F">
            <w:pPr>
              <w:spacing w:line="249" w:lineRule="auto"/>
              <w:ind w:left="860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>-      Установка урн</w:t>
            </w:r>
            <w:r>
              <w:rPr>
                <w:sz w:val="24"/>
                <w:szCs w:val="24"/>
              </w:rPr>
              <w:t>.</w:t>
            </w:r>
          </w:p>
          <w:p w:rsidR="00D5319F" w:rsidRPr="00C46D23" w:rsidRDefault="00D5319F" w:rsidP="00D5319F">
            <w:pPr>
              <w:spacing w:line="6" w:lineRule="exact"/>
              <w:jc w:val="both"/>
              <w:rPr>
                <w:sz w:val="24"/>
                <w:szCs w:val="24"/>
              </w:rPr>
            </w:pPr>
          </w:p>
          <w:p w:rsidR="00D5319F" w:rsidRPr="00C46D23" w:rsidRDefault="00D5319F" w:rsidP="00D5319F">
            <w:pPr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               </w:t>
            </w:r>
            <w:r w:rsidRPr="00C46D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-1278255</wp:posOffset>
                  </wp:positionV>
                  <wp:extent cx="194945" cy="435610"/>
                  <wp:effectExtent l="0" t="0" r="0" b="0"/>
                  <wp:wrapNone/>
                  <wp:docPr id="2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435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46D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-8255</wp:posOffset>
                  </wp:positionV>
                  <wp:extent cx="194945" cy="217805"/>
                  <wp:effectExtent l="0" t="0" r="0" b="0"/>
                  <wp:wrapNone/>
                  <wp:docPr id="2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1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5319F" w:rsidRPr="00C46D23" w:rsidRDefault="00D5319F" w:rsidP="00D5319F">
            <w:pPr>
              <w:spacing w:line="232" w:lineRule="auto"/>
              <w:ind w:left="20" w:firstLine="852"/>
              <w:jc w:val="both"/>
              <w:rPr>
                <w:sz w:val="24"/>
                <w:szCs w:val="24"/>
              </w:rPr>
            </w:pPr>
            <w:r w:rsidRPr="00C46D23">
              <w:rPr>
                <w:bCs/>
                <w:sz w:val="24"/>
                <w:szCs w:val="24"/>
              </w:rPr>
              <w:t>1.2 Перечень дополнительных видов работ по благоустройству дворовых территорий:</w:t>
            </w:r>
          </w:p>
          <w:p w:rsidR="00D5319F" w:rsidRPr="00C46D23" w:rsidRDefault="00D5319F" w:rsidP="00D5319F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23">
              <w:rPr>
                <w:noProof/>
                <w:sz w:val="24"/>
                <w:szCs w:val="24"/>
              </w:rPr>
              <w:t xml:space="preserve"> -    </w:t>
            </w: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  <w:proofErr w:type="gramStart"/>
            <w:r w:rsidRPr="00C46D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5319F" w:rsidRPr="00C46D23" w:rsidRDefault="00D5319F" w:rsidP="00D5319F">
            <w:pPr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             -   Оборудование автомобильных парковок.</w:t>
            </w:r>
          </w:p>
          <w:p w:rsidR="00D5319F" w:rsidRPr="00C46D23" w:rsidRDefault="00D5319F" w:rsidP="00D5319F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   Озеленение территорий.</w:t>
            </w:r>
          </w:p>
          <w:p w:rsidR="00D5319F" w:rsidRPr="00C46D23" w:rsidRDefault="00D5319F" w:rsidP="00D5319F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D23">
              <w:rPr>
                <w:rFonts w:ascii="Times New Roman" w:eastAsia="Times New Roman" w:hAnsi="Times New Roman" w:cs="Times New Roman"/>
                <w:sz w:val="24"/>
                <w:szCs w:val="24"/>
              </w:rPr>
              <w:t>-    Иные виды работ.</w:t>
            </w:r>
          </w:p>
          <w:p w:rsidR="00C46D23" w:rsidRPr="00C46D23" w:rsidRDefault="00C46D23" w:rsidP="00C46D23">
            <w:pPr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         </w:t>
            </w:r>
          </w:p>
          <w:p w:rsidR="00C46D23" w:rsidRPr="00D5319F" w:rsidRDefault="00C46D23" w:rsidP="00C46D2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5319F">
              <w:rPr>
                <w:b/>
                <w:sz w:val="24"/>
                <w:szCs w:val="24"/>
              </w:rPr>
              <w:t>4.   </w:t>
            </w:r>
            <w:proofErr w:type="gramStart"/>
            <w:r w:rsidRPr="00D5319F">
              <w:rPr>
                <w:b/>
                <w:sz w:val="24"/>
                <w:szCs w:val="24"/>
              </w:rPr>
              <w:t xml:space="preserve">Прогноз сводных показателей муниципальных заданий по этапам реализации </w:t>
            </w:r>
            <w:r w:rsidR="006B68B0">
              <w:rPr>
                <w:b/>
                <w:sz w:val="24"/>
                <w:szCs w:val="24"/>
              </w:rPr>
              <w:t>программ</w:t>
            </w:r>
            <w:r w:rsidRPr="00D5319F">
              <w:rPr>
                <w:b/>
                <w:sz w:val="24"/>
                <w:szCs w:val="24"/>
              </w:rPr>
              <w:t xml:space="preserve">ы (при оказании муниципальными учреждениями муниципальных услуг (работ) в рамках </w:t>
            </w:r>
            <w:r w:rsidR="006B68B0">
              <w:rPr>
                <w:b/>
                <w:sz w:val="24"/>
                <w:szCs w:val="24"/>
              </w:rPr>
              <w:t>программ</w:t>
            </w:r>
            <w:r w:rsidRPr="00D5319F">
              <w:rPr>
                <w:b/>
                <w:sz w:val="24"/>
                <w:szCs w:val="24"/>
              </w:rPr>
              <w:t>ы</w:t>
            </w:r>
            <w:proofErr w:type="gramEnd"/>
          </w:p>
          <w:p w:rsidR="00C46D23" w:rsidRPr="00C46D23" w:rsidRDefault="00C46D23" w:rsidP="00C46D23">
            <w:pPr>
              <w:spacing w:line="240" w:lineRule="atLeast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          В рамках реализации муниципальной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>ы муниципальные услуги (работы) не оказываются.</w:t>
            </w:r>
          </w:p>
          <w:p w:rsidR="00C46D23" w:rsidRPr="00C46D23" w:rsidRDefault="00C46D23" w:rsidP="00C46D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46D23" w:rsidRPr="00D5319F" w:rsidRDefault="00C46D23" w:rsidP="00C46D23">
            <w:pPr>
              <w:spacing w:line="240" w:lineRule="atLeast"/>
              <w:ind w:firstLine="748"/>
              <w:jc w:val="center"/>
              <w:rPr>
                <w:b/>
                <w:sz w:val="24"/>
                <w:szCs w:val="24"/>
              </w:rPr>
            </w:pPr>
            <w:r w:rsidRPr="00D5319F">
              <w:rPr>
                <w:b/>
                <w:sz w:val="24"/>
                <w:szCs w:val="24"/>
              </w:rPr>
              <w:t xml:space="preserve">5. Информация об участии предприятий и организаций, а также внебюджетных фондов в реализации </w:t>
            </w:r>
            <w:r w:rsidR="006B68B0">
              <w:rPr>
                <w:b/>
                <w:sz w:val="24"/>
                <w:szCs w:val="24"/>
              </w:rPr>
              <w:t>программ</w:t>
            </w:r>
            <w:r w:rsidRPr="00D5319F">
              <w:rPr>
                <w:b/>
                <w:sz w:val="24"/>
                <w:szCs w:val="24"/>
              </w:rPr>
              <w:t>ы.</w:t>
            </w:r>
          </w:p>
          <w:p w:rsidR="00C46D23" w:rsidRPr="00C46D23" w:rsidRDefault="00C46D23" w:rsidP="00C46D23">
            <w:pPr>
              <w:pStyle w:val="af2"/>
              <w:spacing w:before="0" w:beforeAutospacing="0" w:after="0" w:afterAutospacing="0"/>
            </w:pPr>
            <w:r w:rsidRPr="00C46D23">
              <w:t xml:space="preserve">     В рамках реализации основных мероприятий </w:t>
            </w:r>
            <w:r w:rsidR="006B68B0">
              <w:t>программ</w:t>
            </w:r>
            <w:r w:rsidRPr="00C46D23">
              <w:t>ы  предполагается участие:</w:t>
            </w:r>
          </w:p>
          <w:p w:rsidR="006E05BE" w:rsidRPr="00C46D23" w:rsidRDefault="00C46D23" w:rsidP="006E05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46D23">
              <w:rPr>
                <w:color w:val="000000"/>
                <w:sz w:val="24"/>
                <w:szCs w:val="24"/>
              </w:rPr>
              <w:t>-</w:t>
            </w:r>
            <w:r w:rsidR="006E05BE" w:rsidRPr="00C46D23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6E05BE">
              <w:rPr>
                <w:color w:val="000000"/>
                <w:sz w:val="24"/>
                <w:szCs w:val="24"/>
              </w:rPr>
              <w:t>города Льгова</w:t>
            </w:r>
            <w:r w:rsidR="006E05BE" w:rsidRPr="00C46D23">
              <w:rPr>
                <w:color w:val="000000"/>
                <w:sz w:val="24"/>
                <w:szCs w:val="24"/>
              </w:rPr>
              <w:t xml:space="preserve">;            </w:t>
            </w:r>
          </w:p>
          <w:p w:rsidR="00C46D23" w:rsidRPr="00C46D23" w:rsidRDefault="00C46D23" w:rsidP="00C46D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46D23">
              <w:rPr>
                <w:color w:val="000000"/>
                <w:sz w:val="24"/>
                <w:szCs w:val="24"/>
              </w:rPr>
              <w:t>- жители многоквартирных домов;</w:t>
            </w:r>
          </w:p>
          <w:p w:rsidR="00C46D23" w:rsidRPr="00C46D23" w:rsidRDefault="00C46D23" w:rsidP="00C46D23">
            <w:pPr>
              <w:pStyle w:val="af2"/>
              <w:spacing w:before="0" w:beforeAutospacing="0" w:after="0" w:afterAutospacing="0"/>
            </w:pPr>
            <w:r w:rsidRPr="00C46D23">
              <w:rPr>
                <w:lang w:eastAsia="en-US"/>
              </w:rPr>
      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      </w:r>
          </w:p>
          <w:p w:rsidR="00C46D23" w:rsidRPr="00C46D23" w:rsidRDefault="00C46D23" w:rsidP="00C46D23">
            <w:pPr>
              <w:spacing w:line="240" w:lineRule="atLeast"/>
              <w:ind w:firstLine="748"/>
              <w:jc w:val="center"/>
              <w:rPr>
                <w:sz w:val="24"/>
                <w:szCs w:val="24"/>
              </w:rPr>
            </w:pPr>
          </w:p>
          <w:p w:rsidR="00C46D23" w:rsidRPr="00D5319F" w:rsidRDefault="00C46D23" w:rsidP="00C46D23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D5319F">
              <w:rPr>
                <w:b/>
                <w:sz w:val="24"/>
                <w:szCs w:val="24"/>
              </w:rPr>
              <w:t xml:space="preserve">6. Обоснование объема финансовых ресурсов, необходимых для реализации </w:t>
            </w:r>
            <w:r w:rsidR="006B68B0">
              <w:rPr>
                <w:b/>
                <w:sz w:val="24"/>
                <w:szCs w:val="24"/>
              </w:rPr>
              <w:t>программ</w:t>
            </w:r>
            <w:r w:rsidRPr="00D5319F">
              <w:rPr>
                <w:b/>
                <w:sz w:val="24"/>
                <w:szCs w:val="24"/>
              </w:rPr>
              <w:t>ы</w:t>
            </w:r>
          </w:p>
          <w:p w:rsidR="00C46D23" w:rsidRPr="00C46D23" w:rsidRDefault="00C46D23" w:rsidP="00C46D23">
            <w:pPr>
              <w:pStyle w:val="ConsPlusNonformat"/>
              <w:ind w:right="-57" w:firstLine="851"/>
              <w:rPr>
                <w:rFonts w:eastAsia="Calibri"/>
                <w:sz w:val="24"/>
                <w:szCs w:val="24"/>
                <w:lang w:eastAsia="en-US"/>
              </w:rPr>
            </w:pP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6B68B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>ы в 201</w:t>
            </w:r>
            <w:r w:rsidR="00C7131A">
              <w:rPr>
                <w:rFonts w:ascii="Times New Roman" w:hAnsi="Times New Roman" w:cs="Times New Roman"/>
                <w:sz w:val="24"/>
                <w:szCs w:val="24"/>
              </w:rPr>
              <w:t>8-2022</w:t>
            </w: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713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всех источников финансирования составит   </w:t>
            </w:r>
            <w:r w:rsidR="00C71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6D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Pr="00C46D2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46D23" w:rsidRPr="00C46D23" w:rsidRDefault="00C46D23" w:rsidP="00C46D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46D23">
              <w:rPr>
                <w:rFonts w:eastAsia="Calibri"/>
                <w:sz w:val="24"/>
                <w:szCs w:val="24"/>
                <w:lang w:eastAsia="en-US"/>
              </w:rPr>
              <w:t xml:space="preserve">     За счет средств Федерального  бюджето</w:t>
            </w:r>
            <w:proofErr w:type="gramStart"/>
            <w:r w:rsidRPr="00C46D23">
              <w:rPr>
                <w:rFonts w:eastAsia="Calibri"/>
                <w:sz w:val="24"/>
                <w:szCs w:val="24"/>
                <w:lang w:eastAsia="en-US"/>
              </w:rPr>
              <w:t>в-</w:t>
            </w:r>
            <w:proofErr w:type="gramEnd"/>
            <w:r w:rsidRPr="00C46D2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7C24">
              <w:rPr>
                <w:rFonts w:eastAsia="Calibri"/>
                <w:sz w:val="24"/>
                <w:szCs w:val="24"/>
                <w:lang w:eastAsia="en-US"/>
              </w:rPr>
              <w:t>_________</w:t>
            </w:r>
            <w:r w:rsidRPr="00C46D23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C46D23" w:rsidRPr="00C46D23" w:rsidRDefault="00C46D23" w:rsidP="00C46D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46D2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7C24">
              <w:rPr>
                <w:rFonts w:eastAsia="Calibri"/>
                <w:sz w:val="24"/>
                <w:szCs w:val="24"/>
                <w:lang w:eastAsia="en-US"/>
              </w:rPr>
              <w:t xml:space="preserve">    За счет Областного бюджета ______________</w:t>
            </w:r>
            <w:r w:rsidRPr="00C46D23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C46D23" w:rsidRPr="00C46D23" w:rsidRDefault="00C46D23" w:rsidP="00C46D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46D23">
              <w:rPr>
                <w:rFonts w:eastAsia="Calibri"/>
                <w:sz w:val="24"/>
                <w:szCs w:val="24"/>
                <w:lang w:eastAsia="en-US"/>
              </w:rPr>
              <w:t xml:space="preserve">     За счет средств горо</w:t>
            </w:r>
            <w:r w:rsidR="006D7C24">
              <w:rPr>
                <w:rFonts w:eastAsia="Calibri"/>
                <w:sz w:val="24"/>
                <w:szCs w:val="24"/>
                <w:lang w:eastAsia="en-US"/>
              </w:rPr>
              <w:t>дского бюджета ____________</w:t>
            </w:r>
            <w:r w:rsidRPr="00C46D23">
              <w:rPr>
                <w:rFonts w:eastAsia="Calibri"/>
                <w:sz w:val="24"/>
                <w:szCs w:val="24"/>
                <w:lang w:eastAsia="en-US"/>
              </w:rPr>
              <w:t xml:space="preserve"> рублей:</w:t>
            </w:r>
          </w:p>
          <w:p w:rsidR="00C46D23" w:rsidRPr="00C46D23" w:rsidRDefault="00C46D23" w:rsidP="00C46D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46D23">
              <w:rPr>
                <w:rFonts w:eastAsia="Calibri"/>
                <w:sz w:val="24"/>
                <w:szCs w:val="24"/>
                <w:lang w:eastAsia="en-US"/>
              </w:rPr>
              <w:t xml:space="preserve">     За счет средств внебюджетных источников -________ рублей:</w:t>
            </w:r>
          </w:p>
          <w:p w:rsidR="00C46D23" w:rsidRPr="00C46D23" w:rsidRDefault="00C46D23" w:rsidP="00C46D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46D23" w:rsidRPr="00C46D23" w:rsidRDefault="00C46D23" w:rsidP="00C46D23">
            <w:pPr>
              <w:ind w:firstLine="851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Ресурсное обеспечение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 xml:space="preserve">ы  представлено в Приложениях № 3, № 4 к муниципальной программе «Формирование современной городской среды на территории </w:t>
            </w:r>
            <w:proofErr w:type="gramStart"/>
            <w:r w:rsidRPr="00C46D23">
              <w:rPr>
                <w:sz w:val="24"/>
                <w:szCs w:val="24"/>
              </w:rPr>
              <w:t>муниципального</w:t>
            </w:r>
            <w:proofErr w:type="gramEnd"/>
            <w:r w:rsidRPr="00C46D23">
              <w:rPr>
                <w:sz w:val="24"/>
                <w:szCs w:val="24"/>
              </w:rPr>
              <w:t xml:space="preserve"> образование «</w:t>
            </w:r>
            <w:r w:rsidR="008674AA">
              <w:rPr>
                <w:sz w:val="24"/>
                <w:szCs w:val="24"/>
              </w:rPr>
              <w:t>Город Льгов</w:t>
            </w:r>
            <w:r w:rsidRPr="00C46D23">
              <w:rPr>
                <w:sz w:val="24"/>
                <w:szCs w:val="24"/>
              </w:rPr>
              <w:t>» на 201</w:t>
            </w:r>
            <w:r w:rsidR="006B68B0">
              <w:rPr>
                <w:sz w:val="24"/>
                <w:szCs w:val="24"/>
              </w:rPr>
              <w:t>8</w:t>
            </w:r>
            <w:r w:rsidRPr="00C46D23">
              <w:rPr>
                <w:sz w:val="24"/>
                <w:szCs w:val="24"/>
              </w:rPr>
              <w:t>-2022годы».</w:t>
            </w:r>
          </w:p>
          <w:p w:rsidR="00C46D23" w:rsidRPr="00C46D23" w:rsidRDefault="00C46D23" w:rsidP="00C46D23">
            <w:pPr>
              <w:jc w:val="center"/>
              <w:rPr>
                <w:sz w:val="24"/>
                <w:szCs w:val="24"/>
              </w:rPr>
            </w:pPr>
          </w:p>
          <w:p w:rsidR="00C46D23" w:rsidRPr="00D5319F" w:rsidRDefault="00C46D23" w:rsidP="00C46D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19F">
              <w:rPr>
                <w:b/>
                <w:sz w:val="24"/>
                <w:szCs w:val="24"/>
              </w:rPr>
              <w:t xml:space="preserve">7. </w:t>
            </w:r>
            <w:r w:rsidRPr="00D5319F">
              <w:rPr>
                <w:b/>
                <w:color w:val="000000"/>
                <w:sz w:val="24"/>
                <w:szCs w:val="24"/>
              </w:rPr>
              <w:t xml:space="preserve">Анализ рисков реализации </w:t>
            </w:r>
            <w:r w:rsidR="006B68B0">
              <w:rPr>
                <w:b/>
                <w:color w:val="000000"/>
                <w:sz w:val="24"/>
                <w:szCs w:val="24"/>
              </w:rPr>
              <w:t>программ</w:t>
            </w:r>
            <w:r w:rsidRPr="00D5319F">
              <w:rPr>
                <w:b/>
                <w:color w:val="000000"/>
                <w:sz w:val="24"/>
                <w:szCs w:val="24"/>
              </w:rPr>
              <w:t xml:space="preserve">ы и описание мер управления рисками реализации </w:t>
            </w:r>
            <w:r w:rsidR="006B68B0">
              <w:rPr>
                <w:b/>
                <w:color w:val="000000"/>
                <w:sz w:val="24"/>
                <w:szCs w:val="24"/>
              </w:rPr>
              <w:t>программ</w:t>
            </w:r>
            <w:r w:rsidRPr="00D5319F">
              <w:rPr>
                <w:b/>
                <w:color w:val="000000"/>
                <w:sz w:val="24"/>
                <w:szCs w:val="24"/>
              </w:rPr>
              <w:t>ы</w:t>
            </w:r>
          </w:p>
          <w:p w:rsidR="00A30B2C" w:rsidRPr="00C46D23" w:rsidRDefault="00A30B2C" w:rsidP="00A30B2C">
            <w:pPr>
              <w:tabs>
                <w:tab w:val="left" w:pos="0"/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К рискам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>ы, которыми может управлять ответственный исполнитель, следует отнести следующие:</w:t>
            </w:r>
          </w:p>
          <w:p w:rsidR="00A30B2C" w:rsidRPr="00C46D23" w:rsidRDefault="00A30B2C" w:rsidP="00A30B2C">
            <w:pPr>
              <w:tabs>
                <w:tab w:val="left" w:pos="0"/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1. Операционные риски, связанные с ошибками управления реализацией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 xml:space="preserve">ы, в том числе отдельных ее исполнителей, неготовности организационной инфраструктуры к решению задач, поставленных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 xml:space="preserve">ой, что может привести к нецелевому и/или неэффективному использованию бюджетных средств, невыполнению ряда мероприятий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>ы или задержке в их выполнении. Данный риск может быть качественно оценен как умеренный.</w:t>
            </w:r>
          </w:p>
          <w:p w:rsidR="00A30B2C" w:rsidRPr="00C46D23" w:rsidRDefault="00A30B2C" w:rsidP="00A30B2C">
            <w:pPr>
              <w:tabs>
                <w:tab w:val="left" w:pos="0"/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2. Риск финансового обеспечения, который связан с финансированием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 xml:space="preserve">ы в неполном объеме. Однако, учитывая формируемую практику программного </w:t>
            </w:r>
            <w:proofErr w:type="spellStart"/>
            <w:r w:rsidRPr="00C46D23">
              <w:rPr>
                <w:sz w:val="24"/>
                <w:szCs w:val="24"/>
              </w:rPr>
              <w:t>бюджетирования</w:t>
            </w:r>
            <w:proofErr w:type="spellEnd"/>
            <w:r w:rsidRPr="00C46D23">
              <w:rPr>
                <w:sz w:val="24"/>
                <w:szCs w:val="24"/>
              </w:rPr>
              <w:t xml:space="preserve"> в части обеспечения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 xml:space="preserve">ы за счет средств бюджетов, риск сбоев в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>ы по причине недофинансирования можно считать умеренным.</w:t>
            </w:r>
          </w:p>
          <w:p w:rsidR="00A30B2C" w:rsidRPr="00C46D23" w:rsidRDefault="00A30B2C" w:rsidP="00A30B2C">
            <w:pPr>
              <w:tabs>
                <w:tab w:val="left" w:pos="0"/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 xml:space="preserve">ы также угрожают следующие риски, которые связаны с изменения внешней среды и которыми невозможно </w:t>
            </w:r>
            <w:proofErr w:type="gramStart"/>
            <w:r w:rsidRPr="00C46D23">
              <w:rPr>
                <w:sz w:val="24"/>
                <w:szCs w:val="24"/>
              </w:rPr>
              <w:t>управлять</w:t>
            </w:r>
            <w:proofErr w:type="gramEnd"/>
            <w:r w:rsidRPr="00C46D23">
              <w:rPr>
                <w:sz w:val="24"/>
                <w:szCs w:val="24"/>
              </w:rPr>
              <w:t xml:space="preserve"> в рамках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>ы.</w:t>
            </w:r>
          </w:p>
          <w:p w:rsidR="00A30B2C" w:rsidRPr="00C46D23" w:rsidRDefault="00A30B2C" w:rsidP="00A30B2C">
            <w:pPr>
              <w:tabs>
                <w:tab w:val="left" w:pos="0"/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>ы может быть качественно оценен как высокий.</w:t>
            </w:r>
          </w:p>
          <w:p w:rsidR="00A30B2C" w:rsidRPr="00C46D23" w:rsidRDefault="00A30B2C" w:rsidP="00A30B2C">
            <w:pPr>
              <w:tabs>
                <w:tab w:val="left" w:pos="0"/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>ы можно оценить как умеренный.</w:t>
            </w:r>
          </w:p>
          <w:p w:rsidR="00A30B2C" w:rsidRPr="00C46D23" w:rsidRDefault="00A30B2C" w:rsidP="00A30B2C">
            <w:pPr>
              <w:tabs>
                <w:tab w:val="left" w:pos="0"/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Меры управления рисками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>ы основываются на следующих обстоятельствах:</w:t>
            </w:r>
          </w:p>
          <w:p w:rsidR="00A30B2C" w:rsidRPr="00C46D23" w:rsidRDefault="00A30B2C" w:rsidP="00A30B2C">
            <w:pPr>
              <w:tabs>
                <w:tab w:val="left" w:pos="0"/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lastRenderedPageBreak/>
              <w:t xml:space="preserve">1. Наибольшее отрицательное влияние из вышеперечисленных рисков на реализацию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 xml:space="preserve">ы может оказать реализация институционально-правового и риска ухудшения состояния экономики, которые содержат угрозу срыва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 xml:space="preserve">ы. Поскольку в рамках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>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      </w:r>
          </w:p>
          <w:p w:rsidR="00A30B2C" w:rsidRPr="00C46D23" w:rsidRDefault="00A30B2C" w:rsidP="00A30B2C">
            <w:pPr>
              <w:tabs>
                <w:tab w:val="left" w:pos="0"/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2. Управление рисками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 xml:space="preserve">ы, которыми могут управлять ответственный исполнитель и соисполнители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 xml:space="preserve">ы, должно соответствовать задачам и полномочиям существующих органов муниципальной власти и организаций, задействованных в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>ы.</w:t>
            </w:r>
          </w:p>
          <w:p w:rsidR="00A30B2C" w:rsidRPr="00C46D23" w:rsidRDefault="00A30B2C" w:rsidP="00A30B2C">
            <w:pPr>
              <w:tabs>
                <w:tab w:val="left" w:pos="0"/>
                <w:tab w:val="left" w:pos="540"/>
              </w:tabs>
              <w:ind w:firstLine="720"/>
              <w:jc w:val="both"/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 xml:space="preserve">Управление рисками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 xml:space="preserve">ы будет осуществляться путем координации деятельности всех участников в реализации </w:t>
            </w:r>
            <w:r w:rsidR="006B68B0">
              <w:rPr>
                <w:sz w:val="24"/>
                <w:szCs w:val="24"/>
              </w:rPr>
              <w:t>программ</w:t>
            </w:r>
            <w:r w:rsidRPr="00C46D23">
              <w:rPr>
                <w:sz w:val="24"/>
                <w:szCs w:val="24"/>
              </w:rPr>
              <w:t>ы.</w:t>
            </w:r>
          </w:p>
          <w:p w:rsidR="0097560C" w:rsidRPr="00C46D23" w:rsidRDefault="0097560C" w:rsidP="009207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7560C" w:rsidRPr="00C46D23" w:rsidRDefault="0097560C" w:rsidP="009207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7560C" w:rsidRPr="00C46D23" w:rsidRDefault="0097560C" w:rsidP="009207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7560C" w:rsidRPr="00C46D23" w:rsidRDefault="0097560C" w:rsidP="009207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7560C" w:rsidRPr="00C46D23" w:rsidRDefault="0097560C" w:rsidP="009207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7560C" w:rsidRPr="00C46D23" w:rsidRDefault="0097560C" w:rsidP="009207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7560C" w:rsidRPr="00C46D23" w:rsidRDefault="0097560C" w:rsidP="009207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7560C" w:rsidRPr="00C46D23" w:rsidRDefault="0097560C" w:rsidP="009207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7560C" w:rsidRPr="00C46D23" w:rsidRDefault="0097560C" w:rsidP="009207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7560C" w:rsidRPr="00C46D23" w:rsidRDefault="0097560C" w:rsidP="009207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7560C" w:rsidRPr="00C46D23" w:rsidRDefault="0097560C" w:rsidP="009207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8" w:type="pct"/>
            <w:vAlign w:val="bottom"/>
            <w:hideMark/>
          </w:tcPr>
          <w:p w:rsidR="00584CB4" w:rsidRPr="00025957" w:rsidRDefault="00584CB4" w:rsidP="00920796">
            <w:pPr>
              <w:rPr>
                <w:sz w:val="28"/>
                <w:szCs w:val="28"/>
              </w:rPr>
            </w:pPr>
          </w:p>
        </w:tc>
      </w:tr>
      <w:tr w:rsidR="00501D00" w:rsidRPr="00A81E4B" w:rsidTr="00A05348">
        <w:trPr>
          <w:trHeight w:val="960"/>
        </w:trPr>
        <w:tc>
          <w:tcPr>
            <w:tcW w:w="2650" w:type="pct"/>
          </w:tcPr>
          <w:p w:rsidR="00501D00" w:rsidRPr="00A81E4B" w:rsidRDefault="00501D00" w:rsidP="00E071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vAlign w:val="bottom"/>
            <w:hideMark/>
          </w:tcPr>
          <w:p w:rsidR="00501D00" w:rsidRPr="00A81E4B" w:rsidRDefault="00501D00" w:rsidP="00E071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D00" w:rsidRPr="00A81E4B" w:rsidTr="00A05348">
        <w:trPr>
          <w:trHeight w:val="100"/>
        </w:trPr>
        <w:tc>
          <w:tcPr>
            <w:tcW w:w="2650" w:type="pct"/>
          </w:tcPr>
          <w:p w:rsidR="00501D00" w:rsidRPr="00A81E4B" w:rsidRDefault="00501D00" w:rsidP="00E071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vAlign w:val="bottom"/>
            <w:hideMark/>
          </w:tcPr>
          <w:p w:rsidR="00501D00" w:rsidRPr="00A81E4B" w:rsidRDefault="00501D00" w:rsidP="00E0713B">
            <w:pPr>
              <w:rPr>
                <w:sz w:val="24"/>
                <w:szCs w:val="24"/>
              </w:rPr>
            </w:pPr>
          </w:p>
        </w:tc>
      </w:tr>
    </w:tbl>
    <w:p w:rsidR="00584CB4" w:rsidRDefault="00584CB4" w:rsidP="00584CB4">
      <w:pPr>
        <w:jc w:val="right"/>
        <w:rPr>
          <w:sz w:val="24"/>
          <w:szCs w:val="24"/>
        </w:rPr>
      </w:pPr>
    </w:p>
    <w:p w:rsidR="00501D00" w:rsidRDefault="00501D00" w:rsidP="00584CB4">
      <w:pPr>
        <w:jc w:val="right"/>
        <w:rPr>
          <w:sz w:val="24"/>
          <w:szCs w:val="24"/>
        </w:rPr>
      </w:pPr>
    </w:p>
    <w:p w:rsidR="00501D00" w:rsidRDefault="00501D00" w:rsidP="00584CB4">
      <w:pPr>
        <w:jc w:val="right"/>
        <w:rPr>
          <w:sz w:val="24"/>
          <w:szCs w:val="24"/>
        </w:rPr>
      </w:pPr>
    </w:p>
    <w:p w:rsidR="00240EB8" w:rsidRDefault="00240EB8" w:rsidP="00240EB8">
      <w:pPr>
        <w:jc w:val="center"/>
        <w:rPr>
          <w:sz w:val="28"/>
          <w:szCs w:val="28"/>
        </w:rPr>
        <w:sectPr w:rsidR="00240EB8" w:rsidSect="0088650F">
          <w:pgSz w:w="11907" w:h="16840" w:code="9"/>
          <w:pgMar w:top="357" w:right="850" w:bottom="993" w:left="709" w:header="397" w:footer="0" w:gutter="0"/>
          <w:cols w:space="720"/>
          <w:docGrid w:linePitch="272"/>
        </w:sectPr>
      </w:pPr>
    </w:p>
    <w:p w:rsidR="006E5F25" w:rsidRPr="00336158" w:rsidRDefault="006E5F25" w:rsidP="00FF5EC1">
      <w:pPr>
        <w:tabs>
          <w:tab w:val="left" w:pos="2307"/>
        </w:tabs>
        <w:ind w:left="2307"/>
        <w:rPr>
          <w:b/>
          <w:sz w:val="28"/>
          <w:szCs w:val="28"/>
        </w:rPr>
      </w:pPr>
    </w:p>
    <w:sectPr w:rsidR="006E5F25" w:rsidRPr="00336158" w:rsidSect="00FF5EC1">
      <w:type w:val="continuous"/>
      <w:pgSz w:w="11907" w:h="16840" w:code="9"/>
      <w:pgMar w:top="357" w:right="851" w:bottom="992" w:left="709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2B" w:rsidRDefault="00D55B2B" w:rsidP="00E473B7">
      <w:r>
        <w:separator/>
      </w:r>
    </w:p>
  </w:endnote>
  <w:endnote w:type="continuationSeparator" w:id="1">
    <w:p w:rsidR="00D55B2B" w:rsidRDefault="00D55B2B" w:rsidP="00E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2B" w:rsidRDefault="00D55B2B" w:rsidP="00E473B7">
      <w:r>
        <w:separator/>
      </w:r>
    </w:p>
  </w:footnote>
  <w:footnote w:type="continuationSeparator" w:id="1">
    <w:p w:rsidR="00D55B2B" w:rsidRDefault="00D55B2B" w:rsidP="00E4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0C82C76"/>
    <w:lvl w:ilvl="0" w:tplc="10D05148">
      <w:start w:val="1"/>
      <w:numFmt w:val="decimal"/>
      <w:lvlText w:val="%1."/>
      <w:lvlJc w:val="left"/>
    </w:lvl>
    <w:lvl w:ilvl="1" w:tplc="9F9A46C2">
      <w:numFmt w:val="decimal"/>
      <w:lvlText w:val=""/>
      <w:lvlJc w:val="left"/>
    </w:lvl>
    <w:lvl w:ilvl="2" w:tplc="DCFE7AF8">
      <w:numFmt w:val="decimal"/>
      <w:lvlText w:val=""/>
      <w:lvlJc w:val="left"/>
    </w:lvl>
    <w:lvl w:ilvl="3" w:tplc="D960ED28">
      <w:numFmt w:val="decimal"/>
      <w:lvlText w:val=""/>
      <w:lvlJc w:val="left"/>
    </w:lvl>
    <w:lvl w:ilvl="4" w:tplc="DE4233B4">
      <w:numFmt w:val="decimal"/>
      <w:lvlText w:val=""/>
      <w:lvlJc w:val="left"/>
    </w:lvl>
    <w:lvl w:ilvl="5" w:tplc="FA8437CA">
      <w:numFmt w:val="decimal"/>
      <w:lvlText w:val=""/>
      <w:lvlJc w:val="left"/>
    </w:lvl>
    <w:lvl w:ilvl="6" w:tplc="9FC25BAE">
      <w:numFmt w:val="decimal"/>
      <w:lvlText w:val=""/>
      <w:lvlJc w:val="left"/>
    </w:lvl>
    <w:lvl w:ilvl="7" w:tplc="7548CA9A">
      <w:numFmt w:val="decimal"/>
      <w:lvlText w:val=""/>
      <w:lvlJc w:val="left"/>
    </w:lvl>
    <w:lvl w:ilvl="8" w:tplc="302C5A98">
      <w:numFmt w:val="decimal"/>
      <w:lvlText w:val=""/>
      <w:lvlJc w:val="left"/>
    </w:lvl>
  </w:abstractNum>
  <w:abstractNum w:abstractNumId="1">
    <w:nsid w:val="00000124"/>
    <w:multiLevelType w:val="hybridMultilevel"/>
    <w:tmpl w:val="D0FA7C1E"/>
    <w:lvl w:ilvl="0" w:tplc="02780D5E">
      <w:start w:val="3"/>
      <w:numFmt w:val="decimal"/>
      <w:lvlText w:val="%1."/>
      <w:lvlJc w:val="left"/>
    </w:lvl>
    <w:lvl w:ilvl="1" w:tplc="5316CB62">
      <w:numFmt w:val="decimal"/>
      <w:lvlText w:val=""/>
      <w:lvlJc w:val="left"/>
    </w:lvl>
    <w:lvl w:ilvl="2" w:tplc="1B3C1558">
      <w:numFmt w:val="decimal"/>
      <w:lvlText w:val=""/>
      <w:lvlJc w:val="left"/>
    </w:lvl>
    <w:lvl w:ilvl="3" w:tplc="50AEB9BC">
      <w:numFmt w:val="decimal"/>
      <w:lvlText w:val=""/>
      <w:lvlJc w:val="left"/>
    </w:lvl>
    <w:lvl w:ilvl="4" w:tplc="135C1D62">
      <w:numFmt w:val="decimal"/>
      <w:lvlText w:val=""/>
      <w:lvlJc w:val="left"/>
    </w:lvl>
    <w:lvl w:ilvl="5" w:tplc="82BAA3EC">
      <w:numFmt w:val="decimal"/>
      <w:lvlText w:val=""/>
      <w:lvlJc w:val="left"/>
    </w:lvl>
    <w:lvl w:ilvl="6" w:tplc="16E8168A">
      <w:numFmt w:val="decimal"/>
      <w:lvlText w:val=""/>
      <w:lvlJc w:val="left"/>
    </w:lvl>
    <w:lvl w:ilvl="7" w:tplc="157C91F8">
      <w:numFmt w:val="decimal"/>
      <w:lvlText w:val=""/>
      <w:lvlJc w:val="left"/>
    </w:lvl>
    <w:lvl w:ilvl="8" w:tplc="4568243A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410E1A8E"/>
    <w:lvl w:ilvl="0" w:tplc="27EE2D5A">
      <w:start w:val="1"/>
      <w:numFmt w:val="bullet"/>
      <w:lvlText w:val="и"/>
      <w:lvlJc w:val="left"/>
    </w:lvl>
    <w:lvl w:ilvl="1" w:tplc="2B70CB88">
      <w:start w:val="1"/>
      <w:numFmt w:val="bullet"/>
      <w:lvlText w:val="-"/>
      <w:lvlJc w:val="left"/>
    </w:lvl>
    <w:lvl w:ilvl="2" w:tplc="A7448276">
      <w:numFmt w:val="decimal"/>
      <w:lvlText w:val=""/>
      <w:lvlJc w:val="left"/>
    </w:lvl>
    <w:lvl w:ilvl="3" w:tplc="68FE6BFA">
      <w:numFmt w:val="decimal"/>
      <w:lvlText w:val=""/>
      <w:lvlJc w:val="left"/>
    </w:lvl>
    <w:lvl w:ilvl="4" w:tplc="D4EACD34">
      <w:numFmt w:val="decimal"/>
      <w:lvlText w:val=""/>
      <w:lvlJc w:val="left"/>
    </w:lvl>
    <w:lvl w:ilvl="5" w:tplc="FD54030C">
      <w:numFmt w:val="decimal"/>
      <w:lvlText w:val=""/>
      <w:lvlJc w:val="left"/>
    </w:lvl>
    <w:lvl w:ilvl="6" w:tplc="5F8E52E2">
      <w:numFmt w:val="decimal"/>
      <w:lvlText w:val=""/>
      <w:lvlJc w:val="left"/>
    </w:lvl>
    <w:lvl w:ilvl="7" w:tplc="0ED436E0">
      <w:numFmt w:val="decimal"/>
      <w:lvlText w:val=""/>
      <w:lvlJc w:val="left"/>
    </w:lvl>
    <w:lvl w:ilvl="8" w:tplc="9D8EFDDA">
      <w:numFmt w:val="decimal"/>
      <w:lvlText w:val=""/>
      <w:lvlJc w:val="left"/>
    </w:lvl>
  </w:abstractNum>
  <w:abstractNum w:abstractNumId="4">
    <w:nsid w:val="00002D12"/>
    <w:multiLevelType w:val="hybridMultilevel"/>
    <w:tmpl w:val="D616900C"/>
    <w:lvl w:ilvl="0" w:tplc="92289292">
      <w:start w:val="1"/>
      <w:numFmt w:val="bullet"/>
      <w:lvlText w:val="и"/>
      <w:lvlJc w:val="left"/>
    </w:lvl>
    <w:lvl w:ilvl="1" w:tplc="68DAE534">
      <w:start w:val="1"/>
      <w:numFmt w:val="bullet"/>
      <w:lvlText w:val="-"/>
      <w:lvlJc w:val="left"/>
    </w:lvl>
    <w:lvl w:ilvl="2" w:tplc="99E0A6CC">
      <w:start w:val="1"/>
      <w:numFmt w:val="bullet"/>
      <w:lvlText w:val="В"/>
      <w:lvlJc w:val="left"/>
    </w:lvl>
    <w:lvl w:ilvl="3" w:tplc="6D049030">
      <w:numFmt w:val="decimal"/>
      <w:lvlText w:val=""/>
      <w:lvlJc w:val="left"/>
    </w:lvl>
    <w:lvl w:ilvl="4" w:tplc="0908EBCA">
      <w:numFmt w:val="decimal"/>
      <w:lvlText w:val=""/>
      <w:lvlJc w:val="left"/>
    </w:lvl>
    <w:lvl w:ilvl="5" w:tplc="26805790">
      <w:numFmt w:val="decimal"/>
      <w:lvlText w:val=""/>
      <w:lvlJc w:val="left"/>
    </w:lvl>
    <w:lvl w:ilvl="6" w:tplc="C3262432">
      <w:numFmt w:val="decimal"/>
      <w:lvlText w:val=""/>
      <w:lvlJc w:val="left"/>
    </w:lvl>
    <w:lvl w:ilvl="7" w:tplc="127C8814">
      <w:numFmt w:val="decimal"/>
      <w:lvlText w:val=""/>
      <w:lvlJc w:val="left"/>
    </w:lvl>
    <w:lvl w:ilvl="8" w:tplc="07BE5D22">
      <w:numFmt w:val="decimal"/>
      <w:lvlText w:val=""/>
      <w:lvlJc w:val="left"/>
    </w:lvl>
  </w:abstractNum>
  <w:abstractNum w:abstractNumId="5">
    <w:nsid w:val="0000390C"/>
    <w:multiLevelType w:val="hybridMultilevel"/>
    <w:tmpl w:val="48BCDC92"/>
    <w:lvl w:ilvl="0" w:tplc="4A82CBFC">
      <w:start w:val="1"/>
      <w:numFmt w:val="bullet"/>
      <w:lvlText w:val="В"/>
      <w:lvlJc w:val="left"/>
    </w:lvl>
    <w:lvl w:ilvl="1" w:tplc="3E98DDF6">
      <w:numFmt w:val="decimal"/>
      <w:lvlText w:val=""/>
      <w:lvlJc w:val="left"/>
    </w:lvl>
    <w:lvl w:ilvl="2" w:tplc="D03C24A2">
      <w:numFmt w:val="decimal"/>
      <w:lvlText w:val=""/>
      <w:lvlJc w:val="left"/>
    </w:lvl>
    <w:lvl w:ilvl="3" w:tplc="B8507AA8">
      <w:numFmt w:val="decimal"/>
      <w:lvlText w:val=""/>
      <w:lvlJc w:val="left"/>
    </w:lvl>
    <w:lvl w:ilvl="4" w:tplc="0E88E11A">
      <w:numFmt w:val="decimal"/>
      <w:lvlText w:val=""/>
      <w:lvlJc w:val="left"/>
    </w:lvl>
    <w:lvl w:ilvl="5" w:tplc="396C3DAA">
      <w:numFmt w:val="decimal"/>
      <w:lvlText w:val=""/>
      <w:lvlJc w:val="left"/>
    </w:lvl>
    <w:lvl w:ilvl="6" w:tplc="0706D71C">
      <w:numFmt w:val="decimal"/>
      <w:lvlText w:val=""/>
      <w:lvlJc w:val="left"/>
    </w:lvl>
    <w:lvl w:ilvl="7" w:tplc="E396A664">
      <w:numFmt w:val="decimal"/>
      <w:lvlText w:val=""/>
      <w:lvlJc w:val="left"/>
    </w:lvl>
    <w:lvl w:ilvl="8" w:tplc="D2244E5A">
      <w:numFmt w:val="decimal"/>
      <w:lvlText w:val=""/>
      <w:lvlJc w:val="left"/>
    </w:lvl>
  </w:abstractNum>
  <w:abstractNum w:abstractNumId="6">
    <w:nsid w:val="000039B3"/>
    <w:multiLevelType w:val="hybridMultilevel"/>
    <w:tmpl w:val="206C140C"/>
    <w:lvl w:ilvl="0" w:tplc="5FB4D886">
      <w:start w:val="1"/>
      <w:numFmt w:val="bullet"/>
      <w:lvlText w:val="с"/>
      <w:lvlJc w:val="left"/>
    </w:lvl>
    <w:lvl w:ilvl="1" w:tplc="1E2E3390">
      <w:start w:val="1"/>
      <w:numFmt w:val="bullet"/>
      <w:lvlText w:val="-"/>
      <w:lvlJc w:val="left"/>
    </w:lvl>
    <w:lvl w:ilvl="2" w:tplc="9886CB78">
      <w:numFmt w:val="decimal"/>
      <w:lvlText w:val=""/>
      <w:lvlJc w:val="left"/>
    </w:lvl>
    <w:lvl w:ilvl="3" w:tplc="6AEC5EEE">
      <w:numFmt w:val="decimal"/>
      <w:lvlText w:val=""/>
      <w:lvlJc w:val="left"/>
    </w:lvl>
    <w:lvl w:ilvl="4" w:tplc="5E8A4196">
      <w:numFmt w:val="decimal"/>
      <w:lvlText w:val=""/>
      <w:lvlJc w:val="left"/>
    </w:lvl>
    <w:lvl w:ilvl="5" w:tplc="9EDCFC30">
      <w:numFmt w:val="decimal"/>
      <w:lvlText w:val=""/>
      <w:lvlJc w:val="left"/>
    </w:lvl>
    <w:lvl w:ilvl="6" w:tplc="5A70DF02">
      <w:numFmt w:val="decimal"/>
      <w:lvlText w:val=""/>
      <w:lvlJc w:val="left"/>
    </w:lvl>
    <w:lvl w:ilvl="7" w:tplc="DB501E56">
      <w:numFmt w:val="decimal"/>
      <w:lvlText w:val=""/>
      <w:lvlJc w:val="left"/>
    </w:lvl>
    <w:lvl w:ilvl="8" w:tplc="3E92E208">
      <w:numFmt w:val="decimal"/>
      <w:lvlText w:val=""/>
      <w:lvlJc w:val="left"/>
    </w:lvl>
  </w:abstractNum>
  <w:abstractNum w:abstractNumId="7">
    <w:nsid w:val="0000491C"/>
    <w:multiLevelType w:val="hybridMultilevel"/>
    <w:tmpl w:val="4BE626FE"/>
    <w:lvl w:ilvl="0" w:tplc="5DFAD1FA">
      <w:start w:val="1"/>
      <w:numFmt w:val="bullet"/>
      <w:lvlText w:val="-"/>
      <w:lvlJc w:val="left"/>
    </w:lvl>
    <w:lvl w:ilvl="1" w:tplc="252A4508">
      <w:numFmt w:val="decimal"/>
      <w:lvlText w:val=""/>
      <w:lvlJc w:val="left"/>
    </w:lvl>
    <w:lvl w:ilvl="2" w:tplc="C3ECC83E">
      <w:numFmt w:val="decimal"/>
      <w:lvlText w:val=""/>
      <w:lvlJc w:val="left"/>
    </w:lvl>
    <w:lvl w:ilvl="3" w:tplc="8820B3B6">
      <w:numFmt w:val="decimal"/>
      <w:lvlText w:val=""/>
      <w:lvlJc w:val="left"/>
    </w:lvl>
    <w:lvl w:ilvl="4" w:tplc="F6CEC652">
      <w:numFmt w:val="decimal"/>
      <w:lvlText w:val=""/>
      <w:lvlJc w:val="left"/>
    </w:lvl>
    <w:lvl w:ilvl="5" w:tplc="E1D427E4">
      <w:numFmt w:val="decimal"/>
      <w:lvlText w:val=""/>
      <w:lvlJc w:val="left"/>
    </w:lvl>
    <w:lvl w:ilvl="6" w:tplc="CB703076">
      <w:numFmt w:val="decimal"/>
      <w:lvlText w:val=""/>
      <w:lvlJc w:val="left"/>
    </w:lvl>
    <w:lvl w:ilvl="7" w:tplc="74FA3924">
      <w:numFmt w:val="decimal"/>
      <w:lvlText w:val=""/>
      <w:lvlJc w:val="left"/>
    </w:lvl>
    <w:lvl w:ilvl="8" w:tplc="7F66FA3A">
      <w:numFmt w:val="decimal"/>
      <w:lvlText w:val=""/>
      <w:lvlJc w:val="left"/>
    </w:lvl>
  </w:abstractNum>
  <w:abstractNum w:abstractNumId="8">
    <w:nsid w:val="00004D06"/>
    <w:multiLevelType w:val="hybridMultilevel"/>
    <w:tmpl w:val="1674BC26"/>
    <w:lvl w:ilvl="0" w:tplc="B0AAEEA4">
      <w:start w:val="1"/>
      <w:numFmt w:val="bullet"/>
      <w:lvlText w:val="-"/>
      <w:lvlJc w:val="left"/>
    </w:lvl>
    <w:lvl w:ilvl="1" w:tplc="C97C22B2">
      <w:numFmt w:val="decimal"/>
      <w:lvlText w:val=""/>
      <w:lvlJc w:val="left"/>
    </w:lvl>
    <w:lvl w:ilvl="2" w:tplc="8D52008E">
      <w:numFmt w:val="decimal"/>
      <w:lvlText w:val=""/>
      <w:lvlJc w:val="left"/>
    </w:lvl>
    <w:lvl w:ilvl="3" w:tplc="C1CE93C8">
      <w:numFmt w:val="decimal"/>
      <w:lvlText w:val=""/>
      <w:lvlJc w:val="left"/>
    </w:lvl>
    <w:lvl w:ilvl="4" w:tplc="D5B4F938">
      <w:numFmt w:val="decimal"/>
      <w:lvlText w:val=""/>
      <w:lvlJc w:val="left"/>
    </w:lvl>
    <w:lvl w:ilvl="5" w:tplc="649E82AC">
      <w:numFmt w:val="decimal"/>
      <w:lvlText w:val=""/>
      <w:lvlJc w:val="left"/>
    </w:lvl>
    <w:lvl w:ilvl="6" w:tplc="796A4D7A">
      <w:numFmt w:val="decimal"/>
      <w:lvlText w:val=""/>
      <w:lvlJc w:val="left"/>
    </w:lvl>
    <w:lvl w:ilvl="7" w:tplc="BB7ABF84">
      <w:numFmt w:val="decimal"/>
      <w:lvlText w:val=""/>
      <w:lvlJc w:val="left"/>
    </w:lvl>
    <w:lvl w:ilvl="8" w:tplc="C0A05FC8">
      <w:numFmt w:val="decimal"/>
      <w:lvlText w:val=""/>
      <w:lvlJc w:val="left"/>
    </w:lvl>
  </w:abstractNum>
  <w:abstractNum w:abstractNumId="9">
    <w:nsid w:val="000054DE"/>
    <w:multiLevelType w:val="hybridMultilevel"/>
    <w:tmpl w:val="413AABEC"/>
    <w:lvl w:ilvl="0" w:tplc="274028AC">
      <w:start w:val="1"/>
      <w:numFmt w:val="bullet"/>
      <w:lvlText w:val="В"/>
      <w:lvlJc w:val="left"/>
    </w:lvl>
    <w:lvl w:ilvl="1" w:tplc="B232D59C">
      <w:numFmt w:val="decimal"/>
      <w:lvlText w:val=""/>
      <w:lvlJc w:val="left"/>
    </w:lvl>
    <w:lvl w:ilvl="2" w:tplc="666EFEE4">
      <w:numFmt w:val="decimal"/>
      <w:lvlText w:val=""/>
      <w:lvlJc w:val="left"/>
    </w:lvl>
    <w:lvl w:ilvl="3" w:tplc="331E62BC">
      <w:numFmt w:val="decimal"/>
      <w:lvlText w:val=""/>
      <w:lvlJc w:val="left"/>
    </w:lvl>
    <w:lvl w:ilvl="4" w:tplc="2AF8F512">
      <w:numFmt w:val="decimal"/>
      <w:lvlText w:val=""/>
      <w:lvlJc w:val="left"/>
    </w:lvl>
    <w:lvl w:ilvl="5" w:tplc="6D3C1D02">
      <w:numFmt w:val="decimal"/>
      <w:lvlText w:val=""/>
      <w:lvlJc w:val="left"/>
    </w:lvl>
    <w:lvl w:ilvl="6" w:tplc="33C45E28">
      <w:numFmt w:val="decimal"/>
      <w:lvlText w:val=""/>
      <w:lvlJc w:val="left"/>
    </w:lvl>
    <w:lvl w:ilvl="7" w:tplc="A4EC6374">
      <w:numFmt w:val="decimal"/>
      <w:lvlText w:val=""/>
      <w:lvlJc w:val="left"/>
    </w:lvl>
    <w:lvl w:ilvl="8" w:tplc="C1A8EC2E">
      <w:numFmt w:val="decimal"/>
      <w:lvlText w:val=""/>
      <w:lvlJc w:val="left"/>
    </w:lvl>
  </w:abstractNum>
  <w:abstractNum w:abstractNumId="10">
    <w:nsid w:val="00007E87"/>
    <w:multiLevelType w:val="hybridMultilevel"/>
    <w:tmpl w:val="F2843F34"/>
    <w:lvl w:ilvl="0" w:tplc="03786978">
      <w:start w:val="1"/>
      <w:numFmt w:val="bullet"/>
      <w:lvlText w:val="В"/>
      <w:lvlJc w:val="left"/>
    </w:lvl>
    <w:lvl w:ilvl="1" w:tplc="BD8636DA">
      <w:numFmt w:val="decimal"/>
      <w:lvlText w:val=""/>
      <w:lvlJc w:val="left"/>
    </w:lvl>
    <w:lvl w:ilvl="2" w:tplc="C3D8B0B0">
      <w:numFmt w:val="decimal"/>
      <w:lvlText w:val=""/>
      <w:lvlJc w:val="left"/>
    </w:lvl>
    <w:lvl w:ilvl="3" w:tplc="E9C4BFB2">
      <w:numFmt w:val="decimal"/>
      <w:lvlText w:val=""/>
      <w:lvlJc w:val="left"/>
    </w:lvl>
    <w:lvl w:ilvl="4" w:tplc="9E84AEAA">
      <w:numFmt w:val="decimal"/>
      <w:lvlText w:val=""/>
      <w:lvlJc w:val="left"/>
    </w:lvl>
    <w:lvl w:ilvl="5" w:tplc="3C5E4168">
      <w:numFmt w:val="decimal"/>
      <w:lvlText w:val=""/>
      <w:lvlJc w:val="left"/>
    </w:lvl>
    <w:lvl w:ilvl="6" w:tplc="B4E423A6">
      <w:numFmt w:val="decimal"/>
      <w:lvlText w:val=""/>
      <w:lvlJc w:val="left"/>
    </w:lvl>
    <w:lvl w:ilvl="7" w:tplc="E264D666">
      <w:numFmt w:val="decimal"/>
      <w:lvlText w:val=""/>
      <w:lvlJc w:val="left"/>
    </w:lvl>
    <w:lvl w:ilvl="8" w:tplc="9BF4516E">
      <w:numFmt w:val="decimal"/>
      <w:lvlText w:val=""/>
      <w:lvlJc w:val="left"/>
    </w:lvl>
  </w:abstractNum>
  <w:abstractNum w:abstractNumId="11">
    <w:nsid w:val="057D3518"/>
    <w:multiLevelType w:val="multilevel"/>
    <w:tmpl w:val="D066859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abstractNum w:abstractNumId="12">
    <w:nsid w:val="06F62E64"/>
    <w:multiLevelType w:val="hybridMultilevel"/>
    <w:tmpl w:val="837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2B49B4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21D05410"/>
    <w:multiLevelType w:val="hybridMultilevel"/>
    <w:tmpl w:val="202EE7C8"/>
    <w:lvl w:ilvl="0" w:tplc="8FC04D0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39E1031"/>
    <w:multiLevelType w:val="hybridMultilevel"/>
    <w:tmpl w:val="65E2E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>
    <w:nsid w:val="2E6A4753"/>
    <w:multiLevelType w:val="hybridMultilevel"/>
    <w:tmpl w:val="B98CE62E"/>
    <w:lvl w:ilvl="0" w:tplc="8318BE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323975BC"/>
    <w:multiLevelType w:val="hybridMultilevel"/>
    <w:tmpl w:val="EE745B6E"/>
    <w:lvl w:ilvl="0" w:tplc="4386D9D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3BE504E3"/>
    <w:multiLevelType w:val="hybridMultilevel"/>
    <w:tmpl w:val="C55ABEE0"/>
    <w:lvl w:ilvl="0" w:tplc="66C05322">
      <w:start w:val="6"/>
      <w:numFmt w:val="decimal"/>
      <w:lvlText w:val="%1."/>
      <w:lvlJc w:val="left"/>
      <w:pPr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49452F9D"/>
    <w:multiLevelType w:val="hybridMultilevel"/>
    <w:tmpl w:val="7D4A175C"/>
    <w:lvl w:ilvl="0" w:tplc="9574F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5">
    <w:nsid w:val="4E0151C5"/>
    <w:multiLevelType w:val="multilevel"/>
    <w:tmpl w:val="E3F6F30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0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291" w:hanging="1800"/>
      </w:pPr>
      <w:rPr>
        <w:rFonts w:hint="default"/>
      </w:rPr>
    </w:lvl>
  </w:abstractNum>
  <w:abstractNum w:abstractNumId="2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2162E87"/>
    <w:multiLevelType w:val="hybridMultilevel"/>
    <w:tmpl w:val="7870DB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120E6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3C419B"/>
    <w:multiLevelType w:val="multilevel"/>
    <w:tmpl w:val="203635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520"/>
        </w:tabs>
        <w:ind w:left="15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hint="default"/>
        <w:color w:val="000000"/>
      </w:rPr>
    </w:lvl>
  </w:abstractNum>
  <w:abstractNum w:abstractNumId="32">
    <w:nsid w:val="76921269"/>
    <w:multiLevelType w:val="hybridMultilevel"/>
    <w:tmpl w:val="D0B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57F28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7A526B5A"/>
    <w:multiLevelType w:val="hybridMultilevel"/>
    <w:tmpl w:val="7E760E1C"/>
    <w:lvl w:ilvl="0" w:tplc="2CF2846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>
    <w:nsid w:val="7AD62457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41840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2"/>
  </w:num>
  <w:num w:numId="3">
    <w:abstractNumId w:val="12"/>
  </w:num>
  <w:num w:numId="4">
    <w:abstractNumId w:val="24"/>
  </w:num>
  <w:num w:numId="5">
    <w:abstractNumId w:val="32"/>
  </w:num>
  <w:num w:numId="6">
    <w:abstractNumId w:val="20"/>
  </w:num>
  <w:num w:numId="7">
    <w:abstractNumId w:val="21"/>
  </w:num>
  <w:num w:numId="8">
    <w:abstractNumId w:val="34"/>
  </w:num>
  <w:num w:numId="9">
    <w:abstractNumId w:val="25"/>
  </w:num>
  <w:num w:numId="10">
    <w:abstractNumId w:val="18"/>
  </w:num>
  <w:num w:numId="11">
    <w:abstractNumId w:val="37"/>
  </w:num>
  <w:num w:numId="12">
    <w:abstractNumId w:val="19"/>
  </w:num>
  <w:num w:numId="13">
    <w:abstractNumId w:val="10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9"/>
  </w:num>
  <w:num w:numId="21">
    <w:abstractNumId w:val="6"/>
  </w:num>
  <w:num w:numId="22">
    <w:abstractNumId w:val="4"/>
  </w:num>
  <w:num w:numId="23">
    <w:abstractNumId w:val="23"/>
  </w:num>
  <w:num w:numId="24">
    <w:abstractNumId w:val="11"/>
  </w:num>
  <w:num w:numId="25">
    <w:abstractNumId w:val="33"/>
  </w:num>
  <w:num w:numId="26">
    <w:abstractNumId w:val="17"/>
  </w:num>
  <w:num w:numId="27">
    <w:abstractNumId w:val="29"/>
  </w:num>
  <w:num w:numId="28">
    <w:abstractNumId w:val="2"/>
  </w:num>
  <w:num w:numId="29">
    <w:abstractNumId w:val="26"/>
  </w:num>
  <w:num w:numId="30">
    <w:abstractNumId w:val="16"/>
  </w:num>
  <w:num w:numId="31">
    <w:abstractNumId w:val="13"/>
  </w:num>
  <w:num w:numId="32">
    <w:abstractNumId w:val="28"/>
  </w:num>
  <w:num w:numId="33">
    <w:abstractNumId w:val="14"/>
  </w:num>
  <w:num w:numId="3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1"/>
  </w:num>
  <w:num w:numId="37">
    <w:abstractNumId w:val="27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C7A"/>
    <w:rsid w:val="0000123C"/>
    <w:rsid w:val="00011831"/>
    <w:rsid w:val="00014369"/>
    <w:rsid w:val="00014690"/>
    <w:rsid w:val="000217A5"/>
    <w:rsid w:val="00025957"/>
    <w:rsid w:val="0002605F"/>
    <w:rsid w:val="00027A56"/>
    <w:rsid w:val="000314DB"/>
    <w:rsid w:val="000316FC"/>
    <w:rsid w:val="000318B9"/>
    <w:rsid w:val="0003397E"/>
    <w:rsid w:val="00033F26"/>
    <w:rsid w:val="000359C8"/>
    <w:rsid w:val="000360D1"/>
    <w:rsid w:val="00036F89"/>
    <w:rsid w:val="00050318"/>
    <w:rsid w:val="00050351"/>
    <w:rsid w:val="0005240A"/>
    <w:rsid w:val="00052DD7"/>
    <w:rsid w:val="00053D44"/>
    <w:rsid w:val="00054C0F"/>
    <w:rsid w:val="00057F7D"/>
    <w:rsid w:val="000605C3"/>
    <w:rsid w:val="00060E1A"/>
    <w:rsid w:val="00062D6D"/>
    <w:rsid w:val="00070ECF"/>
    <w:rsid w:val="00076EBB"/>
    <w:rsid w:val="000806FD"/>
    <w:rsid w:val="00080F99"/>
    <w:rsid w:val="00082BE8"/>
    <w:rsid w:val="00083B54"/>
    <w:rsid w:val="00085B5F"/>
    <w:rsid w:val="000864BD"/>
    <w:rsid w:val="00095C95"/>
    <w:rsid w:val="000A024C"/>
    <w:rsid w:val="000A0C57"/>
    <w:rsid w:val="000A1BA7"/>
    <w:rsid w:val="000A277D"/>
    <w:rsid w:val="000B0ED0"/>
    <w:rsid w:val="000C1E26"/>
    <w:rsid w:val="000C20B5"/>
    <w:rsid w:val="000C7268"/>
    <w:rsid w:val="000D4E59"/>
    <w:rsid w:val="000D7F52"/>
    <w:rsid w:val="000E3D75"/>
    <w:rsid w:val="000F2CB4"/>
    <w:rsid w:val="00103B32"/>
    <w:rsid w:val="0010540D"/>
    <w:rsid w:val="00116B75"/>
    <w:rsid w:val="00131102"/>
    <w:rsid w:val="001321D0"/>
    <w:rsid w:val="00137BAA"/>
    <w:rsid w:val="00145686"/>
    <w:rsid w:val="00147AD3"/>
    <w:rsid w:val="00151A40"/>
    <w:rsid w:val="00154D6E"/>
    <w:rsid w:val="0015714D"/>
    <w:rsid w:val="0016598E"/>
    <w:rsid w:val="001779FE"/>
    <w:rsid w:val="00180FC1"/>
    <w:rsid w:val="00184739"/>
    <w:rsid w:val="00184E72"/>
    <w:rsid w:val="00192ED2"/>
    <w:rsid w:val="001937C7"/>
    <w:rsid w:val="00197F85"/>
    <w:rsid w:val="001A251B"/>
    <w:rsid w:val="001A4361"/>
    <w:rsid w:val="001B0455"/>
    <w:rsid w:val="001B07B7"/>
    <w:rsid w:val="001B1588"/>
    <w:rsid w:val="001B5D3B"/>
    <w:rsid w:val="001D2066"/>
    <w:rsid w:val="001D3A64"/>
    <w:rsid w:val="001D6703"/>
    <w:rsid w:val="001D68A3"/>
    <w:rsid w:val="001E03D1"/>
    <w:rsid w:val="001E27F9"/>
    <w:rsid w:val="001E6894"/>
    <w:rsid w:val="001F1BBB"/>
    <w:rsid w:val="001F2F3E"/>
    <w:rsid w:val="00203128"/>
    <w:rsid w:val="00204210"/>
    <w:rsid w:val="00205860"/>
    <w:rsid w:val="00206810"/>
    <w:rsid w:val="00206E33"/>
    <w:rsid w:val="00212B88"/>
    <w:rsid w:val="00215E63"/>
    <w:rsid w:val="00217C56"/>
    <w:rsid w:val="00217DED"/>
    <w:rsid w:val="00223DDD"/>
    <w:rsid w:val="002240BC"/>
    <w:rsid w:val="00224AC5"/>
    <w:rsid w:val="0022534D"/>
    <w:rsid w:val="002306F3"/>
    <w:rsid w:val="00231813"/>
    <w:rsid w:val="00234939"/>
    <w:rsid w:val="00240EB8"/>
    <w:rsid w:val="00242656"/>
    <w:rsid w:val="002433F5"/>
    <w:rsid w:val="00250DEA"/>
    <w:rsid w:val="00252A3A"/>
    <w:rsid w:val="002700DC"/>
    <w:rsid w:val="00270858"/>
    <w:rsid w:val="00272221"/>
    <w:rsid w:val="00273B2C"/>
    <w:rsid w:val="00274ED8"/>
    <w:rsid w:val="0027662C"/>
    <w:rsid w:val="00276A9E"/>
    <w:rsid w:val="00281391"/>
    <w:rsid w:val="00281FD2"/>
    <w:rsid w:val="0028318D"/>
    <w:rsid w:val="00284200"/>
    <w:rsid w:val="0028457A"/>
    <w:rsid w:val="00291FE8"/>
    <w:rsid w:val="0029366F"/>
    <w:rsid w:val="00294EC3"/>
    <w:rsid w:val="00297F3B"/>
    <w:rsid w:val="002A61D4"/>
    <w:rsid w:val="002A7CBA"/>
    <w:rsid w:val="002B517A"/>
    <w:rsid w:val="002B71FE"/>
    <w:rsid w:val="002C0D80"/>
    <w:rsid w:val="002C11C7"/>
    <w:rsid w:val="002C2424"/>
    <w:rsid w:val="002D636D"/>
    <w:rsid w:val="002E0237"/>
    <w:rsid w:val="002E3B06"/>
    <w:rsid w:val="002E5295"/>
    <w:rsid w:val="002E767C"/>
    <w:rsid w:val="002F1911"/>
    <w:rsid w:val="002F7D1F"/>
    <w:rsid w:val="00301F3A"/>
    <w:rsid w:val="00307B78"/>
    <w:rsid w:val="0031068D"/>
    <w:rsid w:val="003126F5"/>
    <w:rsid w:val="00313254"/>
    <w:rsid w:val="003142BF"/>
    <w:rsid w:val="003144C6"/>
    <w:rsid w:val="00321A78"/>
    <w:rsid w:val="003230EB"/>
    <w:rsid w:val="00324469"/>
    <w:rsid w:val="0033158E"/>
    <w:rsid w:val="00332016"/>
    <w:rsid w:val="003331A2"/>
    <w:rsid w:val="0033560C"/>
    <w:rsid w:val="003363B9"/>
    <w:rsid w:val="003433E5"/>
    <w:rsid w:val="00347D80"/>
    <w:rsid w:val="003571FE"/>
    <w:rsid w:val="00365597"/>
    <w:rsid w:val="00372B43"/>
    <w:rsid w:val="0037641E"/>
    <w:rsid w:val="00377CD9"/>
    <w:rsid w:val="003813D9"/>
    <w:rsid w:val="003819CE"/>
    <w:rsid w:val="0038397E"/>
    <w:rsid w:val="0039456F"/>
    <w:rsid w:val="00394786"/>
    <w:rsid w:val="003A10AE"/>
    <w:rsid w:val="003A3D0B"/>
    <w:rsid w:val="003A5143"/>
    <w:rsid w:val="003A6C23"/>
    <w:rsid w:val="003B0F42"/>
    <w:rsid w:val="003B34A8"/>
    <w:rsid w:val="003B379A"/>
    <w:rsid w:val="003B4882"/>
    <w:rsid w:val="003B5169"/>
    <w:rsid w:val="003B6902"/>
    <w:rsid w:val="003C3E81"/>
    <w:rsid w:val="003C707E"/>
    <w:rsid w:val="003C7A11"/>
    <w:rsid w:val="003D0DD6"/>
    <w:rsid w:val="003D0F88"/>
    <w:rsid w:val="003D17D5"/>
    <w:rsid w:val="003D6D35"/>
    <w:rsid w:val="003E0385"/>
    <w:rsid w:val="003E23B7"/>
    <w:rsid w:val="003E31DE"/>
    <w:rsid w:val="003E61E6"/>
    <w:rsid w:val="003E7B25"/>
    <w:rsid w:val="003F5C72"/>
    <w:rsid w:val="003F5F7E"/>
    <w:rsid w:val="003F644F"/>
    <w:rsid w:val="00406C17"/>
    <w:rsid w:val="00407642"/>
    <w:rsid w:val="00421989"/>
    <w:rsid w:val="004245A7"/>
    <w:rsid w:val="004264C5"/>
    <w:rsid w:val="00432DFE"/>
    <w:rsid w:val="00434824"/>
    <w:rsid w:val="00434ADD"/>
    <w:rsid w:val="00435257"/>
    <w:rsid w:val="004431B0"/>
    <w:rsid w:val="00451DD3"/>
    <w:rsid w:val="0045467D"/>
    <w:rsid w:val="00457464"/>
    <w:rsid w:val="00457D77"/>
    <w:rsid w:val="004620D1"/>
    <w:rsid w:val="00463F00"/>
    <w:rsid w:val="004668D3"/>
    <w:rsid w:val="00467EB0"/>
    <w:rsid w:val="00470A06"/>
    <w:rsid w:val="00470EE8"/>
    <w:rsid w:val="00472D37"/>
    <w:rsid w:val="00474031"/>
    <w:rsid w:val="0047733F"/>
    <w:rsid w:val="00484921"/>
    <w:rsid w:val="0048672C"/>
    <w:rsid w:val="004920A8"/>
    <w:rsid w:val="00492340"/>
    <w:rsid w:val="004938D6"/>
    <w:rsid w:val="00494863"/>
    <w:rsid w:val="004A593B"/>
    <w:rsid w:val="004B1A00"/>
    <w:rsid w:val="004B41E3"/>
    <w:rsid w:val="004B582E"/>
    <w:rsid w:val="004B79B5"/>
    <w:rsid w:val="004B7D81"/>
    <w:rsid w:val="004C2AF8"/>
    <w:rsid w:val="004C6710"/>
    <w:rsid w:val="004D38BC"/>
    <w:rsid w:val="004D6EA9"/>
    <w:rsid w:val="004E260E"/>
    <w:rsid w:val="004E3B5D"/>
    <w:rsid w:val="004F372A"/>
    <w:rsid w:val="00501D00"/>
    <w:rsid w:val="00506F83"/>
    <w:rsid w:val="00517849"/>
    <w:rsid w:val="00530756"/>
    <w:rsid w:val="00537965"/>
    <w:rsid w:val="0054037F"/>
    <w:rsid w:val="00540E3E"/>
    <w:rsid w:val="0054223C"/>
    <w:rsid w:val="00546A22"/>
    <w:rsid w:val="00550EEE"/>
    <w:rsid w:val="005637F2"/>
    <w:rsid w:val="00565C9E"/>
    <w:rsid w:val="00571370"/>
    <w:rsid w:val="0057467C"/>
    <w:rsid w:val="00575249"/>
    <w:rsid w:val="005773D2"/>
    <w:rsid w:val="005778F5"/>
    <w:rsid w:val="0058267C"/>
    <w:rsid w:val="00584C12"/>
    <w:rsid w:val="00584CB4"/>
    <w:rsid w:val="00590149"/>
    <w:rsid w:val="00591052"/>
    <w:rsid w:val="00594529"/>
    <w:rsid w:val="00597603"/>
    <w:rsid w:val="00597D12"/>
    <w:rsid w:val="005A077D"/>
    <w:rsid w:val="005A5FE9"/>
    <w:rsid w:val="005A6F9C"/>
    <w:rsid w:val="005A7AE4"/>
    <w:rsid w:val="005B3265"/>
    <w:rsid w:val="005B39B6"/>
    <w:rsid w:val="005B7B87"/>
    <w:rsid w:val="005C6960"/>
    <w:rsid w:val="005D1EFC"/>
    <w:rsid w:val="005D267A"/>
    <w:rsid w:val="005E036B"/>
    <w:rsid w:val="005F0CD4"/>
    <w:rsid w:val="005F3A5B"/>
    <w:rsid w:val="005F6AD1"/>
    <w:rsid w:val="00603915"/>
    <w:rsid w:val="006122AD"/>
    <w:rsid w:val="00612ECA"/>
    <w:rsid w:val="0061449D"/>
    <w:rsid w:val="00614F1B"/>
    <w:rsid w:val="00623406"/>
    <w:rsid w:val="00632D61"/>
    <w:rsid w:val="006335E5"/>
    <w:rsid w:val="00633796"/>
    <w:rsid w:val="00635B4F"/>
    <w:rsid w:val="00635C1C"/>
    <w:rsid w:val="00635D31"/>
    <w:rsid w:val="00651FE7"/>
    <w:rsid w:val="006546A1"/>
    <w:rsid w:val="006578BA"/>
    <w:rsid w:val="00666DFE"/>
    <w:rsid w:val="0068023B"/>
    <w:rsid w:val="00686550"/>
    <w:rsid w:val="00690A11"/>
    <w:rsid w:val="00690D9D"/>
    <w:rsid w:val="006A5715"/>
    <w:rsid w:val="006B68B0"/>
    <w:rsid w:val="006C1EED"/>
    <w:rsid w:val="006C2FB2"/>
    <w:rsid w:val="006C61B0"/>
    <w:rsid w:val="006D7C24"/>
    <w:rsid w:val="006E05BE"/>
    <w:rsid w:val="006E2383"/>
    <w:rsid w:val="006E5F25"/>
    <w:rsid w:val="006F101D"/>
    <w:rsid w:val="006F4A79"/>
    <w:rsid w:val="00701F26"/>
    <w:rsid w:val="0070261F"/>
    <w:rsid w:val="007105F9"/>
    <w:rsid w:val="007109FD"/>
    <w:rsid w:val="00711697"/>
    <w:rsid w:val="00712351"/>
    <w:rsid w:val="0071354F"/>
    <w:rsid w:val="0071555E"/>
    <w:rsid w:val="00720C38"/>
    <w:rsid w:val="00721E1A"/>
    <w:rsid w:val="00724FAE"/>
    <w:rsid w:val="00725792"/>
    <w:rsid w:val="007311AD"/>
    <w:rsid w:val="00736F1C"/>
    <w:rsid w:val="00740F69"/>
    <w:rsid w:val="00745364"/>
    <w:rsid w:val="00745E42"/>
    <w:rsid w:val="007467F8"/>
    <w:rsid w:val="00750AD9"/>
    <w:rsid w:val="00756319"/>
    <w:rsid w:val="00757972"/>
    <w:rsid w:val="007624D6"/>
    <w:rsid w:val="00764AEC"/>
    <w:rsid w:val="007650B2"/>
    <w:rsid w:val="0077452F"/>
    <w:rsid w:val="00775FBF"/>
    <w:rsid w:val="00777437"/>
    <w:rsid w:val="007840F9"/>
    <w:rsid w:val="0078484F"/>
    <w:rsid w:val="00795441"/>
    <w:rsid w:val="007A19D8"/>
    <w:rsid w:val="007A46C1"/>
    <w:rsid w:val="007B1887"/>
    <w:rsid w:val="007B374F"/>
    <w:rsid w:val="007C3681"/>
    <w:rsid w:val="007C4D90"/>
    <w:rsid w:val="007D136B"/>
    <w:rsid w:val="007D4CA0"/>
    <w:rsid w:val="007E5FB4"/>
    <w:rsid w:val="007F0CD0"/>
    <w:rsid w:val="007F118D"/>
    <w:rsid w:val="007F2740"/>
    <w:rsid w:val="007F47FD"/>
    <w:rsid w:val="007F74FE"/>
    <w:rsid w:val="0080235F"/>
    <w:rsid w:val="00803746"/>
    <w:rsid w:val="008130F7"/>
    <w:rsid w:val="008232A5"/>
    <w:rsid w:val="00823420"/>
    <w:rsid w:val="008267E7"/>
    <w:rsid w:val="008324DC"/>
    <w:rsid w:val="00832698"/>
    <w:rsid w:val="00832C80"/>
    <w:rsid w:val="00834D4C"/>
    <w:rsid w:val="0083717A"/>
    <w:rsid w:val="008375CF"/>
    <w:rsid w:val="008400E3"/>
    <w:rsid w:val="00840C50"/>
    <w:rsid w:val="0084508D"/>
    <w:rsid w:val="00846107"/>
    <w:rsid w:val="00851CC5"/>
    <w:rsid w:val="00854F6A"/>
    <w:rsid w:val="00856B2C"/>
    <w:rsid w:val="0086373A"/>
    <w:rsid w:val="00863FDA"/>
    <w:rsid w:val="008658ED"/>
    <w:rsid w:val="00865FC0"/>
    <w:rsid w:val="008663DC"/>
    <w:rsid w:val="008674AA"/>
    <w:rsid w:val="00867B5B"/>
    <w:rsid w:val="00874CEC"/>
    <w:rsid w:val="008762D8"/>
    <w:rsid w:val="00885023"/>
    <w:rsid w:val="008858E0"/>
    <w:rsid w:val="0088650F"/>
    <w:rsid w:val="00893F07"/>
    <w:rsid w:val="0089663B"/>
    <w:rsid w:val="008A4ADD"/>
    <w:rsid w:val="008A6BCC"/>
    <w:rsid w:val="008B4983"/>
    <w:rsid w:val="008B4F63"/>
    <w:rsid w:val="008C1266"/>
    <w:rsid w:val="008C46B6"/>
    <w:rsid w:val="008D1FBE"/>
    <w:rsid w:val="008D38D7"/>
    <w:rsid w:val="008D4EC5"/>
    <w:rsid w:val="008E0156"/>
    <w:rsid w:val="008E39A4"/>
    <w:rsid w:val="008F2D90"/>
    <w:rsid w:val="008F44CB"/>
    <w:rsid w:val="00902C15"/>
    <w:rsid w:val="0090473E"/>
    <w:rsid w:val="00920796"/>
    <w:rsid w:val="00921C59"/>
    <w:rsid w:val="00925EC4"/>
    <w:rsid w:val="00925F83"/>
    <w:rsid w:val="00927B3D"/>
    <w:rsid w:val="00931DEE"/>
    <w:rsid w:val="00931E9F"/>
    <w:rsid w:val="00942114"/>
    <w:rsid w:val="009450FA"/>
    <w:rsid w:val="00946E88"/>
    <w:rsid w:val="00952333"/>
    <w:rsid w:val="00956559"/>
    <w:rsid w:val="00957FA3"/>
    <w:rsid w:val="00963F01"/>
    <w:rsid w:val="00964586"/>
    <w:rsid w:val="0097560C"/>
    <w:rsid w:val="009800EC"/>
    <w:rsid w:val="0098543D"/>
    <w:rsid w:val="009861DC"/>
    <w:rsid w:val="0098639D"/>
    <w:rsid w:val="0098738C"/>
    <w:rsid w:val="00992851"/>
    <w:rsid w:val="00995548"/>
    <w:rsid w:val="00996A8A"/>
    <w:rsid w:val="00996F5C"/>
    <w:rsid w:val="009A0E10"/>
    <w:rsid w:val="009A140F"/>
    <w:rsid w:val="009A182E"/>
    <w:rsid w:val="009A1FCA"/>
    <w:rsid w:val="009A4EF2"/>
    <w:rsid w:val="009B09A4"/>
    <w:rsid w:val="009B17F9"/>
    <w:rsid w:val="009B39BA"/>
    <w:rsid w:val="009B5882"/>
    <w:rsid w:val="009B5D61"/>
    <w:rsid w:val="009C1C04"/>
    <w:rsid w:val="009C1D56"/>
    <w:rsid w:val="009D00F1"/>
    <w:rsid w:val="009D3381"/>
    <w:rsid w:val="009D497D"/>
    <w:rsid w:val="009E0BE7"/>
    <w:rsid w:val="009E22FB"/>
    <w:rsid w:val="009E4D10"/>
    <w:rsid w:val="009E6E09"/>
    <w:rsid w:val="009F6125"/>
    <w:rsid w:val="00A05348"/>
    <w:rsid w:val="00A05822"/>
    <w:rsid w:val="00A12DE2"/>
    <w:rsid w:val="00A131A9"/>
    <w:rsid w:val="00A16445"/>
    <w:rsid w:val="00A27983"/>
    <w:rsid w:val="00A30B2C"/>
    <w:rsid w:val="00A47709"/>
    <w:rsid w:val="00A47DF6"/>
    <w:rsid w:val="00A50C65"/>
    <w:rsid w:val="00A55C4B"/>
    <w:rsid w:val="00A64AFA"/>
    <w:rsid w:val="00A65062"/>
    <w:rsid w:val="00A70902"/>
    <w:rsid w:val="00A754C4"/>
    <w:rsid w:val="00A7674C"/>
    <w:rsid w:val="00A82F23"/>
    <w:rsid w:val="00A830E8"/>
    <w:rsid w:val="00A83497"/>
    <w:rsid w:val="00A855B5"/>
    <w:rsid w:val="00A8691E"/>
    <w:rsid w:val="00A877CB"/>
    <w:rsid w:val="00A936F1"/>
    <w:rsid w:val="00A9640B"/>
    <w:rsid w:val="00AA1D26"/>
    <w:rsid w:val="00AA4D62"/>
    <w:rsid w:val="00AA7F80"/>
    <w:rsid w:val="00AB3630"/>
    <w:rsid w:val="00AB389A"/>
    <w:rsid w:val="00AD1B62"/>
    <w:rsid w:val="00AE518E"/>
    <w:rsid w:val="00AE5CC2"/>
    <w:rsid w:val="00AE6FDF"/>
    <w:rsid w:val="00AF549C"/>
    <w:rsid w:val="00B124F5"/>
    <w:rsid w:val="00B12738"/>
    <w:rsid w:val="00B1454E"/>
    <w:rsid w:val="00B174AC"/>
    <w:rsid w:val="00B21975"/>
    <w:rsid w:val="00B24CCF"/>
    <w:rsid w:val="00B25ADA"/>
    <w:rsid w:val="00B32F85"/>
    <w:rsid w:val="00B41731"/>
    <w:rsid w:val="00B42BD6"/>
    <w:rsid w:val="00B60DEC"/>
    <w:rsid w:val="00B63F20"/>
    <w:rsid w:val="00B64937"/>
    <w:rsid w:val="00B64C79"/>
    <w:rsid w:val="00B67425"/>
    <w:rsid w:val="00B74152"/>
    <w:rsid w:val="00B757B8"/>
    <w:rsid w:val="00B76A35"/>
    <w:rsid w:val="00B8523E"/>
    <w:rsid w:val="00B85FE7"/>
    <w:rsid w:val="00B900DD"/>
    <w:rsid w:val="00BA428F"/>
    <w:rsid w:val="00BB2A60"/>
    <w:rsid w:val="00BB4D7C"/>
    <w:rsid w:val="00BB7B59"/>
    <w:rsid w:val="00BC364D"/>
    <w:rsid w:val="00BE2739"/>
    <w:rsid w:val="00BE403A"/>
    <w:rsid w:val="00BE58F2"/>
    <w:rsid w:val="00BF1DAB"/>
    <w:rsid w:val="00BF25BA"/>
    <w:rsid w:val="00BF44FD"/>
    <w:rsid w:val="00BF5B09"/>
    <w:rsid w:val="00BF5D58"/>
    <w:rsid w:val="00BF6CA4"/>
    <w:rsid w:val="00C036D7"/>
    <w:rsid w:val="00C04D3F"/>
    <w:rsid w:val="00C06E14"/>
    <w:rsid w:val="00C075FA"/>
    <w:rsid w:val="00C10D08"/>
    <w:rsid w:val="00C209B5"/>
    <w:rsid w:val="00C25DF5"/>
    <w:rsid w:val="00C312D2"/>
    <w:rsid w:val="00C36F42"/>
    <w:rsid w:val="00C37C7A"/>
    <w:rsid w:val="00C4201F"/>
    <w:rsid w:val="00C46D23"/>
    <w:rsid w:val="00C54F14"/>
    <w:rsid w:val="00C56B25"/>
    <w:rsid w:val="00C56B9D"/>
    <w:rsid w:val="00C57680"/>
    <w:rsid w:val="00C66365"/>
    <w:rsid w:val="00C70152"/>
    <w:rsid w:val="00C7131A"/>
    <w:rsid w:val="00C717D3"/>
    <w:rsid w:val="00C71A79"/>
    <w:rsid w:val="00C745A7"/>
    <w:rsid w:val="00C76520"/>
    <w:rsid w:val="00C76569"/>
    <w:rsid w:val="00C77C32"/>
    <w:rsid w:val="00C8040B"/>
    <w:rsid w:val="00C81444"/>
    <w:rsid w:val="00C8461A"/>
    <w:rsid w:val="00C861D4"/>
    <w:rsid w:val="00C9029C"/>
    <w:rsid w:val="00C91874"/>
    <w:rsid w:val="00C91FA1"/>
    <w:rsid w:val="00C936CE"/>
    <w:rsid w:val="00C95A82"/>
    <w:rsid w:val="00C97A82"/>
    <w:rsid w:val="00CA01D7"/>
    <w:rsid w:val="00CA179F"/>
    <w:rsid w:val="00CA348C"/>
    <w:rsid w:val="00CA6763"/>
    <w:rsid w:val="00CA69C1"/>
    <w:rsid w:val="00CA7258"/>
    <w:rsid w:val="00CB0A82"/>
    <w:rsid w:val="00CB4F77"/>
    <w:rsid w:val="00CC21F6"/>
    <w:rsid w:val="00CC5B71"/>
    <w:rsid w:val="00CD35A8"/>
    <w:rsid w:val="00CD3ED4"/>
    <w:rsid w:val="00CE699C"/>
    <w:rsid w:val="00CF0B89"/>
    <w:rsid w:val="00CF269B"/>
    <w:rsid w:val="00CF3EFC"/>
    <w:rsid w:val="00D00FEE"/>
    <w:rsid w:val="00D011BE"/>
    <w:rsid w:val="00D03A25"/>
    <w:rsid w:val="00D03FDC"/>
    <w:rsid w:val="00D04069"/>
    <w:rsid w:val="00D07484"/>
    <w:rsid w:val="00D16F7D"/>
    <w:rsid w:val="00D23F57"/>
    <w:rsid w:val="00D33B00"/>
    <w:rsid w:val="00D45450"/>
    <w:rsid w:val="00D47FDE"/>
    <w:rsid w:val="00D5319F"/>
    <w:rsid w:val="00D55B2B"/>
    <w:rsid w:val="00D60130"/>
    <w:rsid w:val="00D72793"/>
    <w:rsid w:val="00D72D70"/>
    <w:rsid w:val="00D77BCD"/>
    <w:rsid w:val="00D90000"/>
    <w:rsid w:val="00D91854"/>
    <w:rsid w:val="00D92FA9"/>
    <w:rsid w:val="00D933D3"/>
    <w:rsid w:val="00D95626"/>
    <w:rsid w:val="00D95B80"/>
    <w:rsid w:val="00DB089C"/>
    <w:rsid w:val="00DB5953"/>
    <w:rsid w:val="00DC2084"/>
    <w:rsid w:val="00DC4399"/>
    <w:rsid w:val="00DD51AC"/>
    <w:rsid w:val="00DD5E25"/>
    <w:rsid w:val="00DE0967"/>
    <w:rsid w:val="00DE247C"/>
    <w:rsid w:val="00DE3D24"/>
    <w:rsid w:val="00DE5600"/>
    <w:rsid w:val="00DF434A"/>
    <w:rsid w:val="00DF4A55"/>
    <w:rsid w:val="00DF5721"/>
    <w:rsid w:val="00E04815"/>
    <w:rsid w:val="00E0713B"/>
    <w:rsid w:val="00E1290F"/>
    <w:rsid w:val="00E25BF7"/>
    <w:rsid w:val="00E3725E"/>
    <w:rsid w:val="00E420DB"/>
    <w:rsid w:val="00E4311C"/>
    <w:rsid w:val="00E4411E"/>
    <w:rsid w:val="00E473B7"/>
    <w:rsid w:val="00E50E4C"/>
    <w:rsid w:val="00E50F6C"/>
    <w:rsid w:val="00E52098"/>
    <w:rsid w:val="00E575B9"/>
    <w:rsid w:val="00E57FB4"/>
    <w:rsid w:val="00E605D3"/>
    <w:rsid w:val="00E61BD7"/>
    <w:rsid w:val="00E61FCD"/>
    <w:rsid w:val="00E656B3"/>
    <w:rsid w:val="00E85283"/>
    <w:rsid w:val="00E94BDE"/>
    <w:rsid w:val="00EA04D0"/>
    <w:rsid w:val="00EA2515"/>
    <w:rsid w:val="00EA69B1"/>
    <w:rsid w:val="00EB1824"/>
    <w:rsid w:val="00EB22D6"/>
    <w:rsid w:val="00EB25BC"/>
    <w:rsid w:val="00ED0B11"/>
    <w:rsid w:val="00ED1388"/>
    <w:rsid w:val="00ED3583"/>
    <w:rsid w:val="00EE3D09"/>
    <w:rsid w:val="00EE667D"/>
    <w:rsid w:val="00EE67BC"/>
    <w:rsid w:val="00EE74F0"/>
    <w:rsid w:val="00EF7BF5"/>
    <w:rsid w:val="00F02DBB"/>
    <w:rsid w:val="00F054C2"/>
    <w:rsid w:val="00F0557F"/>
    <w:rsid w:val="00F06ADC"/>
    <w:rsid w:val="00F071C0"/>
    <w:rsid w:val="00F123D1"/>
    <w:rsid w:val="00F13532"/>
    <w:rsid w:val="00F1564A"/>
    <w:rsid w:val="00F1730F"/>
    <w:rsid w:val="00F177CC"/>
    <w:rsid w:val="00F263FB"/>
    <w:rsid w:val="00F27129"/>
    <w:rsid w:val="00F27562"/>
    <w:rsid w:val="00F36D11"/>
    <w:rsid w:val="00F377E4"/>
    <w:rsid w:val="00F37C36"/>
    <w:rsid w:val="00F4274F"/>
    <w:rsid w:val="00F42AB0"/>
    <w:rsid w:val="00F7178A"/>
    <w:rsid w:val="00F8067E"/>
    <w:rsid w:val="00F8266C"/>
    <w:rsid w:val="00F85436"/>
    <w:rsid w:val="00F86585"/>
    <w:rsid w:val="00F866CA"/>
    <w:rsid w:val="00F92DE7"/>
    <w:rsid w:val="00F95E60"/>
    <w:rsid w:val="00FA0A73"/>
    <w:rsid w:val="00FB3CBF"/>
    <w:rsid w:val="00FB7BB8"/>
    <w:rsid w:val="00FC0C99"/>
    <w:rsid w:val="00FD15A2"/>
    <w:rsid w:val="00FD74EE"/>
    <w:rsid w:val="00FE2216"/>
    <w:rsid w:val="00FE3977"/>
    <w:rsid w:val="00FE3A2C"/>
    <w:rsid w:val="00FE676A"/>
    <w:rsid w:val="00FF359A"/>
    <w:rsid w:val="00FF5EC1"/>
    <w:rsid w:val="00FF71A6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uiPriority w:val="9"/>
    <w:qFormat/>
    <w:rsid w:val="00750A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7C7A"/>
    <w:rPr>
      <w:color w:val="0000FF"/>
      <w:u w:val="single"/>
    </w:rPr>
  </w:style>
  <w:style w:type="paragraph" w:styleId="a4">
    <w:name w:val="Balloon Text"/>
    <w:basedOn w:val="a"/>
    <w:semiHidden/>
    <w:rsid w:val="00F02D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E656B3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6E5F2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B3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4C1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66CA"/>
  </w:style>
  <w:style w:type="paragraph" w:styleId="aa">
    <w:name w:val="footnote text"/>
    <w:basedOn w:val="a"/>
    <w:link w:val="ab"/>
    <w:uiPriority w:val="99"/>
    <w:unhideWhenUsed/>
    <w:rsid w:val="00584CB4"/>
    <w:rPr>
      <w:rFonts w:ascii="Calibri" w:eastAsia="Calibri" w:hAnsi="Calibri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584CB4"/>
    <w:rPr>
      <w:rFonts w:ascii="Calibri" w:eastAsia="Calibri" w:hAnsi="Calibri"/>
      <w:sz w:val="24"/>
      <w:szCs w:val="24"/>
    </w:rPr>
  </w:style>
  <w:style w:type="character" w:styleId="ac">
    <w:name w:val="footnote reference"/>
    <w:uiPriority w:val="99"/>
    <w:unhideWhenUsed/>
    <w:rsid w:val="00584CB4"/>
    <w:rPr>
      <w:vertAlign w:val="superscript"/>
    </w:rPr>
  </w:style>
  <w:style w:type="character" w:styleId="ad">
    <w:name w:val="endnote reference"/>
    <w:uiPriority w:val="99"/>
    <w:semiHidden/>
    <w:unhideWhenUsed/>
    <w:rsid w:val="004920A8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886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650F"/>
  </w:style>
  <w:style w:type="paragraph" w:styleId="af0">
    <w:name w:val="Body Text"/>
    <w:basedOn w:val="a"/>
    <w:link w:val="af1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F8067E"/>
    <w:rPr>
      <w:sz w:val="28"/>
    </w:rPr>
  </w:style>
  <w:style w:type="paragraph" w:styleId="af2">
    <w:name w:val="Normal (Web)"/>
    <w:basedOn w:val="a"/>
    <w:uiPriority w:val="99"/>
    <w:unhideWhenUsed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locked/>
    <w:rsid w:val="00C66365"/>
    <w:rPr>
      <w:sz w:val="24"/>
      <w:szCs w:val="24"/>
    </w:rPr>
  </w:style>
  <w:style w:type="paragraph" w:customStyle="1" w:styleId="Point">
    <w:name w:val="Point"/>
    <w:basedOn w:val="a"/>
    <w:link w:val="PointChar"/>
    <w:rsid w:val="00C66365"/>
    <w:pPr>
      <w:spacing w:before="120" w:line="288" w:lineRule="auto"/>
      <w:ind w:firstLine="720"/>
      <w:jc w:val="both"/>
    </w:pPr>
    <w:rPr>
      <w:sz w:val="24"/>
      <w:szCs w:val="24"/>
    </w:rPr>
  </w:style>
  <w:style w:type="paragraph" w:customStyle="1" w:styleId="af3">
    <w:name w:val="Абзац списка Знак"/>
    <w:basedOn w:val="a"/>
    <w:link w:val="af4"/>
    <w:qFormat/>
    <w:rsid w:val="00C66365"/>
    <w:pPr>
      <w:ind w:left="720"/>
      <w:contextualSpacing/>
    </w:pPr>
    <w:rPr>
      <w:sz w:val="24"/>
      <w:szCs w:val="24"/>
    </w:rPr>
  </w:style>
  <w:style w:type="character" w:customStyle="1" w:styleId="af4">
    <w:name w:val="Абзац списка Знак Знак"/>
    <w:link w:val="af3"/>
    <w:locked/>
    <w:rsid w:val="00C66365"/>
    <w:rPr>
      <w:sz w:val="24"/>
      <w:szCs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D38D7"/>
  </w:style>
  <w:style w:type="character" w:customStyle="1" w:styleId="10">
    <w:name w:val="Заголовок 1 Знак"/>
    <w:basedOn w:val="a0"/>
    <w:link w:val="1"/>
    <w:uiPriority w:val="9"/>
    <w:rsid w:val="00750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3cl">
    <w:name w:val="text3cl"/>
    <w:basedOn w:val="a"/>
    <w:rsid w:val="00750AD9"/>
    <w:pPr>
      <w:spacing w:before="144" w:after="288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463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consultantplus://offline/main?base=LAW;n=103481;fld=134;dst=100008" TargetMode="External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08A7-CFCD-4776-B2E2-6AC45DF9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29</Pages>
  <Words>6186</Words>
  <Characters>49407</Characters>
  <Application>Microsoft Office Word</Application>
  <DocSecurity>0</DocSecurity>
  <Lines>411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55483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consultantplus://offline/ref=B02C217A21341719737A160E934D200DEE674E241EBF78A4DE99FBA6F7BDB424Z5z9H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10</cp:revision>
  <cp:lastPrinted>2017-03-30T05:10:00Z</cp:lastPrinted>
  <dcterms:created xsi:type="dcterms:W3CDTF">2017-08-12T13:43:00Z</dcterms:created>
  <dcterms:modified xsi:type="dcterms:W3CDTF">2017-08-14T06:14:00Z</dcterms:modified>
</cp:coreProperties>
</file>