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55" w:rsidRPr="00341478" w:rsidRDefault="00356F55" w:rsidP="00356F55">
      <w:pPr>
        <w:tabs>
          <w:tab w:val="left" w:pos="8760"/>
        </w:tabs>
        <w:jc w:val="center"/>
        <w:rPr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6007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55" w:rsidRPr="0073735A" w:rsidRDefault="00356F55" w:rsidP="00356F55">
      <w:pPr>
        <w:shd w:val="clear" w:color="auto" w:fill="FFFFFF"/>
        <w:spacing w:before="48" w:line="384" w:lineRule="exact"/>
        <w:ind w:left="3062" w:right="1536" w:hanging="1488"/>
        <w:jc w:val="center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>АДМИНИСТРАЦИЯ ГОРОДА ЛЬГОВА КУРСКОЙ ОБЛАСТИ</w:t>
      </w:r>
    </w:p>
    <w:p w:rsidR="00356F55" w:rsidRPr="0073735A" w:rsidRDefault="00356F55" w:rsidP="00356F55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56F55" w:rsidRPr="0073735A" w:rsidRDefault="00356F55" w:rsidP="00356F55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>
        <w:rPr>
          <w:rFonts w:ascii="Arial" w:hAnsi="Arial" w:cs="Arial"/>
          <w:b/>
          <w:spacing w:val="-6"/>
          <w:sz w:val="32"/>
          <w:szCs w:val="32"/>
        </w:rPr>
        <w:t xml:space="preserve">   13 апреля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 201</w:t>
      </w:r>
      <w:r>
        <w:rPr>
          <w:rFonts w:ascii="Arial" w:hAnsi="Arial" w:cs="Arial"/>
          <w:b/>
          <w:spacing w:val="-6"/>
          <w:sz w:val="32"/>
          <w:szCs w:val="32"/>
        </w:rPr>
        <w:t>7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>
        <w:rPr>
          <w:rFonts w:ascii="Arial" w:hAnsi="Arial" w:cs="Arial"/>
          <w:b/>
          <w:spacing w:val="-6"/>
          <w:sz w:val="32"/>
          <w:szCs w:val="32"/>
        </w:rPr>
        <w:t xml:space="preserve">  </w:t>
      </w:r>
      <w:r w:rsidRPr="0073735A">
        <w:rPr>
          <w:rFonts w:ascii="Arial" w:hAnsi="Arial" w:cs="Arial"/>
          <w:b/>
          <w:sz w:val="32"/>
          <w:szCs w:val="32"/>
        </w:rPr>
        <w:tab/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440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Об утверждении Порядка подготовки 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и утверждения местных нормативов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градостроительного проектирования    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муниципального образования «Город Льгов» </w:t>
      </w:r>
    </w:p>
    <w:p w:rsidR="00356F55" w:rsidRDefault="00356F55" w:rsidP="00356F5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Курской области </w:t>
      </w:r>
    </w:p>
    <w:p w:rsidR="00356F55" w:rsidRPr="0073735A" w:rsidRDefault="00356F55" w:rsidP="00356F55">
      <w:pPr>
        <w:pStyle w:val="ConsPlusTitle"/>
        <w:widowControl/>
        <w:rPr>
          <w:sz w:val="24"/>
          <w:szCs w:val="24"/>
        </w:rPr>
      </w:pPr>
      <w:r>
        <w:rPr>
          <w:sz w:val="32"/>
          <w:szCs w:val="32"/>
        </w:rPr>
        <w:t xml:space="preserve">            </w:t>
      </w:r>
    </w:p>
    <w:p w:rsidR="00356F55" w:rsidRPr="0073735A" w:rsidRDefault="00356F55" w:rsidP="00356F55">
      <w:pPr>
        <w:ind w:firstLine="540"/>
        <w:rPr>
          <w:rFonts w:ascii="Arial" w:hAnsi="Arial" w:cs="Arial"/>
          <w:sz w:val="24"/>
          <w:szCs w:val="24"/>
        </w:rPr>
      </w:pPr>
    </w:p>
    <w:p w:rsidR="00356F55" w:rsidRPr="0073735A" w:rsidRDefault="00356F55" w:rsidP="00356F55">
      <w:pPr>
        <w:jc w:val="both"/>
        <w:rPr>
          <w:rFonts w:ascii="Arial" w:hAnsi="Arial" w:cs="Arial"/>
          <w:b/>
          <w:sz w:val="24"/>
          <w:szCs w:val="24"/>
        </w:rPr>
      </w:pPr>
      <w:r w:rsidRPr="00356F55">
        <w:rPr>
          <w:rFonts w:ascii="Arial" w:eastAsia="Times New Roman" w:hAnsi="Arial" w:cs="Arial"/>
          <w:spacing w:val="2"/>
          <w:sz w:val="24"/>
          <w:szCs w:val="24"/>
        </w:rPr>
        <w:t>В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spacing w:val="2"/>
          <w:sz w:val="24"/>
          <w:szCs w:val="24"/>
        </w:rPr>
        <w:t>соответствии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spacing w:val="2"/>
          <w:sz w:val="24"/>
          <w:szCs w:val="24"/>
        </w:rPr>
        <w:t>с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5" w:history="1">
        <w:r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356F55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" w:history="1">
        <w:r w:rsidRPr="00356F55">
          <w:rPr>
            <w:rFonts w:ascii="Arial" w:eastAsia="Times New Roman" w:hAnsi="Arial" w:cs="Arial"/>
            <w:spacing w:val="2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56F5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целях создания устойчивого развития территории муниципального   образования   "Город Льгов"</w:t>
      </w:r>
      <w:r w:rsidRPr="00356F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5C379A">
        <w:rPr>
          <w:rFonts w:ascii="Arial" w:hAnsi="Arial" w:cs="Arial"/>
          <w:sz w:val="24"/>
          <w:szCs w:val="24"/>
        </w:rPr>
        <w:t>Администрация города Льгова Курской области</w:t>
      </w:r>
      <w:r w:rsidRPr="0073735A">
        <w:rPr>
          <w:rFonts w:ascii="Arial" w:hAnsi="Arial" w:cs="Arial"/>
          <w:sz w:val="24"/>
          <w:szCs w:val="24"/>
        </w:rPr>
        <w:t xml:space="preserve">  </w:t>
      </w:r>
      <w:r w:rsidRPr="0073735A">
        <w:rPr>
          <w:rFonts w:ascii="Arial" w:hAnsi="Arial" w:cs="Arial"/>
          <w:b/>
          <w:sz w:val="24"/>
          <w:szCs w:val="24"/>
        </w:rPr>
        <w:t>ПОСТАНОВЛЯЕТ:</w:t>
      </w:r>
    </w:p>
    <w:p w:rsidR="00356F55" w:rsidRPr="0073735A" w:rsidRDefault="00356F55" w:rsidP="00356F55">
      <w:pPr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> </w:t>
      </w:r>
    </w:p>
    <w:p w:rsidR="00356F55" w:rsidRDefault="00356F55" w:rsidP="00356F55">
      <w:pPr>
        <w:jc w:val="both"/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 xml:space="preserve">1. </w:t>
      </w:r>
      <w:r w:rsidRPr="00356F55">
        <w:rPr>
          <w:rFonts w:ascii="Arial" w:hAnsi="Arial" w:cs="Arial"/>
          <w:sz w:val="24"/>
          <w:szCs w:val="24"/>
        </w:rPr>
        <w:t xml:space="preserve">Утвердить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Порядок подготовки и утверждения местных нормативов градостроительного проектирования муниципального образования «Город Льгов» согласно приложению</w:t>
      </w:r>
      <w:r w:rsidRPr="00356F55">
        <w:rPr>
          <w:rFonts w:ascii="Arial" w:hAnsi="Arial" w:cs="Arial"/>
          <w:sz w:val="24"/>
          <w:szCs w:val="24"/>
        </w:rPr>
        <w:t>.</w:t>
      </w:r>
    </w:p>
    <w:p w:rsidR="00356F55" w:rsidRPr="00356F55" w:rsidRDefault="00356F55" w:rsidP="00356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Опубликовать настоящее постановление в газете "Льговские новости»  и разместить  на официальном сайте муниципального образования «Город Льгов» в сети "Интернет"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356F55" w:rsidRPr="00356F55" w:rsidRDefault="00356F55" w:rsidP="00356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56F55">
        <w:rPr>
          <w:rFonts w:ascii="Arial" w:hAnsi="Arial" w:cs="Arial"/>
          <w:sz w:val="24"/>
          <w:szCs w:val="24"/>
        </w:rPr>
        <w:t xml:space="preserve">.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Постановление вступает в силу со дня его официального опубликования</w:t>
      </w:r>
      <w:r w:rsidRPr="00356F55">
        <w:rPr>
          <w:rFonts w:ascii="Arial" w:hAnsi="Arial" w:cs="Arial"/>
          <w:sz w:val="24"/>
          <w:szCs w:val="24"/>
        </w:rPr>
        <w:t>.</w:t>
      </w:r>
    </w:p>
    <w:p w:rsidR="000E2FC5" w:rsidRPr="00134DBF" w:rsidRDefault="000E2FC5" w:rsidP="004A7B0D">
      <w:pPr>
        <w:shd w:val="clear" w:color="auto" w:fill="FFFFFF"/>
        <w:spacing w:after="0" w:line="27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r w:rsidRPr="00134DBF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  <w:r w:rsidRPr="00134DBF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  <w:r w:rsidRPr="00134DBF"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br/>
      </w:r>
    </w:p>
    <w:p w:rsidR="000E2FC5" w:rsidRPr="00356F55" w:rsidRDefault="000E2FC5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Глава</w:t>
      </w:r>
      <w:r w:rsidR="00134DBF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 города                   </w:t>
      </w:r>
      <w:r w:rsid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                                            </w:t>
      </w:r>
      <w:r w:rsidR="00134DBF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             Ю.В. </w:t>
      </w:r>
      <w:proofErr w:type="spellStart"/>
      <w:r w:rsidR="00134DBF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Северинов</w:t>
      </w:r>
      <w:proofErr w:type="spellEnd"/>
    </w:p>
    <w:p w:rsidR="00134DBF" w:rsidRPr="004A7B0D" w:rsidRDefault="00134DBF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4"/>
          <w:szCs w:val="24"/>
        </w:rPr>
      </w:pPr>
    </w:p>
    <w:p w:rsidR="00134DBF" w:rsidRDefault="00134DBF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</w:p>
    <w:p w:rsidR="00356F55" w:rsidRDefault="00356F55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</w:p>
    <w:p w:rsidR="00356F55" w:rsidRDefault="00356F55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</w:p>
    <w:p w:rsidR="00134DBF" w:rsidRPr="00134DBF" w:rsidRDefault="00134DBF" w:rsidP="00134DBF">
      <w:pPr>
        <w:shd w:val="clear" w:color="auto" w:fill="FFFFFF"/>
        <w:spacing w:after="0" w:line="272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</w:pPr>
      <w:r>
        <w:rPr>
          <w:rFonts w:ascii="Courier New" w:eastAsia="Times New Roman" w:hAnsi="Courier New" w:cs="Courier New"/>
          <w:color w:val="2D2D2D"/>
          <w:spacing w:val="2"/>
          <w:sz w:val="24"/>
          <w:szCs w:val="24"/>
        </w:rPr>
        <w:t xml:space="preserve">                    </w:t>
      </w:r>
    </w:p>
    <w:p w:rsidR="004A7B0D" w:rsidRPr="00356F55" w:rsidRDefault="000E2FC5" w:rsidP="004A7B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lastRenderedPageBreak/>
        <w:t>Приложение</w:t>
      </w:r>
    </w:p>
    <w:p w:rsidR="00134DBF" w:rsidRPr="00356F55" w:rsidRDefault="004A7B0D" w:rsidP="004A7B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Утверждено</w:t>
      </w: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постановлением</w:t>
      </w: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br/>
        <w:t>Администрации города Льгова</w:t>
      </w: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br/>
        <w:t xml:space="preserve">от </w:t>
      </w:r>
      <w:r w:rsidR="004F566F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</w:t>
      </w:r>
      <w:r w:rsidR="00356F55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</w:t>
      </w:r>
      <w:r w:rsidR="00434F53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13 </w:t>
      </w:r>
      <w:r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апреля 2017 года №</w:t>
      </w:r>
      <w:r w:rsidR="00356F55" w:rsidRPr="00356F55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</w:t>
      </w:r>
      <w:r w:rsidR="00434F53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440</w:t>
      </w:r>
      <w:r w:rsidR="004F566F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</w:t>
      </w:r>
    </w:p>
    <w:p w:rsidR="004A7B0D" w:rsidRPr="00356F55" w:rsidRDefault="004A7B0D" w:rsidP="004A7B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</w:p>
    <w:p w:rsidR="000E2FC5" w:rsidRPr="00356F55" w:rsidRDefault="000E2FC5" w:rsidP="004A7B0D">
      <w:pPr>
        <w:shd w:val="clear" w:color="auto" w:fill="FFFFFF"/>
        <w:spacing w:before="324" w:after="19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 xml:space="preserve">ПОРЯДОК ПОДГОТОВКИ И УТВЕРЖДЕНИЯ МЕСТНЫХ НОРМАТИВОВ ГРАДОСТРОИТЕЛЬНОГО ПРОЕКТИРОВАНИЯ МУНИЦИПАЛЬНОГО ОБРАЗОВАНИЯ "ГОРОД </w:t>
      </w:r>
      <w:r w:rsidR="004A7B0D"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ЛЬГОВ</w:t>
      </w:r>
      <w:r w:rsidRPr="00356F55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"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356F55" w:rsidRDefault="000E2FC5" w:rsidP="00356F55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  <w:t>I. Общие положения</w:t>
      </w:r>
    </w:p>
    <w:p w:rsidR="00DE5526" w:rsidRDefault="000E2FC5" w:rsidP="00DE5526">
      <w:pPr>
        <w:shd w:val="clear" w:color="auto" w:fill="FFFFFF"/>
        <w:spacing w:before="360"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 Настоящий Порядок определяет процедуру подготовки и утверждения местных нормативов градостроительного проектирования муниципального образования "Город 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" (далее - Нормативы).</w:t>
      </w:r>
    </w:p>
    <w:p w:rsidR="00DE5526" w:rsidRDefault="000E2FC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2. Нормативы градостроительного проектирования содержат расчетные показатели минимально допустимого уровня обеспеченности объектами, указанными в пункте 1 части 5 статьи 23 </w:t>
      </w:r>
      <w:hyperlink r:id="rId7" w:history="1">
        <w:r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Pr="00356F55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минимально допустимого уровня территориальной доступности таких объектов для населения.</w:t>
      </w:r>
    </w:p>
    <w:p w:rsidR="00DE5526" w:rsidRDefault="000E2FC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3. Нормативы, содержащие минимальные расчетные показатели обеспечения благоприятных условий жизнедеятельности человека, не должны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4. </w:t>
      </w:r>
      <w:proofErr w:type="gramStart"/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Нормативы разрабатываются в целях обеспечения благоприятных условий жизнедеятельности населения муниципального образования "Город 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", предупреждения и устранения вредного воздействия на население факторов среды обитания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лиц, а также исторических, территориальных, природно-климатических, геологических и иных особенностей муниципального образования</w:t>
      </w:r>
      <w:proofErr w:type="gramEnd"/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"Город 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="00DE5526">
        <w:rPr>
          <w:rFonts w:ascii="Arial" w:eastAsia="Times New Roman" w:hAnsi="Arial" w:cs="Arial"/>
          <w:color w:val="2D2D2D"/>
          <w:spacing w:val="2"/>
          <w:sz w:val="24"/>
          <w:szCs w:val="24"/>
        </w:rPr>
        <w:t>".</w:t>
      </w:r>
      <w:r w:rsidR="00DE5526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5.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Нормативы должны обеспечивать соблюдение:</w:t>
      </w:r>
    </w:p>
    <w:p w:rsidR="00DE5526" w:rsidRDefault="000E2FC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требований государственной охраны объектов культурного наследия (памятников истории и культуры) народов Российской Федерации;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требований охраны окружающей среды;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санитарно-гигиенических норм;</w:t>
      </w:r>
      <w:r w:rsidR="004A7B0D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интенсивности использования территорий иного назначения; требований пожарной безопасности.</w:t>
      </w:r>
    </w:p>
    <w:p w:rsidR="000E2FC5" w:rsidRPr="00356F55" w:rsidRDefault="004A7B0D" w:rsidP="00DE5526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6.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Отсутствие Нормативов не является препятствием для утверждения генерального плана муниципального образования "Город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", Правил землепользования и застройки, проектов планировки территории муниципального образования "Город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".</w:t>
      </w:r>
    </w:p>
    <w:p w:rsidR="00356F55" w:rsidRDefault="000E2FC5" w:rsidP="00DE5526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  <w:t>II. Подготовка Нормативов и внесение в них изменений</w:t>
      </w:r>
    </w:p>
    <w:p w:rsidR="00DE5526" w:rsidRDefault="00356F5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7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Решение о подготовке проекта Нормативов и внесении в них изменений принимает глава Администрации города 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путем издания соответствующего постановления по инициативе органов государственной власти Российской Федерации, органов государственной власти Курской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области, органов местного самоуправления либо на основании предложений физических или юридических лиц, указанных в пункте 11 Порядка.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8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Указанное в пункте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7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размещается на официальн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ом сайте Администрации города 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сети "Интернет".</w:t>
      </w:r>
    </w:p>
    <w:p w:rsidR="00087949" w:rsidRPr="00356F55" w:rsidRDefault="00356F5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9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Отдел арх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итектуры и градостроительства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Администрации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города 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(далее - уполномоченный орган) осуществляет организационно-правовые мероприятия по разработке проекта Нормативов в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объеме, предусмотренном статьей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29.2 </w:t>
      </w:r>
      <w:hyperlink r:id="rId8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br/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0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Органы государственной власти Российской Федерации, органы государственной власти Курской области, органы местного самоуправления, заинтересованные юридические и физические лица вправе обратиться к главе Администрации города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предложениями о разработке проекта Нормативов или с предложением о внесении изменений в Нормативы в объеме, предусмотренном статьей 29.2 </w:t>
      </w:r>
      <w:hyperlink r:id="rId9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</w:t>
      </w:r>
      <w:proofErr w:type="gramStart"/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Основаниями для рассмотрения главой Администрации города 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вопроса о разработке Нормативов или о внесении изменений в Нормативы являются: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1) несоответствие расчетных показателей минимально допустимого уровня обеспеченности населения города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объектами местного значения, предусмотренных частями 3 и 4 статьи</w:t>
      </w:r>
      <w:r w:rsidR="00EE459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29.2 </w:t>
      </w:r>
      <w:hyperlink r:id="rId10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которые ниже предельных значений этих расчетных показателей, установленных в региональных нормативах градостроительного проектирования;</w:t>
      </w:r>
      <w:proofErr w:type="gramEnd"/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2) несоответствие для населения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расчетных показателей максимально допустимого уровня территориальной доступности объектов местного значения, предусмотренных частями 3 и 4 статьи 29.2 </w:t>
      </w:r>
      <w:hyperlink r:id="rId11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которые превышают предельные значения этих расчетных показателей, установленных в региональных нормативах градостроительного проектирования;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3) поступление предложений об изменении расчетных показателей минимально допустимого уровня обеспеченности объектами местного значения населения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отношении одного или нескольких видов объектов, предусмотренных частями 3 и 4 статьи 29.2 </w:t>
      </w:r>
      <w:hyperlink r:id="rId12" w:history="1">
        <w:r w:rsidR="000E2FC5" w:rsidRPr="00356F55">
          <w:rPr>
            <w:rFonts w:ascii="Arial" w:eastAsia="Times New Roman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0E2FC5" w:rsidRPr="00356F55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В заявлении и прилагаемых к заявлению материалах должна быть обоснована и доказана целесообразность предложений, предусмотренных пунктом 12 Порядка. Заявление также должно содержать: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1) сведения о действующих Нормативах в данной сфере обеспечения благоприятных условий жизнедеятельности человека;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2) описание задач, требующих комплексного решения, и результата, на достижение которого направлено принятие Нормативов;</w:t>
      </w:r>
    </w:p>
    <w:p w:rsidR="000E2FC5" w:rsidRPr="00356F55" w:rsidRDefault="000E2FC5" w:rsidP="00356F5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3) сведения о расчетных показателях, которые предлагается включить в Нормативы.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3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Уполномоченный орган в течение 30 дней со дня поступления заявления от заинтересованного лица готовит заключение о необходимости разработки Нормативов, об отмене действующих Нормативов или о внесении в них изменений.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4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Глава Администрации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Льгова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с учетом заключения уполномоченного органа принимает решение, указанное в пункте 8 Порядка, или решение об отклонении поступивших предложений.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5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О принятом решении лицо, внесшее предложение о разработке местных нормативов или внесении в них изменений, уведомляется в течение 5 рабочих дней со дня его принятия главой Администрации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Льгова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6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Проект Нормативов подлежит размещению на официальном сайте Администрации города 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Льгова 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69413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7</w:t>
      </w:r>
      <w:r w:rsidR="00087949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Глава Администрации города Льгова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учетом представленного проекта Нормативов  принимает одно из следующих решений: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 направлении указанного проекта Нормативов в представительный орган местного самоуправления для последующего утверждения;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об отклонении проекта Нормативов и о направлении его на доработку с учетом поступивших отзывов  и с указанием даты его повторного представления.</w:t>
      </w:r>
    </w:p>
    <w:p w:rsidR="00DE5526" w:rsidRDefault="000E2FC5" w:rsidP="00DE5526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b/>
          <w:color w:val="4C4C4C"/>
          <w:spacing w:val="2"/>
          <w:sz w:val="24"/>
          <w:szCs w:val="24"/>
        </w:rPr>
        <w:t>III. Утверждение Нормативов</w:t>
      </w:r>
    </w:p>
    <w:p w:rsidR="00DE5526" w:rsidRDefault="00694139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8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Местные нормативы градостроительного проектирования муниципального образования "Город </w:t>
      </w:r>
      <w:r w:rsidR="00B749E2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Льгов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" и внесенные в них изменения утверждаются представительным органом местного самоуправления </w:t>
      </w:r>
      <w:r w:rsidR="00B749E2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–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решением</w:t>
      </w:r>
      <w:r w:rsidR="00B749E2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Льговского городского Совета депутатов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="00DE5526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</w:t>
      </w:r>
    </w:p>
    <w:p w:rsidR="00DE5526" w:rsidRDefault="00356F5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19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Утвержденные Нормативы подлежат 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размещаются на официальном сайте </w:t>
      </w:r>
      <w:r w:rsidR="00B749E2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Муниципального образования «Город Льгов» </w:t>
      </w:r>
      <w:r w:rsidR="000E2FC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сети "Интернет".</w:t>
      </w:r>
    </w:p>
    <w:p w:rsidR="000E2FC5" w:rsidRPr="00356F55" w:rsidRDefault="000E2FC5" w:rsidP="00DE5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  <w:r w:rsidR="00356F55"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0</w:t>
      </w:r>
      <w:r w:rsidRPr="00356F55">
        <w:rPr>
          <w:rFonts w:ascii="Arial" w:eastAsia="Times New Roman" w:hAnsi="Arial" w:cs="Arial"/>
          <w:color w:val="2D2D2D"/>
          <w:spacing w:val="2"/>
          <w:sz w:val="24"/>
          <w:szCs w:val="24"/>
        </w:rPr>
        <w:t>. Утвержденные Нормативы подлежат также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91E05" w:rsidRPr="00134DBF" w:rsidRDefault="00C91E05" w:rsidP="00B749E2">
      <w:pPr>
        <w:rPr>
          <w:rFonts w:ascii="Courier New" w:hAnsi="Courier New" w:cs="Courier New"/>
          <w:sz w:val="24"/>
          <w:szCs w:val="24"/>
        </w:rPr>
      </w:pPr>
    </w:p>
    <w:sectPr w:rsidR="00C91E05" w:rsidRPr="00134DBF" w:rsidSect="00C9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E2FC5"/>
    <w:rsid w:val="00087949"/>
    <w:rsid w:val="000E2FC5"/>
    <w:rsid w:val="00134DBF"/>
    <w:rsid w:val="00356F55"/>
    <w:rsid w:val="00434F53"/>
    <w:rsid w:val="004A7B0D"/>
    <w:rsid w:val="004F566F"/>
    <w:rsid w:val="00691261"/>
    <w:rsid w:val="00694139"/>
    <w:rsid w:val="00B749E2"/>
    <w:rsid w:val="00C91E05"/>
    <w:rsid w:val="00D21ECD"/>
    <w:rsid w:val="00D560DF"/>
    <w:rsid w:val="00DA0194"/>
    <w:rsid w:val="00DE5526"/>
    <w:rsid w:val="00EE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05"/>
  </w:style>
  <w:style w:type="paragraph" w:styleId="1">
    <w:name w:val="heading 1"/>
    <w:basedOn w:val="a"/>
    <w:next w:val="a"/>
    <w:link w:val="10"/>
    <w:uiPriority w:val="9"/>
    <w:qFormat/>
    <w:rsid w:val="00134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2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F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2FC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FC5"/>
  </w:style>
  <w:style w:type="character" w:styleId="a3">
    <w:name w:val="Hyperlink"/>
    <w:basedOn w:val="a0"/>
    <w:uiPriority w:val="99"/>
    <w:semiHidden/>
    <w:unhideWhenUsed/>
    <w:rsid w:val="000E2F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134D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56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5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Наталья</cp:lastModifiedBy>
  <cp:revision>7</cp:revision>
  <cp:lastPrinted>2017-04-14T10:03:00Z</cp:lastPrinted>
  <dcterms:created xsi:type="dcterms:W3CDTF">2017-04-14T05:48:00Z</dcterms:created>
  <dcterms:modified xsi:type="dcterms:W3CDTF">2017-04-14T10:23:00Z</dcterms:modified>
</cp:coreProperties>
</file>