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31" w:rsidRDefault="009E7731" w:rsidP="009E7731">
      <w:pPr>
        <w:jc w:val="center"/>
        <w:rPr>
          <w:sz w:val="18"/>
        </w:rPr>
      </w:pPr>
      <w:r>
        <w:rPr>
          <w:noProof/>
          <w:sz w:val="18"/>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E802C9" w:rsidRPr="00E802C9" w:rsidRDefault="00E802C9" w:rsidP="009E7731">
      <w:pPr>
        <w:jc w:val="center"/>
        <w:rPr>
          <w:rFonts w:ascii="Times New Roman" w:hAnsi="Times New Roman" w:cs="Times New Roman"/>
          <w:b/>
          <w:bCs/>
          <w:sz w:val="44"/>
          <w:szCs w:val="44"/>
        </w:rPr>
      </w:pPr>
      <w:r w:rsidRPr="00E802C9">
        <w:rPr>
          <w:rFonts w:ascii="Times New Roman" w:hAnsi="Times New Roman" w:cs="Times New Roman"/>
          <w:b/>
          <w:bCs/>
          <w:sz w:val="44"/>
          <w:szCs w:val="44"/>
        </w:rPr>
        <w:t>Льговский Городской Совет депутатов</w:t>
      </w:r>
    </w:p>
    <w:p w:rsidR="009E7731" w:rsidRPr="00E802C9" w:rsidRDefault="009E7731" w:rsidP="009E7731">
      <w:pPr>
        <w:jc w:val="center"/>
        <w:rPr>
          <w:rFonts w:ascii="Times New Roman" w:hAnsi="Times New Roman" w:cs="Times New Roman"/>
          <w:b/>
          <w:bCs/>
          <w:sz w:val="44"/>
          <w:szCs w:val="44"/>
        </w:rPr>
      </w:pPr>
      <w:proofErr w:type="gramStart"/>
      <w:r w:rsidRPr="00E802C9">
        <w:rPr>
          <w:rFonts w:ascii="Times New Roman" w:hAnsi="Times New Roman" w:cs="Times New Roman"/>
          <w:b/>
          <w:bCs/>
          <w:sz w:val="44"/>
          <w:szCs w:val="44"/>
        </w:rPr>
        <w:t>Р</w:t>
      </w:r>
      <w:proofErr w:type="gramEnd"/>
      <w:r w:rsidRPr="00E802C9">
        <w:rPr>
          <w:rFonts w:ascii="Times New Roman" w:hAnsi="Times New Roman" w:cs="Times New Roman"/>
          <w:b/>
          <w:bCs/>
          <w:sz w:val="44"/>
          <w:szCs w:val="44"/>
        </w:rPr>
        <w:t xml:space="preserve"> Е Ш Е Н И Е</w:t>
      </w:r>
    </w:p>
    <w:p w:rsidR="009E7731" w:rsidRPr="00AA75D7" w:rsidRDefault="009E7731" w:rsidP="00AA75D7">
      <w:pPr>
        <w:jc w:val="center"/>
        <w:rPr>
          <w:rFonts w:ascii="Arial" w:hAnsi="Arial" w:cs="Arial"/>
          <w:b/>
          <w:bCs/>
          <w:iCs/>
          <w:sz w:val="32"/>
          <w:szCs w:val="32"/>
        </w:rPr>
      </w:pPr>
      <w:r w:rsidRPr="00AA75D7">
        <w:rPr>
          <w:rFonts w:ascii="Arial" w:hAnsi="Arial" w:cs="Arial"/>
          <w:b/>
          <w:bCs/>
          <w:iCs/>
          <w:sz w:val="32"/>
          <w:szCs w:val="32"/>
        </w:rPr>
        <w:t xml:space="preserve">от  </w:t>
      </w:r>
      <w:r w:rsidR="00AA75D7" w:rsidRPr="00AA75D7">
        <w:rPr>
          <w:rFonts w:ascii="Arial" w:hAnsi="Arial" w:cs="Arial"/>
          <w:b/>
          <w:bCs/>
          <w:iCs/>
          <w:sz w:val="32"/>
          <w:szCs w:val="32"/>
        </w:rPr>
        <w:t>30 марта 2017 года</w:t>
      </w:r>
      <w:r w:rsidRPr="00AA75D7">
        <w:rPr>
          <w:rFonts w:ascii="Arial" w:hAnsi="Arial" w:cs="Arial"/>
          <w:b/>
          <w:bCs/>
          <w:iCs/>
          <w:sz w:val="32"/>
          <w:szCs w:val="32"/>
        </w:rPr>
        <w:t xml:space="preserve">  №</w:t>
      </w:r>
      <w:r w:rsidR="00AA75D7" w:rsidRPr="00AA75D7">
        <w:rPr>
          <w:rFonts w:ascii="Arial" w:hAnsi="Arial" w:cs="Arial"/>
          <w:b/>
          <w:bCs/>
          <w:iCs/>
          <w:sz w:val="32"/>
          <w:szCs w:val="32"/>
        </w:rPr>
        <w:t>25</w:t>
      </w:r>
    </w:p>
    <w:p w:rsidR="00643B32" w:rsidRPr="00AA75D7" w:rsidRDefault="000E3B9D" w:rsidP="00AA75D7">
      <w:pPr>
        <w:pStyle w:val="ConsPlusTitle"/>
        <w:ind w:right="-1"/>
        <w:jc w:val="center"/>
        <w:rPr>
          <w:sz w:val="32"/>
          <w:szCs w:val="32"/>
        </w:rPr>
      </w:pPr>
      <w:r w:rsidRPr="00AA75D7">
        <w:rPr>
          <w:sz w:val="32"/>
          <w:szCs w:val="32"/>
        </w:rPr>
        <w:t>О внесении изменений в П</w:t>
      </w:r>
      <w:r w:rsidR="000F0436" w:rsidRPr="00AA75D7">
        <w:rPr>
          <w:sz w:val="32"/>
          <w:szCs w:val="32"/>
        </w:rPr>
        <w:t>оложение о муниципальном жилищном контроле на территории Муниципального образования «Город Льгов»</w:t>
      </w:r>
      <w:r w:rsidRPr="00AA75D7">
        <w:rPr>
          <w:sz w:val="32"/>
          <w:szCs w:val="32"/>
        </w:rPr>
        <w:t xml:space="preserve"> Курской области</w:t>
      </w:r>
      <w:r w:rsidR="00BA3A7D" w:rsidRPr="00AA75D7">
        <w:rPr>
          <w:sz w:val="32"/>
          <w:szCs w:val="32"/>
        </w:rPr>
        <w:t>, утвержденное решением Льговско</w:t>
      </w:r>
      <w:r w:rsidR="008936F2" w:rsidRPr="00AA75D7">
        <w:rPr>
          <w:sz w:val="32"/>
          <w:szCs w:val="32"/>
        </w:rPr>
        <w:t>го Городского Совета депутатов о</w:t>
      </w:r>
      <w:r w:rsidR="00BA3A7D" w:rsidRPr="00AA75D7">
        <w:rPr>
          <w:sz w:val="32"/>
          <w:szCs w:val="32"/>
        </w:rPr>
        <w:t xml:space="preserve">т </w:t>
      </w:r>
      <w:r w:rsidR="008936F2" w:rsidRPr="00AA75D7">
        <w:rPr>
          <w:sz w:val="32"/>
          <w:szCs w:val="32"/>
        </w:rPr>
        <w:t>26.04.</w:t>
      </w:r>
      <w:r w:rsidR="005B7842">
        <w:rPr>
          <w:sz w:val="32"/>
          <w:szCs w:val="32"/>
        </w:rPr>
        <w:t>20</w:t>
      </w:r>
      <w:r w:rsidR="008936F2" w:rsidRPr="00AA75D7">
        <w:rPr>
          <w:sz w:val="32"/>
          <w:szCs w:val="32"/>
        </w:rPr>
        <w:t xml:space="preserve">13 </w:t>
      </w:r>
      <w:r w:rsidR="005B7842">
        <w:rPr>
          <w:sz w:val="32"/>
          <w:szCs w:val="32"/>
        </w:rPr>
        <w:t xml:space="preserve">года </w:t>
      </w:r>
      <w:r w:rsidR="008936F2" w:rsidRPr="00AA75D7">
        <w:rPr>
          <w:sz w:val="32"/>
          <w:szCs w:val="32"/>
        </w:rPr>
        <w:t>№40</w:t>
      </w:r>
    </w:p>
    <w:p w:rsidR="009E7731" w:rsidRPr="00052560" w:rsidRDefault="009E7731" w:rsidP="009E7731">
      <w:pPr>
        <w:pStyle w:val="a3"/>
        <w:tabs>
          <w:tab w:val="left" w:pos="4340"/>
        </w:tabs>
        <w:ind w:right="4819"/>
        <w:jc w:val="both"/>
        <w:rPr>
          <w:rFonts w:eastAsia="Times New Roman"/>
          <w:b/>
        </w:rPr>
      </w:pPr>
    </w:p>
    <w:p w:rsidR="009E7731" w:rsidRPr="00AA75D7" w:rsidRDefault="009E7731" w:rsidP="00337DC7">
      <w:pPr>
        <w:pStyle w:val="ConsPlusNormal"/>
        <w:ind w:firstLine="540"/>
        <w:jc w:val="both"/>
        <w:rPr>
          <w:b/>
          <w:sz w:val="24"/>
          <w:szCs w:val="24"/>
        </w:rPr>
      </w:pPr>
      <w:r w:rsidRPr="00AA75D7">
        <w:rPr>
          <w:rFonts w:eastAsia="Times New Roman"/>
          <w:sz w:val="24"/>
          <w:szCs w:val="24"/>
        </w:rPr>
        <w:t xml:space="preserve">  </w:t>
      </w:r>
      <w:r w:rsidR="00627014" w:rsidRPr="00AA75D7">
        <w:rPr>
          <w:rFonts w:eastAsia="Times New Roman"/>
          <w:sz w:val="24"/>
          <w:szCs w:val="24"/>
        </w:rPr>
        <w:t xml:space="preserve">В соответствии с </w:t>
      </w:r>
      <w:r w:rsidR="00FD16E3" w:rsidRPr="00AA75D7">
        <w:rPr>
          <w:sz w:val="24"/>
          <w:szCs w:val="24"/>
        </w:rPr>
        <w:t xml:space="preserve">Федеральным </w:t>
      </w:r>
      <w:hyperlink r:id="rId6" w:tooltip="Федеральный закон от 26.12.2008 N 294-ФЗ (ред. от 01.05.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00FD16E3" w:rsidRPr="00AA75D7">
          <w:rPr>
            <w:color w:val="0000FF"/>
            <w:sz w:val="24"/>
            <w:szCs w:val="24"/>
          </w:rPr>
          <w:t>законом</w:t>
        </w:r>
      </w:hyperlink>
      <w:r w:rsidR="00FD16E3" w:rsidRPr="00AA75D7">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7" w:tooltip="&quot;Жилищный кодекс Российской Федерации&quot; от 29.12.2004 N 188-ФЗ (ред. от 31.01.2016)------------ Недействующая редакция{КонсультантПлюс}" w:history="1">
        <w:r w:rsidR="00FD16E3" w:rsidRPr="00AA75D7">
          <w:rPr>
            <w:color w:val="0000FF"/>
            <w:sz w:val="24"/>
            <w:szCs w:val="24"/>
          </w:rPr>
          <w:t>кодексом</w:t>
        </w:r>
      </w:hyperlink>
      <w:r w:rsidR="00FD16E3" w:rsidRPr="00AA75D7">
        <w:rPr>
          <w:sz w:val="24"/>
          <w:szCs w:val="24"/>
        </w:rPr>
        <w:t xml:space="preserve"> Российской Федерации, </w:t>
      </w:r>
      <w:r w:rsidRPr="00AA75D7">
        <w:rPr>
          <w:rFonts w:eastAsia="Times New Roman"/>
          <w:sz w:val="24"/>
          <w:szCs w:val="24"/>
        </w:rPr>
        <w:t xml:space="preserve">Уставом муниципального образования «Город Льгов», </w:t>
      </w:r>
      <w:r w:rsidRPr="00AA75D7">
        <w:rPr>
          <w:b/>
          <w:sz w:val="24"/>
          <w:szCs w:val="24"/>
        </w:rPr>
        <w:t>Льговский Городской Совет депутатов РЕШИЛ:</w:t>
      </w:r>
    </w:p>
    <w:p w:rsidR="00311184" w:rsidRPr="00AA75D7" w:rsidRDefault="00311184" w:rsidP="00337DC7">
      <w:pPr>
        <w:pStyle w:val="ConsPlusNormal"/>
        <w:ind w:firstLine="540"/>
        <w:jc w:val="both"/>
        <w:rPr>
          <w:b/>
          <w:sz w:val="24"/>
          <w:szCs w:val="24"/>
        </w:rPr>
      </w:pPr>
    </w:p>
    <w:p w:rsidR="003D7CA4" w:rsidRPr="00AA75D7" w:rsidRDefault="001300C8" w:rsidP="00E059B4">
      <w:pPr>
        <w:pStyle w:val="a3"/>
        <w:jc w:val="both"/>
        <w:rPr>
          <w:rFonts w:ascii="Arial" w:eastAsia="Times New Roman" w:hAnsi="Arial" w:cs="Arial"/>
          <w:sz w:val="24"/>
          <w:szCs w:val="24"/>
        </w:rPr>
      </w:pPr>
      <w:r w:rsidRPr="00AA75D7">
        <w:rPr>
          <w:rFonts w:ascii="Arial" w:eastAsia="Times New Roman" w:hAnsi="Arial" w:cs="Arial"/>
          <w:sz w:val="24"/>
          <w:szCs w:val="24"/>
        </w:rPr>
        <w:t xml:space="preserve">          1. </w:t>
      </w:r>
      <w:r w:rsidR="00EF3B33" w:rsidRPr="00AA75D7">
        <w:rPr>
          <w:rFonts w:ascii="Arial" w:eastAsia="Times New Roman" w:hAnsi="Arial" w:cs="Arial"/>
          <w:sz w:val="24"/>
          <w:szCs w:val="24"/>
        </w:rPr>
        <w:t>Внести в Положение</w:t>
      </w:r>
      <w:r w:rsidR="002531A7" w:rsidRPr="00AA75D7">
        <w:rPr>
          <w:rFonts w:ascii="Arial" w:eastAsia="Times New Roman" w:hAnsi="Arial" w:cs="Arial"/>
          <w:sz w:val="24"/>
          <w:szCs w:val="24"/>
        </w:rPr>
        <w:t xml:space="preserve"> о</w:t>
      </w:r>
      <w:r w:rsidR="009E7731" w:rsidRPr="00AA75D7">
        <w:rPr>
          <w:rFonts w:ascii="Arial" w:eastAsia="Times New Roman" w:hAnsi="Arial" w:cs="Arial"/>
          <w:sz w:val="24"/>
          <w:szCs w:val="24"/>
        </w:rPr>
        <w:t xml:space="preserve"> муниципальн</w:t>
      </w:r>
      <w:r w:rsidR="002531A7" w:rsidRPr="00AA75D7">
        <w:rPr>
          <w:rFonts w:ascii="Arial" w:eastAsia="Times New Roman" w:hAnsi="Arial" w:cs="Arial"/>
          <w:sz w:val="24"/>
          <w:szCs w:val="24"/>
        </w:rPr>
        <w:t>ом жилищном</w:t>
      </w:r>
      <w:r w:rsidR="009E7731" w:rsidRPr="00AA75D7">
        <w:rPr>
          <w:rFonts w:ascii="Arial" w:eastAsia="Times New Roman" w:hAnsi="Arial" w:cs="Arial"/>
          <w:sz w:val="24"/>
          <w:szCs w:val="24"/>
        </w:rPr>
        <w:t xml:space="preserve"> контрол</w:t>
      </w:r>
      <w:r w:rsidR="002531A7" w:rsidRPr="00AA75D7">
        <w:rPr>
          <w:rFonts w:ascii="Arial" w:eastAsia="Times New Roman" w:hAnsi="Arial" w:cs="Arial"/>
          <w:sz w:val="24"/>
          <w:szCs w:val="24"/>
        </w:rPr>
        <w:t>е</w:t>
      </w:r>
      <w:r w:rsidR="009E7731" w:rsidRPr="00AA75D7">
        <w:rPr>
          <w:rFonts w:ascii="Arial" w:eastAsia="Times New Roman" w:hAnsi="Arial" w:cs="Arial"/>
          <w:sz w:val="24"/>
          <w:szCs w:val="24"/>
        </w:rPr>
        <w:t xml:space="preserve"> </w:t>
      </w:r>
      <w:r w:rsidR="002531A7" w:rsidRPr="00AA75D7">
        <w:rPr>
          <w:rFonts w:ascii="Arial" w:eastAsia="Times New Roman" w:hAnsi="Arial" w:cs="Arial"/>
          <w:sz w:val="24"/>
          <w:szCs w:val="24"/>
        </w:rPr>
        <w:t xml:space="preserve">на территории муниципального образования «Город Льгов» Курской области, </w:t>
      </w:r>
      <w:r w:rsidR="003D7CA4" w:rsidRPr="00AA75D7">
        <w:rPr>
          <w:rFonts w:ascii="Arial" w:eastAsia="Times New Roman" w:hAnsi="Arial" w:cs="Arial"/>
          <w:sz w:val="24"/>
          <w:szCs w:val="24"/>
        </w:rPr>
        <w:t>утвержденное Решением Льговского Городского Совета депутатов от 26.04.2013г. №40  следующие изменения:</w:t>
      </w:r>
    </w:p>
    <w:p w:rsidR="008633B6" w:rsidRPr="00AA75D7" w:rsidRDefault="00414D0E" w:rsidP="00E059B4">
      <w:pPr>
        <w:pStyle w:val="a3"/>
        <w:jc w:val="both"/>
        <w:rPr>
          <w:rFonts w:ascii="Arial" w:hAnsi="Arial" w:cs="Arial"/>
          <w:sz w:val="24"/>
          <w:szCs w:val="24"/>
        </w:rPr>
      </w:pPr>
      <w:r w:rsidRPr="00AA75D7">
        <w:rPr>
          <w:rFonts w:ascii="Arial" w:hAnsi="Arial" w:cs="Arial"/>
          <w:sz w:val="24"/>
          <w:szCs w:val="24"/>
        </w:rPr>
        <w:t xml:space="preserve">         1.1  </w:t>
      </w:r>
      <w:r w:rsidR="00D07EB4" w:rsidRPr="00AA75D7">
        <w:rPr>
          <w:rFonts w:ascii="Arial" w:hAnsi="Arial" w:cs="Arial"/>
          <w:sz w:val="24"/>
          <w:szCs w:val="24"/>
        </w:rPr>
        <w:t xml:space="preserve">п.3.4 </w:t>
      </w:r>
      <w:r w:rsidR="00F73BBF" w:rsidRPr="00AA75D7">
        <w:rPr>
          <w:rFonts w:ascii="Arial" w:hAnsi="Arial" w:cs="Arial"/>
          <w:sz w:val="24"/>
          <w:szCs w:val="24"/>
        </w:rPr>
        <w:t>раздел</w:t>
      </w:r>
      <w:r w:rsidR="00D07EB4" w:rsidRPr="00AA75D7">
        <w:rPr>
          <w:rFonts w:ascii="Arial" w:hAnsi="Arial" w:cs="Arial"/>
          <w:sz w:val="24"/>
          <w:szCs w:val="24"/>
        </w:rPr>
        <w:t>а</w:t>
      </w:r>
      <w:r w:rsidR="00F73BBF" w:rsidRPr="00AA75D7">
        <w:rPr>
          <w:rFonts w:ascii="Arial" w:hAnsi="Arial" w:cs="Arial"/>
          <w:sz w:val="24"/>
          <w:szCs w:val="24"/>
        </w:rPr>
        <w:t xml:space="preserve"> 3 «Формы осуществления муниципального жилищного контроля» </w:t>
      </w:r>
      <w:r w:rsidR="006F353A" w:rsidRPr="00AA75D7">
        <w:rPr>
          <w:rFonts w:ascii="Arial" w:hAnsi="Arial" w:cs="Arial"/>
          <w:sz w:val="24"/>
          <w:szCs w:val="24"/>
        </w:rPr>
        <w:t xml:space="preserve"> д</w:t>
      </w:r>
      <w:r w:rsidR="00F73BBF" w:rsidRPr="00AA75D7">
        <w:rPr>
          <w:rFonts w:ascii="Arial" w:hAnsi="Arial" w:cs="Arial"/>
          <w:sz w:val="24"/>
          <w:szCs w:val="24"/>
        </w:rPr>
        <w:t xml:space="preserve">ополнить </w:t>
      </w:r>
      <w:r w:rsidR="006528CB" w:rsidRPr="00AA75D7">
        <w:rPr>
          <w:rFonts w:ascii="Arial" w:hAnsi="Arial" w:cs="Arial"/>
          <w:sz w:val="24"/>
          <w:szCs w:val="24"/>
        </w:rPr>
        <w:t xml:space="preserve">подпунктом </w:t>
      </w:r>
      <w:r w:rsidR="008633B6" w:rsidRPr="00AA75D7">
        <w:rPr>
          <w:rFonts w:ascii="Arial" w:hAnsi="Arial" w:cs="Arial"/>
          <w:sz w:val="24"/>
          <w:szCs w:val="24"/>
        </w:rPr>
        <w:t xml:space="preserve"> следующего содержания:</w:t>
      </w:r>
    </w:p>
    <w:p w:rsidR="006528CB" w:rsidRPr="00AA75D7" w:rsidRDefault="00BB3A57" w:rsidP="00E059B4">
      <w:pPr>
        <w:pStyle w:val="a3"/>
        <w:jc w:val="both"/>
        <w:rPr>
          <w:rFonts w:ascii="Arial" w:eastAsia="Times New Roman" w:hAnsi="Arial" w:cs="Arial"/>
          <w:sz w:val="24"/>
          <w:szCs w:val="24"/>
        </w:rPr>
      </w:pPr>
      <w:r w:rsidRPr="00AA75D7">
        <w:rPr>
          <w:rFonts w:ascii="Arial" w:hAnsi="Arial" w:cs="Arial"/>
          <w:sz w:val="24"/>
          <w:szCs w:val="24"/>
        </w:rPr>
        <w:t xml:space="preserve">          </w:t>
      </w:r>
      <w:r w:rsidR="008633B6" w:rsidRPr="00AA75D7">
        <w:rPr>
          <w:rFonts w:ascii="Arial" w:hAnsi="Arial" w:cs="Arial"/>
          <w:sz w:val="24"/>
          <w:szCs w:val="24"/>
        </w:rPr>
        <w:t>«</w:t>
      </w:r>
      <w:r w:rsidR="006528CB" w:rsidRPr="00AA75D7">
        <w:rPr>
          <w:rFonts w:ascii="Arial" w:hAnsi="Arial" w:cs="Arial"/>
          <w:sz w:val="24"/>
          <w:szCs w:val="24"/>
        </w:rPr>
        <w:t xml:space="preserve">3) </w:t>
      </w:r>
      <w:r w:rsidR="006528CB" w:rsidRPr="00AA75D7">
        <w:rPr>
          <w:rFonts w:ascii="Arial" w:eastAsia="Times New Roman" w:hAnsi="Arial" w:cs="Arial"/>
          <w:sz w:val="24"/>
          <w:szCs w:val="24"/>
        </w:rPr>
        <w:t>установления или изменения нормативов потребления коммунальны</w:t>
      </w:r>
      <w:r w:rsidR="008633B6" w:rsidRPr="00AA75D7">
        <w:rPr>
          <w:rFonts w:ascii="Arial" w:eastAsia="Times New Roman" w:hAnsi="Arial" w:cs="Arial"/>
          <w:sz w:val="24"/>
          <w:szCs w:val="24"/>
        </w:rPr>
        <w:t>х ресурсов (коммунальных услуг)»</w:t>
      </w:r>
      <w:r w:rsidR="00311184" w:rsidRPr="00AA75D7">
        <w:rPr>
          <w:rFonts w:ascii="Arial" w:eastAsia="Times New Roman" w:hAnsi="Arial" w:cs="Arial"/>
          <w:sz w:val="24"/>
          <w:szCs w:val="24"/>
        </w:rPr>
        <w:t>;</w:t>
      </w:r>
    </w:p>
    <w:p w:rsidR="00A147B2" w:rsidRPr="00AA75D7" w:rsidRDefault="00BB3A57" w:rsidP="00E059B4">
      <w:pPr>
        <w:pStyle w:val="a3"/>
        <w:jc w:val="both"/>
        <w:rPr>
          <w:rFonts w:ascii="Arial" w:hAnsi="Arial" w:cs="Arial"/>
          <w:sz w:val="24"/>
          <w:szCs w:val="24"/>
        </w:rPr>
      </w:pPr>
      <w:r w:rsidRPr="00AA75D7">
        <w:rPr>
          <w:rFonts w:ascii="Arial" w:hAnsi="Arial" w:cs="Arial"/>
          <w:sz w:val="24"/>
          <w:szCs w:val="24"/>
        </w:rPr>
        <w:t xml:space="preserve">     </w:t>
      </w:r>
      <w:r w:rsidR="00414D0E" w:rsidRPr="00AA75D7">
        <w:rPr>
          <w:rFonts w:ascii="Arial" w:hAnsi="Arial" w:cs="Arial"/>
          <w:sz w:val="24"/>
          <w:szCs w:val="24"/>
        </w:rPr>
        <w:t xml:space="preserve">  </w:t>
      </w:r>
      <w:r w:rsidRPr="00AA75D7">
        <w:rPr>
          <w:rFonts w:ascii="Arial" w:hAnsi="Arial" w:cs="Arial"/>
          <w:sz w:val="24"/>
          <w:szCs w:val="24"/>
        </w:rPr>
        <w:t xml:space="preserve"> </w:t>
      </w:r>
      <w:r w:rsidR="006F353A" w:rsidRPr="00AA75D7">
        <w:rPr>
          <w:rFonts w:ascii="Arial" w:hAnsi="Arial" w:cs="Arial"/>
          <w:sz w:val="24"/>
          <w:szCs w:val="24"/>
        </w:rPr>
        <w:t>1.2</w:t>
      </w:r>
      <w:r w:rsidR="001300C8" w:rsidRPr="00AA75D7">
        <w:rPr>
          <w:rFonts w:ascii="Arial" w:hAnsi="Arial" w:cs="Arial"/>
          <w:sz w:val="24"/>
          <w:szCs w:val="24"/>
        </w:rPr>
        <w:t>.</w:t>
      </w:r>
      <w:r w:rsidR="00114D88" w:rsidRPr="00AA75D7">
        <w:rPr>
          <w:rFonts w:ascii="Arial" w:hAnsi="Arial" w:cs="Arial"/>
          <w:sz w:val="24"/>
          <w:szCs w:val="24"/>
        </w:rPr>
        <w:t xml:space="preserve"> </w:t>
      </w:r>
      <w:r w:rsidR="00414D0E" w:rsidRPr="00AA75D7">
        <w:rPr>
          <w:rFonts w:ascii="Arial" w:hAnsi="Arial" w:cs="Arial"/>
          <w:sz w:val="24"/>
          <w:szCs w:val="24"/>
        </w:rPr>
        <w:t xml:space="preserve">   </w:t>
      </w:r>
      <w:r w:rsidR="005B6B15" w:rsidRPr="00AA75D7">
        <w:rPr>
          <w:rFonts w:ascii="Arial" w:hAnsi="Arial" w:cs="Arial"/>
          <w:sz w:val="24"/>
          <w:szCs w:val="24"/>
        </w:rPr>
        <w:t>р</w:t>
      </w:r>
      <w:r w:rsidR="006F353A" w:rsidRPr="00AA75D7">
        <w:rPr>
          <w:rFonts w:ascii="Arial" w:hAnsi="Arial" w:cs="Arial"/>
          <w:sz w:val="24"/>
          <w:szCs w:val="24"/>
        </w:rPr>
        <w:t>аздел</w:t>
      </w:r>
      <w:r w:rsidR="00A147B2" w:rsidRPr="00AA75D7">
        <w:rPr>
          <w:rFonts w:ascii="Arial" w:hAnsi="Arial" w:cs="Arial"/>
          <w:sz w:val="24"/>
          <w:szCs w:val="24"/>
        </w:rPr>
        <w:t xml:space="preserve"> 3. </w:t>
      </w:r>
      <w:r w:rsidR="006F353A" w:rsidRPr="00AA75D7">
        <w:rPr>
          <w:rFonts w:ascii="Arial" w:hAnsi="Arial" w:cs="Arial"/>
          <w:sz w:val="24"/>
          <w:szCs w:val="24"/>
        </w:rPr>
        <w:t>«</w:t>
      </w:r>
      <w:r w:rsidR="00A147B2" w:rsidRPr="00AA75D7">
        <w:rPr>
          <w:rFonts w:ascii="Arial" w:hAnsi="Arial" w:cs="Arial"/>
          <w:sz w:val="24"/>
          <w:szCs w:val="24"/>
        </w:rPr>
        <w:t>Формы осуществления муниципального жилищного контроля</w:t>
      </w:r>
      <w:r w:rsidR="006F353A" w:rsidRPr="00AA75D7">
        <w:rPr>
          <w:rFonts w:ascii="Arial" w:hAnsi="Arial" w:cs="Arial"/>
          <w:sz w:val="24"/>
          <w:szCs w:val="24"/>
        </w:rPr>
        <w:t>»</w:t>
      </w:r>
      <w:r w:rsidR="00C26769" w:rsidRPr="00AA75D7">
        <w:rPr>
          <w:rFonts w:ascii="Arial" w:hAnsi="Arial" w:cs="Arial"/>
          <w:sz w:val="24"/>
          <w:szCs w:val="24"/>
        </w:rPr>
        <w:t xml:space="preserve"> дополнить пункт</w:t>
      </w:r>
      <w:r w:rsidR="00114D88" w:rsidRPr="00AA75D7">
        <w:rPr>
          <w:rFonts w:ascii="Arial" w:hAnsi="Arial" w:cs="Arial"/>
          <w:sz w:val="24"/>
          <w:szCs w:val="24"/>
        </w:rPr>
        <w:t>ами</w:t>
      </w:r>
      <w:r w:rsidR="00C26769" w:rsidRPr="00AA75D7">
        <w:rPr>
          <w:rFonts w:ascii="Arial" w:hAnsi="Arial" w:cs="Arial"/>
          <w:sz w:val="24"/>
          <w:szCs w:val="24"/>
        </w:rPr>
        <w:t xml:space="preserve"> 3.12.,</w:t>
      </w:r>
      <w:r w:rsidR="004445AC" w:rsidRPr="00AA75D7">
        <w:rPr>
          <w:rFonts w:ascii="Arial" w:hAnsi="Arial" w:cs="Arial"/>
          <w:sz w:val="24"/>
          <w:szCs w:val="24"/>
        </w:rPr>
        <w:t xml:space="preserve"> </w:t>
      </w:r>
      <w:r w:rsidR="00C26769" w:rsidRPr="00AA75D7">
        <w:rPr>
          <w:rFonts w:ascii="Arial" w:hAnsi="Arial" w:cs="Arial"/>
          <w:sz w:val="24"/>
          <w:szCs w:val="24"/>
        </w:rPr>
        <w:t>3.13. следующего содержания:</w:t>
      </w:r>
    </w:p>
    <w:p w:rsidR="00033F49" w:rsidRPr="00AA75D7" w:rsidRDefault="00C26769" w:rsidP="00BB3A57">
      <w:pPr>
        <w:pStyle w:val="ConsPlusNormal"/>
        <w:jc w:val="both"/>
        <w:rPr>
          <w:sz w:val="24"/>
          <w:szCs w:val="24"/>
        </w:rPr>
      </w:pPr>
      <w:r w:rsidRPr="00AA75D7">
        <w:rPr>
          <w:sz w:val="24"/>
          <w:szCs w:val="24"/>
        </w:rPr>
        <w:t xml:space="preserve">« </w:t>
      </w:r>
      <w:r w:rsidR="00A147B2" w:rsidRPr="00AA75D7">
        <w:rPr>
          <w:sz w:val="24"/>
          <w:szCs w:val="24"/>
        </w:rPr>
        <w:t xml:space="preserve">3.12 </w:t>
      </w:r>
      <w:r w:rsidR="00033F49" w:rsidRPr="00AA75D7">
        <w:rPr>
          <w:rFonts w:eastAsia="Times New Roman"/>
          <w:sz w:val="24"/>
          <w:szCs w:val="24"/>
        </w:rPr>
        <w:t>Обращения и заявления, не позволяющие установить лицо, обратившееся в орган</w:t>
      </w:r>
      <w:r w:rsidR="009F7AB8" w:rsidRPr="00AA75D7">
        <w:rPr>
          <w:rFonts w:eastAsia="Times New Roman"/>
          <w:sz w:val="24"/>
          <w:szCs w:val="24"/>
        </w:rPr>
        <w:t xml:space="preserve"> муниципального жилищного контроля</w:t>
      </w:r>
      <w:r w:rsidR="00033F49" w:rsidRPr="00AA75D7">
        <w:rPr>
          <w:rFonts w:eastAsia="Times New Roman"/>
          <w:sz w:val="24"/>
          <w:szCs w:val="24"/>
        </w:rPr>
        <w:t>, а также обращения и заявления, не содержащие сведений о фактах, указанных в пункте 3.</w:t>
      </w:r>
      <w:r w:rsidR="009F112A" w:rsidRPr="00AA75D7">
        <w:rPr>
          <w:rFonts w:eastAsia="Times New Roman"/>
          <w:sz w:val="24"/>
          <w:szCs w:val="24"/>
        </w:rPr>
        <w:t>5</w:t>
      </w:r>
      <w:r w:rsidR="00033F49" w:rsidRPr="00AA75D7">
        <w:rPr>
          <w:rFonts w:eastAsia="Times New Roman"/>
          <w:sz w:val="24"/>
          <w:szCs w:val="24"/>
        </w:rPr>
        <w:t xml:space="preserve"> настоящего раздела, не могут служить основанием для проведения внеплановой проверки.</w:t>
      </w:r>
      <w:r w:rsidR="00033F49" w:rsidRPr="00AA75D7">
        <w:rPr>
          <w:sz w:val="24"/>
          <w:szCs w:val="24"/>
        </w:rPr>
        <w:t xml:space="preserve"> В случае</w:t>
      </w:r>
      <w:proofErr w:type="gramStart"/>
      <w:r w:rsidR="00033F49" w:rsidRPr="00AA75D7">
        <w:rPr>
          <w:sz w:val="24"/>
          <w:szCs w:val="24"/>
        </w:rPr>
        <w:t>,</w:t>
      </w:r>
      <w:proofErr w:type="gramEnd"/>
      <w:r w:rsidR="00033F49" w:rsidRPr="00AA75D7">
        <w:rPr>
          <w:sz w:val="24"/>
          <w:szCs w:val="24"/>
        </w:rPr>
        <w:t xml:space="preserve"> если изложенная в обращении или заявлении информация может в соответствии </w:t>
      </w:r>
      <w:r w:rsidR="00033F49" w:rsidRPr="00AA75D7">
        <w:rPr>
          <w:color w:val="000000" w:themeColor="text1"/>
          <w:sz w:val="24"/>
          <w:szCs w:val="24"/>
        </w:rPr>
        <w:t xml:space="preserve">с </w:t>
      </w:r>
      <w:hyperlink w:anchor="Par50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033F49" w:rsidRPr="00AA75D7">
          <w:rPr>
            <w:color w:val="000000" w:themeColor="text1"/>
            <w:sz w:val="24"/>
            <w:szCs w:val="24"/>
          </w:rPr>
          <w:t>пунктом 3.</w:t>
        </w:r>
        <w:r w:rsidR="009F112A" w:rsidRPr="00AA75D7">
          <w:rPr>
            <w:color w:val="000000" w:themeColor="text1"/>
            <w:sz w:val="24"/>
            <w:szCs w:val="24"/>
          </w:rPr>
          <w:t>5</w:t>
        </w:r>
      </w:hyperlink>
      <w:r w:rsidR="00033F49" w:rsidRPr="00AA75D7">
        <w:rPr>
          <w:sz w:val="24"/>
          <w:szCs w:val="24"/>
        </w:rPr>
        <w:t xml:space="preserve"> настоящего 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33F49" w:rsidRPr="00AA75D7">
        <w:rPr>
          <w:sz w:val="24"/>
          <w:szCs w:val="24"/>
        </w:rPr>
        <w:t>ии и ау</w:t>
      </w:r>
      <w:proofErr w:type="gramEnd"/>
      <w:r w:rsidR="00033F49" w:rsidRPr="00AA75D7">
        <w:rPr>
          <w:sz w:val="24"/>
          <w:szCs w:val="24"/>
        </w:rPr>
        <w:t>тентификации.</w:t>
      </w:r>
    </w:p>
    <w:p w:rsidR="005F7F2C" w:rsidRPr="00AA75D7" w:rsidRDefault="00E059B4" w:rsidP="00BB3A57">
      <w:pPr>
        <w:pStyle w:val="ConsPlusNormal"/>
        <w:ind w:firstLine="540"/>
        <w:jc w:val="both"/>
        <w:rPr>
          <w:sz w:val="24"/>
          <w:szCs w:val="24"/>
        </w:rPr>
      </w:pPr>
      <w:r w:rsidRPr="00AA75D7">
        <w:rPr>
          <w:sz w:val="24"/>
          <w:szCs w:val="24"/>
        </w:rPr>
        <w:t xml:space="preserve"> </w:t>
      </w:r>
      <w:r w:rsidR="00F10CCB" w:rsidRPr="00AA75D7">
        <w:rPr>
          <w:sz w:val="24"/>
          <w:szCs w:val="24"/>
        </w:rPr>
        <w:t>3.13</w:t>
      </w:r>
      <w:proofErr w:type="gramStart"/>
      <w:r w:rsidR="00F10CCB" w:rsidRPr="00AA75D7">
        <w:rPr>
          <w:sz w:val="24"/>
          <w:szCs w:val="24"/>
        </w:rPr>
        <w:t xml:space="preserve"> </w:t>
      </w:r>
      <w:r w:rsidR="005F7F2C" w:rsidRPr="00AA75D7">
        <w:rPr>
          <w:sz w:val="24"/>
          <w:szCs w:val="24"/>
        </w:rPr>
        <w:t>П</w:t>
      </w:r>
      <w:proofErr w:type="gramEnd"/>
      <w:r w:rsidR="005F7F2C" w:rsidRPr="00AA75D7">
        <w:rPr>
          <w:sz w:val="24"/>
          <w:szCs w:val="24"/>
        </w:rPr>
        <w:t xml:space="preserve">ри отсутствии достоверной информации о лице, допустившем </w:t>
      </w:r>
      <w:r w:rsidR="005F7F2C" w:rsidRPr="00AA75D7">
        <w:rPr>
          <w:sz w:val="24"/>
          <w:szCs w:val="24"/>
        </w:rPr>
        <w:lastRenderedPageBreak/>
        <w:t xml:space="preserve">нарушение обязательных требований, достаточных данных о нарушении обязательных требований либо о фактах, указанных в </w:t>
      </w:r>
      <w:r w:rsidR="00CA1904" w:rsidRPr="00AA75D7">
        <w:rPr>
          <w:rFonts w:eastAsia="Times New Roman"/>
          <w:sz w:val="24"/>
          <w:szCs w:val="24"/>
        </w:rPr>
        <w:t>пункте 3.5 настоящего раздела</w:t>
      </w:r>
      <w:r w:rsidR="005F7F2C" w:rsidRPr="00AA75D7">
        <w:rPr>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5F7F2C" w:rsidRPr="00AA75D7">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5F7F2C" w:rsidRPr="00AA75D7">
        <w:rPr>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w:t>
      </w:r>
      <w:r w:rsidR="00752A04" w:rsidRPr="00AA75D7">
        <w:rPr>
          <w:sz w:val="24"/>
          <w:szCs w:val="24"/>
        </w:rPr>
        <w:t>ментов не является обязательным</w:t>
      </w:r>
      <w:r w:rsidR="00C26769" w:rsidRPr="00AA75D7">
        <w:rPr>
          <w:sz w:val="24"/>
          <w:szCs w:val="24"/>
        </w:rPr>
        <w:t>»</w:t>
      </w:r>
      <w:r w:rsidR="00752A04" w:rsidRPr="00AA75D7">
        <w:rPr>
          <w:sz w:val="24"/>
          <w:szCs w:val="24"/>
        </w:rPr>
        <w:t>;</w:t>
      </w:r>
    </w:p>
    <w:p w:rsidR="002F6D18" w:rsidRPr="00AA75D7" w:rsidRDefault="00E059B4" w:rsidP="00BE7782">
      <w:pPr>
        <w:pStyle w:val="ConsPlusNormal"/>
        <w:jc w:val="both"/>
        <w:outlineLvl w:val="1"/>
        <w:rPr>
          <w:sz w:val="24"/>
          <w:szCs w:val="24"/>
        </w:rPr>
      </w:pPr>
      <w:r w:rsidRPr="00AA75D7">
        <w:rPr>
          <w:sz w:val="24"/>
          <w:szCs w:val="24"/>
        </w:rPr>
        <w:t xml:space="preserve">         1.3</w:t>
      </w:r>
      <w:r w:rsidR="00752A04" w:rsidRPr="00AA75D7">
        <w:rPr>
          <w:sz w:val="24"/>
          <w:szCs w:val="24"/>
        </w:rPr>
        <w:t xml:space="preserve">  </w:t>
      </w:r>
      <w:r w:rsidRPr="00AA75D7">
        <w:rPr>
          <w:sz w:val="24"/>
          <w:szCs w:val="24"/>
        </w:rPr>
        <w:t xml:space="preserve"> </w:t>
      </w:r>
      <w:r w:rsidR="004A5851" w:rsidRPr="00AA75D7">
        <w:rPr>
          <w:sz w:val="24"/>
          <w:szCs w:val="24"/>
        </w:rPr>
        <w:t>п.4.2  раздела</w:t>
      </w:r>
      <w:r w:rsidR="002F6D18" w:rsidRPr="00AA75D7">
        <w:rPr>
          <w:sz w:val="24"/>
          <w:szCs w:val="24"/>
        </w:rPr>
        <w:t xml:space="preserve"> 4. «Полномочия органов жилищного контроля, должностных лиц,</w:t>
      </w:r>
      <w:r w:rsidR="00BE7782" w:rsidRPr="00AA75D7">
        <w:rPr>
          <w:sz w:val="24"/>
          <w:szCs w:val="24"/>
        </w:rPr>
        <w:t xml:space="preserve"> </w:t>
      </w:r>
      <w:r w:rsidR="002F6D18" w:rsidRPr="00AA75D7">
        <w:rPr>
          <w:sz w:val="24"/>
          <w:szCs w:val="24"/>
        </w:rPr>
        <w:t>осуществляющих муниципальный жилищный контроль» дополнить</w:t>
      </w:r>
      <w:r w:rsidR="00DC1762" w:rsidRPr="00AA75D7">
        <w:rPr>
          <w:sz w:val="24"/>
          <w:szCs w:val="24"/>
        </w:rPr>
        <w:t xml:space="preserve"> подпункта</w:t>
      </w:r>
      <w:r w:rsidR="00F218F8" w:rsidRPr="00AA75D7">
        <w:rPr>
          <w:sz w:val="24"/>
          <w:szCs w:val="24"/>
        </w:rPr>
        <w:t>ми</w:t>
      </w:r>
      <w:r w:rsidR="00DC1762" w:rsidRPr="00AA75D7">
        <w:rPr>
          <w:sz w:val="24"/>
          <w:szCs w:val="24"/>
        </w:rPr>
        <w:t xml:space="preserve"> </w:t>
      </w:r>
      <w:proofErr w:type="spellStart"/>
      <w:r w:rsidR="00DC1762" w:rsidRPr="00AA75D7">
        <w:rPr>
          <w:sz w:val="24"/>
          <w:szCs w:val="24"/>
        </w:rPr>
        <w:t>д</w:t>
      </w:r>
      <w:proofErr w:type="spellEnd"/>
      <w:r w:rsidR="00DC1762" w:rsidRPr="00AA75D7">
        <w:rPr>
          <w:sz w:val="24"/>
          <w:szCs w:val="24"/>
        </w:rPr>
        <w:t>),</w:t>
      </w:r>
      <w:r w:rsidR="004A5851" w:rsidRPr="00AA75D7">
        <w:rPr>
          <w:sz w:val="24"/>
          <w:szCs w:val="24"/>
        </w:rPr>
        <w:t xml:space="preserve"> </w:t>
      </w:r>
      <w:r w:rsidR="00DC1762" w:rsidRPr="00AA75D7">
        <w:rPr>
          <w:sz w:val="24"/>
          <w:szCs w:val="24"/>
        </w:rPr>
        <w:t xml:space="preserve">е), ж), </w:t>
      </w:r>
      <w:proofErr w:type="spellStart"/>
      <w:r w:rsidR="00DC1762" w:rsidRPr="00AA75D7">
        <w:rPr>
          <w:sz w:val="24"/>
          <w:szCs w:val="24"/>
        </w:rPr>
        <w:t>з</w:t>
      </w:r>
      <w:proofErr w:type="spellEnd"/>
      <w:r w:rsidR="00DC1762" w:rsidRPr="00AA75D7">
        <w:rPr>
          <w:sz w:val="24"/>
          <w:szCs w:val="24"/>
        </w:rPr>
        <w:t>), и),</w:t>
      </w:r>
      <w:r w:rsidR="004A5851" w:rsidRPr="00AA75D7">
        <w:rPr>
          <w:sz w:val="24"/>
          <w:szCs w:val="24"/>
        </w:rPr>
        <w:t xml:space="preserve"> </w:t>
      </w:r>
      <w:r w:rsidR="00DC1762" w:rsidRPr="00AA75D7">
        <w:rPr>
          <w:sz w:val="24"/>
          <w:szCs w:val="24"/>
        </w:rPr>
        <w:t>к),</w:t>
      </w:r>
      <w:r w:rsidR="004A5851" w:rsidRPr="00AA75D7">
        <w:rPr>
          <w:sz w:val="24"/>
          <w:szCs w:val="24"/>
        </w:rPr>
        <w:t xml:space="preserve"> </w:t>
      </w:r>
      <w:r w:rsidR="00DC1762" w:rsidRPr="00AA75D7">
        <w:rPr>
          <w:sz w:val="24"/>
          <w:szCs w:val="24"/>
        </w:rPr>
        <w:t>л),</w:t>
      </w:r>
      <w:r w:rsidR="004A5851" w:rsidRPr="00AA75D7">
        <w:rPr>
          <w:sz w:val="24"/>
          <w:szCs w:val="24"/>
        </w:rPr>
        <w:t xml:space="preserve"> </w:t>
      </w:r>
      <w:r w:rsidR="00DC1762" w:rsidRPr="00AA75D7">
        <w:rPr>
          <w:sz w:val="24"/>
          <w:szCs w:val="24"/>
        </w:rPr>
        <w:t>м) следующего содержания:</w:t>
      </w:r>
    </w:p>
    <w:p w:rsidR="00013693" w:rsidRPr="00AA75D7" w:rsidRDefault="00DC1762" w:rsidP="00E059B4">
      <w:pPr>
        <w:pStyle w:val="a3"/>
        <w:jc w:val="both"/>
        <w:rPr>
          <w:rFonts w:ascii="Arial" w:hAnsi="Arial" w:cs="Arial"/>
          <w:sz w:val="24"/>
          <w:szCs w:val="24"/>
        </w:rPr>
      </w:pPr>
      <w:r w:rsidRPr="00AA75D7">
        <w:rPr>
          <w:rFonts w:ascii="Arial" w:hAnsi="Arial" w:cs="Arial"/>
          <w:sz w:val="24"/>
          <w:szCs w:val="24"/>
        </w:rPr>
        <w:t>«</w:t>
      </w:r>
      <w:proofErr w:type="spellStart"/>
      <w:r w:rsidR="00FB497E" w:rsidRPr="00AA75D7">
        <w:rPr>
          <w:rFonts w:ascii="Arial" w:hAnsi="Arial" w:cs="Arial"/>
          <w:sz w:val="24"/>
          <w:szCs w:val="24"/>
        </w:rPr>
        <w:t>д</w:t>
      </w:r>
      <w:proofErr w:type="spellEnd"/>
      <w:r w:rsidR="00FB497E" w:rsidRPr="00AA75D7">
        <w:rPr>
          <w:rFonts w:ascii="Arial" w:hAnsi="Arial" w:cs="Arial"/>
          <w:sz w:val="24"/>
          <w:szCs w:val="24"/>
        </w:rPr>
        <w:t>) осуществля</w:t>
      </w:r>
      <w:r w:rsidR="008F5FDA" w:rsidRPr="00AA75D7">
        <w:rPr>
          <w:rFonts w:ascii="Arial" w:hAnsi="Arial" w:cs="Arial"/>
          <w:sz w:val="24"/>
          <w:szCs w:val="24"/>
        </w:rPr>
        <w:t>т</w:t>
      </w:r>
      <w:r w:rsidR="00282C84" w:rsidRPr="00AA75D7">
        <w:rPr>
          <w:rFonts w:ascii="Arial" w:hAnsi="Arial" w:cs="Arial"/>
          <w:sz w:val="24"/>
          <w:szCs w:val="24"/>
        </w:rPr>
        <w:t>ь</w:t>
      </w:r>
      <w:r w:rsidR="008F5FDA" w:rsidRPr="00AA75D7">
        <w:rPr>
          <w:rFonts w:ascii="Arial" w:hAnsi="Arial" w:cs="Arial"/>
          <w:sz w:val="24"/>
          <w:szCs w:val="24"/>
        </w:rPr>
        <w:t xml:space="preserve"> внесение информации в единый реестр проверок в соответствии с </w:t>
      </w:r>
      <w:hyperlink r:id="rId8" w:tooltip="Постановление Правительства РФ от 28.04.2015 N 415 (ред. от 14.12.2016) &quot;О Правилах формирования и ведения единого реестра проверок&quot;{КонсультантПлюс}" w:history="1">
        <w:r w:rsidR="008F5FDA" w:rsidRPr="00AA75D7">
          <w:rPr>
            <w:rFonts w:ascii="Arial" w:hAnsi="Arial" w:cs="Arial"/>
            <w:color w:val="000000" w:themeColor="text1"/>
            <w:sz w:val="24"/>
            <w:szCs w:val="24"/>
          </w:rPr>
          <w:t>Постановлением</w:t>
        </w:r>
      </w:hyperlink>
      <w:r w:rsidR="008F5FDA" w:rsidRPr="00AA75D7">
        <w:rPr>
          <w:rFonts w:ascii="Arial" w:hAnsi="Arial" w:cs="Arial"/>
          <w:sz w:val="24"/>
          <w:szCs w:val="24"/>
        </w:rPr>
        <w:t xml:space="preserve"> Правительства РФ от 28.04.2015 N 415 "О Правилах формирования и ведения единого реестра проверок" и нес</w:t>
      </w:r>
      <w:r w:rsidR="00282C84" w:rsidRPr="00AA75D7">
        <w:rPr>
          <w:rFonts w:ascii="Arial" w:hAnsi="Arial" w:cs="Arial"/>
          <w:sz w:val="24"/>
          <w:szCs w:val="24"/>
        </w:rPr>
        <w:t>ти</w:t>
      </w:r>
      <w:r w:rsidR="008F5FDA" w:rsidRPr="00AA75D7">
        <w:rPr>
          <w:rFonts w:ascii="Arial" w:hAnsi="Arial" w:cs="Arial"/>
          <w:sz w:val="24"/>
          <w:szCs w:val="24"/>
        </w:rPr>
        <w:t xml:space="preserve"> ответственность за достоверность информации, внесенной в единый реестр проверок.</w:t>
      </w:r>
    </w:p>
    <w:p w:rsidR="0018131E" w:rsidRPr="00AA75D7" w:rsidRDefault="0018131E" w:rsidP="00E059B4">
      <w:pPr>
        <w:pStyle w:val="a3"/>
        <w:jc w:val="both"/>
        <w:rPr>
          <w:rFonts w:ascii="Arial" w:hAnsi="Arial" w:cs="Arial"/>
          <w:sz w:val="24"/>
          <w:szCs w:val="24"/>
        </w:rPr>
      </w:pPr>
      <w:r w:rsidRPr="00AA75D7">
        <w:rPr>
          <w:rFonts w:ascii="Arial" w:hAnsi="Arial" w:cs="Arial"/>
          <w:sz w:val="24"/>
          <w:szCs w:val="24"/>
        </w:rPr>
        <w:t>е)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B497E" w:rsidRPr="00AA75D7" w:rsidRDefault="0018131E" w:rsidP="00E059B4">
      <w:pPr>
        <w:pStyle w:val="a3"/>
        <w:jc w:val="both"/>
        <w:rPr>
          <w:rFonts w:ascii="Arial" w:hAnsi="Arial" w:cs="Arial"/>
          <w:sz w:val="24"/>
          <w:szCs w:val="24"/>
        </w:rPr>
      </w:pPr>
      <w:r w:rsidRPr="00AA75D7">
        <w:rPr>
          <w:rFonts w:ascii="Arial" w:hAnsi="Arial" w:cs="Arial"/>
          <w:sz w:val="24"/>
          <w:szCs w:val="24"/>
        </w:rPr>
        <w:t xml:space="preserve">ж) </w:t>
      </w:r>
      <w:r w:rsidR="00FB497E" w:rsidRPr="00AA75D7">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присутствовать при проведении проверки и давать разъяснения по вопросам, относящимся к предмету проверки;</w:t>
      </w:r>
    </w:p>
    <w:p w:rsidR="00FB497E" w:rsidRPr="00AA75D7" w:rsidRDefault="0018131E" w:rsidP="00E059B4">
      <w:pPr>
        <w:pStyle w:val="a3"/>
        <w:jc w:val="both"/>
        <w:rPr>
          <w:rFonts w:ascii="Arial" w:hAnsi="Arial" w:cs="Arial"/>
          <w:sz w:val="24"/>
          <w:szCs w:val="24"/>
        </w:rPr>
      </w:pPr>
      <w:r w:rsidRPr="00AA75D7">
        <w:rPr>
          <w:rFonts w:ascii="Arial" w:hAnsi="Arial" w:cs="Arial"/>
          <w:sz w:val="24"/>
          <w:szCs w:val="24"/>
        </w:rPr>
        <w:t xml:space="preserve">3) </w:t>
      </w:r>
      <w:r w:rsidR="00FB497E" w:rsidRPr="00AA75D7">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B497E" w:rsidRPr="00AA75D7" w:rsidRDefault="0018131E" w:rsidP="00E059B4">
      <w:pPr>
        <w:pStyle w:val="a3"/>
        <w:jc w:val="both"/>
        <w:rPr>
          <w:rFonts w:ascii="Arial" w:hAnsi="Arial" w:cs="Arial"/>
          <w:sz w:val="24"/>
          <w:szCs w:val="24"/>
        </w:rPr>
      </w:pPr>
      <w:r w:rsidRPr="00AA75D7">
        <w:rPr>
          <w:rFonts w:ascii="Arial" w:hAnsi="Arial" w:cs="Arial"/>
          <w:sz w:val="24"/>
          <w:szCs w:val="24"/>
        </w:rPr>
        <w:t xml:space="preserve">и) </w:t>
      </w:r>
      <w:r w:rsidR="00FB497E" w:rsidRPr="00AA75D7">
        <w:rPr>
          <w:rFonts w:ascii="Arial" w:hAnsi="Arial" w:cs="Arial"/>
          <w:sz w:val="24"/>
          <w:szCs w:val="24"/>
        </w:rPr>
        <w:t xml:space="preserve">знакомить руководителя, иного должностного лица или уполномоченного представителя юридического лица, индивидуального предпринимателя, </w:t>
      </w:r>
      <w:r w:rsidR="00BD1F4A" w:rsidRPr="00AA75D7">
        <w:rPr>
          <w:rFonts w:ascii="Arial" w:hAnsi="Arial" w:cs="Arial"/>
          <w:sz w:val="24"/>
          <w:szCs w:val="24"/>
        </w:rPr>
        <w:t xml:space="preserve">гражданина, </w:t>
      </w:r>
      <w:r w:rsidR="00FB497E" w:rsidRPr="00AA75D7">
        <w:rPr>
          <w:rFonts w:ascii="Arial" w:hAnsi="Arial" w:cs="Arial"/>
          <w:sz w:val="24"/>
          <w:szCs w:val="24"/>
        </w:rPr>
        <w:t>его уполномоченного представителя с результатами проверки</w:t>
      </w:r>
      <w:r w:rsidR="00BD1F4A" w:rsidRPr="00AA75D7">
        <w:rPr>
          <w:rFonts w:ascii="Arial" w:hAnsi="Arial" w:cs="Arial"/>
          <w:sz w:val="24"/>
          <w:szCs w:val="24"/>
        </w:rPr>
        <w:t>,</w:t>
      </w:r>
      <w:r w:rsidR="00FB497E" w:rsidRPr="00AA75D7">
        <w:rPr>
          <w:rFonts w:ascii="Arial" w:hAnsi="Arial" w:cs="Arial"/>
          <w:sz w:val="24"/>
          <w:szCs w:val="24"/>
        </w:rPr>
        <w:t xml:space="preserve"> с документами и (или) информацией, полученными в рамках межведомственного информационного взаимодействия;</w:t>
      </w:r>
    </w:p>
    <w:p w:rsidR="00FB497E" w:rsidRPr="00AA75D7" w:rsidRDefault="00013693" w:rsidP="00E059B4">
      <w:pPr>
        <w:pStyle w:val="a3"/>
        <w:jc w:val="both"/>
        <w:rPr>
          <w:rFonts w:ascii="Arial" w:hAnsi="Arial" w:cs="Arial"/>
          <w:sz w:val="24"/>
          <w:szCs w:val="24"/>
        </w:rPr>
      </w:pPr>
      <w:proofErr w:type="gramStart"/>
      <w:r w:rsidRPr="00AA75D7">
        <w:rPr>
          <w:rFonts w:ascii="Arial" w:hAnsi="Arial" w:cs="Arial"/>
          <w:sz w:val="24"/>
          <w:szCs w:val="24"/>
        </w:rPr>
        <w:t xml:space="preserve">к) </w:t>
      </w:r>
      <w:r w:rsidR="00FB497E" w:rsidRPr="00AA75D7">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безопасности государства, для возникновения чрезвычайных ситуаций природного и техногенного характера, а</w:t>
      </w:r>
      <w:proofErr w:type="gramEnd"/>
      <w:r w:rsidR="00FB497E" w:rsidRPr="00AA75D7">
        <w:rPr>
          <w:rFonts w:ascii="Arial" w:hAnsi="Arial" w:cs="Arial"/>
          <w:sz w:val="24"/>
          <w:szCs w:val="24"/>
        </w:rPr>
        <w:t xml:space="preserve"> также не допускать необоснованное ограничение прав и законных интересов </w:t>
      </w:r>
      <w:r w:rsidR="00FB497E" w:rsidRPr="00AA75D7">
        <w:rPr>
          <w:rFonts w:ascii="Arial" w:hAnsi="Arial" w:cs="Arial"/>
          <w:sz w:val="24"/>
          <w:szCs w:val="24"/>
        </w:rPr>
        <w:lastRenderedPageBreak/>
        <w:t>граждан, в том числе индивидуальных предпринимателей, юридических лиц</w:t>
      </w:r>
      <w:r w:rsidR="00AF4BE1" w:rsidRPr="00AA75D7">
        <w:rPr>
          <w:rFonts w:ascii="Arial" w:hAnsi="Arial" w:cs="Arial"/>
          <w:sz w:val="24"/>
          <w:szCs w:val="24"/>
        </w:rPr>
        <w:t>, граждан</w:t>
      </w:r>
      <w:r w:rsidR="00FB497E" w:rsidRPr="00AA75D7">
        <w:rPr>
          <w:rFonts w:ascii="Arial" w:hAnsi="Arial" w:cs="Arial"/>
          <w:sz w:val="24"/>
          <w:szCs w:val="24"/>
        </w:rPr>
        <w:t>;</w:t>
      </w:r>
    </w:p>
    <w:p w:rsidR="00FB497E" w:rsidRPr="00AA75D7" w:rsidRDefault="00013693" w:rsidP="00E059B4">
      <w:pPr>
        <w:pStyle w:val="ConsPlusNormal"/>
        <w:jc w:val="both"/>
        <w:rPr>
          <w:sz w:val="24"/>
          <w:szCs w:val="24"/>
        </w:rPr>
      </w:pPr>
      <w:r w:rsidRPr="00AA75D7">
        <w:rPr>
          <w:sz w:val="24"/>
          <w:szCs w:val="24"/>
        </w:rPr>
        <w:t xml:space="preserve">л) </w:t>
      </w:r>
      <w:r w:rsidR="00FB497E" w:rsidRPr="00AA75D7">
        <w:rPr>
          <w:sz w:val="24"/>
          <w:szCs w:val="24"/>
        </w:rPr>
        <w:t>соблюдать сроки проведения проверки, установленные настоящим Федеральным законом;</w:t>
      </w:r>
    </w:p>
    <w:p w:rsidR="00FB497E" w:rsidRPr="00AA75D7" w:rsidRDefault="00013693" w:rsidP="00E059B4">
      <w:pPr>
        <w:pStyle w:val="ConsPlusNormal"/>
        <w:jc w:val="both"/>
        <w:rPr>
          <w:sz w:val="24"/>
          <w:szCs w:val="24"/>
        </w:rPr>
      </w:pPr>
      <w:r w:rsidRPr="00AA75D7">
        <w:rPr>
          <w:sz w:val="24"/>
          <w:szCs w:val="24"/>
        </w:rPr>
        <w:t>м</w:t>
      </w:r>
      <w:proofErr w:type="gramStart"/>
      <w:r w:rsidRPr="00AA75D7">
        <w:rPr>
          <w:sz w:val="24"/>
          <w:szCs w:val="24"/>
        </w:rPr>
        <w:t>)</w:t>
      </w:r>
      <w:r w:rsidR="00FB497E" w:rsidRPr="00AA75D7">
        <w:rPr>
          <w:sz w:val="24"/>
          <w:szCs w:val="24"/>
        </w:rPr>
        <w:t>о</w:t>
      </w:r>
      <w:proofErr w:type="gramEnd"/>
      <w:r w:rsidR="00FB497E" w:rsidRPr="00AA75D7">
        <w:rPr>
          <w:sz w:val="24"/>
          <w:szCs w:val="24"/>
        </w:rPr>
        <w:t xml:space="preserve">существлять запись о проведенной проверке в журнале учета проверок в случае его наличия у юридического лица, </w:t>
      </w:r>
      <w:r w:rsidR="00DC1762" w:rsidRPr="00AA75D7">
        <w:rPr>
          <w:sz w:val="24"/>
          <w:szCs w:val="24"/>
        </w:rPr>
        <w:t>индивидуального предпринимателя».</w:t>
      </w:r>
    </w:p>
    <w:p w:rsidR="00EF165E" w:rsidRPr="00AA75D7" w:rsidRDefault="000817D3" w:rsidP="000817D3">
      <w:pPr>
        <w:pStyle w:val="a3"/>
        <w:jc w:val="both"/>
        <w:rPr>
          <w:rFonts w:ascii="Arial" w:hAnsi="Arial" w:cs="Arial"/>
          <w:sz w:val="24"/>
          <w:szCs w:val="24"/>
        </w:rPr>
      </w:pPr>
      <w:r w:rsidRPr="00AA75D7">
        <w:rPr>
          <w:rFonts w:ascii="Arial" w:eastAsia="Times New Roman" w:hAnsi="Arial" w:cs="Arial"/>
          <w:sz w:val="24"/>
          <w:szCs w:val="24"/>
        </w:rPr>
        <w:t xml:space="preserve">        </w:t>
      </w:r>
      <w:r w:rsidR="00BE7782" w:rsidRPr="00AA75D7">
        <w:rPr>
          <w:rFonts w:ascii="Arial" w:eastAsia="Times New Roman" w:hAnsi="Arial" w:cs="Arial"/>
          <w:sz w:val="24"/>
          <w:szCs w:val="24"/>
        </w:rPr>
        <w:t>2</w:t>
      </w:r>
      <w:r w:rsidRPr="00AA75D7">
        <w:rPr>
          <w:rFonts w:ascii="Arial" w:eastAsia="Times New Roman" w:hAnsi="Arial" w:cs="Arial"/>
          <w:sz w:val="24"/>
          <w:szCs w:val="24"/>
        </w:rPr>
        <w:t xml:space="preserve">. </w:t>
      </w:r>
      <w:r w:rsidRPr="00AA75D7">
        <w:rPr>
          <w:rFonts w:ascii="Arial" w:hAnsi="Arial" w:cs="Arial"/>
          <w:sz w:val="24"/>
          <w:szCs w:val="24"/>
        </w:rPr>
        <w:t>Решение вступает в силу со дня его принятия</w:t>
      </w:r>
      <w:r w:rsidR="00AA75D7">
        <w:rPr>
          <w:rFonts w:ascii="Arial" w:hAnsi="Arial" w:cs="Arial"/>
          <w:sz w:val="24"/>
          <w:szCs w:val="24"/>
        </w:rPr>
        <w:t>,</w:t>
      </w:r>
      <w:r w:rsidRPr="00AA75D7">
        <w:rPr>
          <w:rFonts w:ascii="Arial" w:hAnsi="Arial" w:cs="Arial"/>
          <w:sz w:val="24"/>
          <w:szCs w:val="24"/>
        </w:rPr>
        <w:t xml:space="preserve"> </w:t>
      </w:r>
      <w:r w:rsidR="00322007" w:rsidRPr="00AA75D7">
        <w:rPr>
          <w:rFonts w:ascii="Arial" w:hAnsi="Arial" w:cs="Arial"/>
          <w:sz w:val="24"/>
          <w:szCs w:val="24"/>
        </w:rPr>
        <w:t xml:space="preserve">распространяет действие на </w:t>
      </w:r>
      <w:proofErr w:type="gramStart"/>
      <w:r w:rsidR="00322007" w:rsidRPr="00AA75D7">
        <w:rPr>
          <w:rFonts w:ascii="Arial" w:hAnsi="Arial" w:cs="Arial"/>
          <w:sz w:val="24"/>
          <w:szCs w:val="24"/>
        </w:rPr>
        <w:t>правоотношения, возникшие с 01.01.2017</w:t>
      </w:r>
      <w:r w:rsidR="00AA75D7">
        <w:rPr>
          <w:rFonts w:ascii="Arial" w:hAnsi="Arial" w:cs="Arial"/>
          <w:sz w:val="24"/>
          <w:szCs w:val="24"/>
        </w:rPr>
        <w:t xml:space="preserve"> </w:t>
      </w:r>
      <w:r w:rsidR="00322007" w:rsidRPr="00AA75D7">
        <w:rPr>
          <w:rFonts w:ascii="Arial" w:hAnsi="Arial" w:cs="Arial"/>
          <w:sz w:val="24"/>
          <w:szCs w:val="24"/>
        </w:rPr>
        <w:t>г</w:t>
      </w:r>
      <w:r w:rsidR="00AA75D7">
        <w:rPr>
          <w:rFonts w:ascii="Arial" w:hAnsi="Arial" w:cs="Arial"/>
          <w:sz w:val="24"/>
          <w:szCs w:val="24"/>
        </w:rPr>
        <w:t xml:space="preserve">ода </w:t>
      </w:r>
      <w:r w:rsidR="00322007" w:rsidRPr="00AA75D7">
        <w:rPr>
          <w:rFonts w:ascii="Arial" w:hAnsi="Arial" w:cs="Arial"/>
          <w:sz w:val="24"/>
          <w:szCs w:val="24"/>
        </w:rPr>
        <w:t>и подлежит</w:t>
      </w:r>
      <w:proofErr w:type="gramEnd"/>
      <w:r w:rsidR="00322007" w:rsidRPr="00AA75D7">
        <w:rPr>
          <w:rFonts w:ascii="Arial" w:hAnsi="Arial" w:cs="Arial"/>
          <w:sz w:val="24"/>
          <w:szCs w:val="24"/>
        </w:rPr>
        <w:t xml:space="preserve"> официальному</w:t>
      </w:r>
      <w:r w:rsidR="00525B92" w:rsidRPr="00AA75D7">
        <w:rPr>
          <w:rFonts w:ascii="Arial" w:hAnsi="Arial" w:cs="Arial"/>
          <w:sz w:val="24"/>
          <w:szCs w:val="24"/>
        </w:rPr>
        <w:t xml:space="preserve"> опубликованию</w:t>
      </w:r>
      <w:r w:rsidRPr="00AA75D7">
        <w:rPr>
          <w:rFonts w:ascii="Arial" w:hAnsi="Arial" w:cs="Arial"/>
          <w:sz w:val="24"/>
          <w:szCs w:val="24"/>
        </w:rPr>
        <w:t>.</w:t>
      </w:r>
    </w:p>
    <w:p w:rsidR="000817D3" w:rsidRPr="00AA75D7" w:rsidRDefault="000817D3" w:rsidP="000817D3">
      <w:pPr>
        <w:pStyle w:val="a3"/>
        <w:jc w:val="both"/>
        <w:rPr>
          <w:rFonts w:ascii="Arial" w:eastAsia="Times New Roman" w:hAnsi="Arial" w:cs="Arial"/>
          <w:b/>
          <w:sz w:val="24"/>
          <w:szCs w:val="24"/>
        </w:rPr>
      </w:pPr>
      <w:r w:rsidRPr="00AA75D7">
        <w:rPr>
          <w:rFonts w:ascii="Arial" w:eastAsia="Times New Roman" w:hAnsi="Arial" w:cs="Arial"/>
          <w:sz w:val="24"/>
          <w:szCs w:val="24"/>
        </w:rPr>
        <w:br/>
      </w:r>
      <w:r w:rsidRPr="00AA75D7">
        <w:rPr>
          <w:rFonts w:ascii="Arial" w:eastAsia="Times New Roman" w:hAnsi="Arial" w:cs="Arial"/>
          <w:b/>
          <w:sz w:val="24"/>
          <w:szCs w:val="24"/>
        </w:rPr>
        <w:t xml:space="preserve">Председатель Льговского </w:t>
      </w:r>
    </w:p>
    <w:p w:rsidR="000817D3" w:rsidRPr="00AA75D7" w:rsidRDefault="000817D3" w:rsidP="000817D3">
      <w:pPr>
        <w:pStyle w:val="a3"/>
        <w:rPr>
          <w:rFonts w:ascii="Arial" w:eastAsia="Times New Roman" w:hAnsi="Arial" w:cs="Arial"/>
          <w:b/>
          <w:sz w:val="24"/>
          <w:szCs w:val="24"/>
        </w:rPr>
      </w:pPr>
      <w:r w:rsidRPr="00AA75D7">
        <w:rPr>
          <w:rFonts w:ascii="Arial" w:eastAsia="Times New Roman" w:hAnsi="Arial" w:cs="Arial"/>
          <w:b/>
          <w:sz w:val="24"/>
          <w:szCs w:val="24"/>
        </w:rPr>
        <w:t>Городского Совета де</w:t>
      </w:r>
      <w:r w:rsidR="00EF165E" w:rsidRPr="00AA75D7">
        <w:rPr>
          <w:rFonts w:ascii="Arial" w:eastAsia="Times New Roman" w:hAnsi="Arial" w:cs="Arial"/>
          <w:b/>
          <w:sz w:val="24"/>
          <w:szCs w:val="24"/>
        </w:rPr>
        <w:t>путатов                       </w:t>
      </w:r>
      <w:r w:rsidRPr="00AA75D7">
        <w:rPr>
          <w:rFonts w:ascii="Arial" w:eastAsia="Times New Roman" w:hAnsi="Arial" w:cs="Arial"/>
          <w:b/>
          <w:sz w:val="24"/>
          <w:szCs w:val="24"/>
        </w:rPr>
        <w:t>    </w:t>
      </w:r>
      <w:r w:rsidR="00AA75D7" w:rsidRPr="00AA75D7">
        <w:rPr>
          <w:rFonts w:ascii="Arial" w:eastAsia="Times New Roman" w:hAnsi="Arial" w:cs="Arial"/>
          <w:b/>
          <w:sz w:val="24"/>
          <w:szCs w:val="24"/>
        </w:rPr>
        <w:t xml:space="preserve">  </w:t>
      </w:r>
      <w:r w:rsidR="00AA75D7">
        <w:rPr>
          <w:rFonts w:ascii="Arial" w:eastAsia="Times New Roman" w:hAnsi="Arial" w:cs="Arial"/>
          <w:b/>
          <w:sz w:val="24"/>
          <w:szCs w:val="24"/>
        </w:rPr>
        <w:t xml:space="preserve">                            </w:t>
      </w:r>
      <w:r w:rsidR="00AA75D7" w:rsidRPr="00AA75D7">
        <w:rPr>
          <w:rFonts w:ascii="Arial" w:eastAsia="Times New Roman" w:hAnsi="Arial" w:cs="Arial"/>
          <w:b/>
          <w:sz w:val="24"/>
          <w:szCs w:val="24"/>
        </w:rPr>
        <w:t xml:space="preserve">             </w:t>
      </w:r>
      <w:r w:rsidRPr="00AA75D7">
        <w:rPr>
          <w:rFonts w:ascii="Arial" w:eastAsia="Times New Roman" w:hAnsi="Arial" w:cs="Arial"/>
          <w:b/>
          <w:sz w:val="24"/>
          <w:szCs w:val="24"/>
        </w:rPr>
        <w:t xml:space="preserve">                    </w:t>
      </w:r>
      <w:proofErr w:type="spellStart"/>
      <w:r w:rsidRPr="00AA75D7">
        <w:rPr>
          <w:rFonts w:ascii="Arial" w:eastAsia="Times New Roman" w:hAnsi="Arial" w:cs="Arial"/>
          <w:b/>
          <w:sz w:val="24"/>
          <w:szCs w:val="24"/>
        </w:rPr>
        <w:t>Н.И.Костебелов</w:t>
      </w:r>
      <w:proofErr w:type="spellEnd"/>
      <w:r w:rsidRPr="00AA75D7">
        <w:rPr>
          <w:rFonts w:ascii="Arial" w:eastAsia="Times New Roman" w:hAnsi="Arial" w:cs="Arial"/>
          <w:b/>
          <w:sz w:val="24"/>
          <w:szCs w:val="24"/>
        </w:rPr>
        <w:t xml:space="preserve"> </w:t>
      </w:r>
    </w:p>
    <w:p w:rsidR="000817D3" w:rsidRPr="00AA75D7" w:rsidRDefault="000817D3" w:rsidP="000817D3">
      <w:pPr>
        <w:pStyle w:val="a3"/>
        <w:rPr>
          <w:rFonts w:ascii="Arial" w:eastAsia="Times New Roman" w:hAnsi="Arial" w:cs="Arial"/>
          <w:b/>
          <w:sz w:val="24"/>
          <w:szCs w:val="24"/>
        </w:rPr>
      </w:pPr>
      <w:r w:rsidRPr="00AA75D7">
        <w:rPr>
          <w:rFonts w:ascii="Arial" w:eastAsia="Times New Roman" w:hAnsi="Arial" w:cs="Arial"/>
          <w:b/>
          <w:sz w:val="24"/>
          <w:szCs w:val="24"/>
        </w:rPr>
        <w:t>   </w:t>
      </w:r>
    </w:p>
    <w:p w:rsidR="00EF165E" w:rsidRPr="00AA75D7" w:rsidRDefault="00EF165E" w:rsidP="000817D3">
      <w:pPr>
        <w:pStyle w:val="a3"/>
        <w:rPr>
          <w:rFonts w:ascii="Arial" w:eastAsia="Times New Roman" w:hAnsi="Arial" w:cs="Arial"/>
          <w:b/>
          <w:sz w:val="24"/>
          <w:szCs w:val="24"/>
        </w:rPr>
      </w:pPr>
    </w:p>
    <w:p w:rsidR="000817D3" w:rsidRPr="00AA75D7" w:rsidRDefault="000817D3" w:rsidP="000817D3">
      <w:pPr>
        <w:pStyle w:val="a3"/>
        <w:rPr>
          <w:rFonts w:ascii="Arial" w:eastAsia="Times New Roman" w:hAnsi="Arial" w:cs="Arial"/>
          <w:b/>
          <w:sz w:val="24"/>
          <w:szCs w:val="24"/>
        </w:rPr>
      </w:pPr>
      <w:r w:rsidRPr="00AA75D7">
        <w:rPr>
          <w:rFonts w:ascii="Arial" w:eastAsia="Times New Roman" w:hAnsi="Arial" w:cs="Arial"/>
          <w:b/>
          <w:sz w:val="24"/>
          <w:szCs w:val="24"/>
        </w:rPr>
        <w:t>Глава города  Льгова</w:t>
      </w:r>
    </w:p>
    <w:p w:rsidR="000817D3" w:rsidRPr="00AA75D7" w:rsidRDefault="000817D3" w:rsidP="000817D3">
      <w:pPr>
        <w:pStyle w:val="a3"/>
        <w:rPr>
          <w:rFonts w:ascii="Arial" w:eastAsia="Times New Roman" w:hAnsi="Arial" w:cs="Arial"/>
          <w:b/>
          <w:sz w:val="24"/>
          <w:szCs w:val="24"/>
        </w:rPr>
      </w:pPr>
      <w:r w:rsidRPr="00AA75D7">
        <w:rPr>
          <w:rFonts w:ascii="Arial" w:eastAsia="Times New Roman" w:hAnsi="Arial" w:cs="Arial"/>
          <w:b/>
          <w:sz w:val="24"/>
          <w:szCs w:val="24"/>
        </w:rPr>
        <w:t>Курской  области                  </w:t>
      </w:r>
      <w:r w:rsidR="00EF165E" w:rsidRPr="00AA75D7">
        <w:rPr>
          <w:rFonts w:ascii="Arial" w:eastAsia="Times New Roman" w:hAnsi="Arial" w:cs="Arial"/>
          <w:b/>
          <w:sz w:val="24"/>
          <w:szCs w:val="24"/>
        </w:rPr>
        <w:t>                          </w:t>
      </w:r>
      <w:r w:rsidR="00AA75D7">
        <w:rPr>
          <w:rFonts w:ascii="Arial" w:eastAsia="Times New Roman" w:hAnsi="Arial" w:cs="Arial"/>
          <w:b/>
          <w:sz w:val="24"/>
          <w:szCs w:val="24"/>
        </w:rPr>
        <w:t xml:space="preserve">       </w:t>
      </w:r>
      <w:r w:rsidR="00EF165E" w:rsidRPr="00AA75D7">
        <w:rPr>
          <w:rFonts w:ascii="Arial" w:eastAsia="Times New Roman" w:hAnsi="Arial" w:cs="Arial"/>
          <w:b/>
          <w:sz w:val="24"/>
          <w:szCs w:val="24"/>
        </w:rPr>
        <w:t>    </w:t>
      </w:r>
      <w:r w:rsidRPr="00AA75D7">
        <w:rPr>
          <w:rFonts w:ascii="Arial" w:eastAsia="Times New Roman" w:hAnsi="Arial" w:cs="Arial"/>
          <w:b/>
          <w:sz w:val="24"/>
          <w:szCs w:val="24"/>
        </w:rPr>
        <w:t>                     </w:t>
      </w:r>
      <w:proofErr w:type="spellStart"/>
      <w:r w:rsidRPr="00AA75D7">
        <w:rPr>
          <w:rFonts w:ascii="Arial" w:eastAsia="Times New Roman" w:hAnsi="Arial" w:cs="Arial"/>
          <w:b/>
          <w:sz w:val="24"/>
          <w:szCs w:val="24"/>
        </w:rPr>
        <w:t>Ю.В.Северинов</w:t>
      </w:r>
      <w:proofErr w:type="spellEnd"/>
    </w:p>
    <w:p w:rsidR="000817D3" w:rsidRPr="00AA75D7" w:rsidRDefault="000817D3" w:rsidP="000817D3">
      <w:pPr>
        <w:pStyle w:val="a3"/>
        <w:rPr>
          <w:rFonts w:ascii="Arial" w:eastAsia="Times New Roman" w:hAnsi="Arial" w:cs="Arial"/>
          <w:b/>
          <w:sz w:val="24"/>
          <w:szCs w:val="24"/>
        </w:rPr>
      </w:pPr>
      <w:r w:rsidRPr="00AA75D7">
        <w:rPr>
          <w:rFonts w:ascii="Arial" w:eastAsia="Times New Roman" w:hAnsi="Arial" w:cs="Arial"/>
          <w:b/>
          <w:sz w:val="24"/>
          <w:szCs w:val="24"/>
        </w:rPr>
        <w:t> </w:t>
      </w:r>
    </w:p>
    <w:sectPr w:rsidR="000817D3" w:rsidRPr="00AA75D7" w:rsidSect="00DE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27B"/>
    <w:multiLevelType w:val="multilevel"/>
    <w:tmpl w:val="820C79BA"/>
    <w:lvl w:ilvl="0">
      <w:start w:val="1"/>
      <w:numFmt w:val="decimal"/>
      <w:lvlText w:val="%1."/>
      <w:lvlJc w:val="left"/>
      <w:pPr>
        <w:ind w:left="84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7B2"/>
    <w:rsid w:val="000062B0"/>
    <w:rsid w:val="00013693"/>
    <w:rsid w:val="00033F49"/>
    <w:rsid w:val="000817D3"/>
    <w:rsid w:val="000A5693"/>
    <w:rsid w:val="000E3B9D"/>
    <w:rsid w:val="000F0436"/>
    <w:rsid w:val="00114D88"/>
    <w:rsid w:val="001300C8"/>
    <w:rsid w:val="00150569"/>
    <w:rsid w:val="0018131E"/>
    <w:rsid w:val="001B72BD"/>
    <w:rsid w:val="002413E5"/>
    <w:rsid w:val="002531A7"/>
    <w:rsid w:val="00282C84"/>
    <w:rsid w:val="002850D9"/>
    <w:rsid w:val="002F6D18"/>
    <w:rsid w:val="00311184"/>
    <w:rsid w:val="00316B6B"/>
    <w:rsid w:val="00322007"/>
    <w:rsid w:val="003225A1"/>
    <w:rsid w:val="00337DC7"/>
    <w:rsid w:val="00341C82"/>
    <w:rsid w:val="003D7CA4"/>
    <w:rsid w:val="003F4433"/>
    <w:rsid w:val="00414D0E"/>
    <w:rsid w:val="004445AC"/>
    <w:rsid w:val="004758D3"/>
    <w:rsid w:val="004A157F"/>
    <w:rsid w:val="004A5851"/>
    <w:rsid w:val="00525798"/>
    <w:rsid w:val="00525B92"/>
    <w:rsid w:val="005B6B15"/>
    <w:rsid w:val="005B7842"/>
    <w:rsid w:val="005F7F2C"/>
    <w:rsid w:val="006059EB"/>
    <w:rsid w:val="0060745D"/>
    <w:rsid w:val="00627014"/>
    <w:rsid w:val="00643B32"/>
    <w:rsid w:val="006528CB"/>
    <w:rsid w:val="00697AC9"/>
    <w:rsid w:val="006F353A"/>
    <w:rsid w:val="00752A04"/>
    <w:rsid w:val="00814E32"/>
    <w:rsid w:val="00815DDF"/>
    <w:rsid w:val="008633B6"/>
    <w:rsid w:val="008936F2"/>
    <w:rsid w:val="008F5FDA"/>
    <w:rsid w:val="00930D60"/>
    <w:rsid w:val="009E7731"/>
    <w:rsid w:val="009F112A"/>
    <w:rsid w:val="009F7AB8"/>
    <w:rsid w:val="00A147B2"/>
    <w:rsid w:val="00A339B1"/>
    <w:rsid w:val="00A340F7"/>
    <w:rsid w:val="00AA75D7"/>
    <w:rsid w:val="00AF4BE1"/>
    <w:rsid w:val="00B35EA6"/>
    <w:rsid w:val="00B71322"/>
    <w:rsid w:val="00B8669C"/>
    <w:rsid w:val="00BA3A7D"/>
    <w:rsid w:val="00BB3A57"/>
    <w:rsid w:val="00BD1F4A"/>
    <w:rsid w:val="00BE7782"/>
    <w:rsid w:val="00C26769"/>
    <w:rsid w:val="00CA1904"/>
    <w:rsid w:val="00D07EB4"/>
    <w:rsid w:val="00DC1762"/>
    <w:rsid w:val="00DE3C07"/>
    <w:rsid w:val="00E059B4"/>
    <w:rsid w:val="00E367EF"/>
    <w:rsid w:val="00E7409F"/>
    <w:rsid w:val="00E802C9"/>
    <w:rsid w:val="00EF165E"/>
    <w:rsid w:val="00EF3B33"/>
    <w:rsid w:val="00F10CCB"/>
    <w:rsid w:val="00F218F8"/>
    <w:rsid w:val="00F73BBF"/>
    <w:rsid w:val="00F97CE1"/>
    <w:rsid w:val="00FA0096"/>
    <w:rsid w:val="00FA3624"/>
    <w:rsid w:val="00FB497E"/>
    <w:rsid w:val="00FD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07"/>
  </w:style>
  <w:style w:type="paragraph" w:styleId="1">
    <w:name w:val="heading 1"/>
    <w:basedOn w:val="a"/>
    <w:next w:val="a"/>
    <w:link w:val="10"/>
    <w:qFormat/>
    <w:rsid w:val="009E7731"/>
    <w:pPr>
      <w:keepNext/>
      <w:widowControl w:val="0"/>
      <w:snapToGrid w:val="0"/>
      <w:spacing w:before="160" w:after="0" w:line="36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7B2"/>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9E7731"/>
    <w:rPr>
      <w:rFonts w:ascii="Times New Roman" w:eastAsia="Times New Roman" w:hAnsi="Times New Roman" w:cs="Times New Roman"/>
      <w:b/>
      <w:sz w:val="40"/>
      <w:szCs w:val="20"/>
    </w:rPr>
  </w:style>
  <w:style w:type="paragraph" w:styleId="a3">
    <w:name w:val="No Spacing"/>
    <w:uiPriority w:val="1"/>
    <w:qFormat/>
    <w:rsid w:val="009E7731"/>
    <w:pPr>
      <w:spacing w:after="0" w:line="240" w:lineRule="auto"/>
    </w:pPr>
  </w:style>
  <w:style w:type="paragraph" w:styleId="a4">
    <w:name w:val="Balloon Text"/>
    <w:basedOn w:val="a"/>
    <w:link w:val="a5"/>
    <w:uiPriority w:val="99"/>
    <w:semiHidden/>
    <w:unhideWhenUsed/>
    <w:rsid w:val="009E7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731"/>
    <w:rPr>
      <w:rFonts w:ascii="Tahoma" w:hAnsi="Tahoma" w:cs="Tahoma"/>
      <w:sz w:val="16"/>
      <w:szCs w:val="16"/>
    </w:rPr>
  </w:style>
  <w:style w:type="paragraph" w:customStyle="1" w:styleId="ConsPlusTitle">
    <w:name w:val="ConsPlusTitle"/>
    <w:uiPriority w:val="99"/>
    <w:rsid w:val="000F0436"/>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semiHidden/>
    <w:unhideWhenUsed/>
    <w:rsid w:val="006528CB"/>
    <w:rPr>
      <w:color w:val="0000FF"/>
      <w:u w:val="single"/>
    </w:rPr>
  </w:style>
  <w:style w:type="paragraph" w:styleId="a7">
    <w:name w:val="List Paragraph"/>
    <w:basedOn w:val="a"/>
    <w:uiPriority w:val="34"/>
    <w:qFormat/>
    <w:rsid w:val="003D7CA4"/>
    <w:pPr>
      <w:ind w:left="720"/>
      <w:contextualSpacing/>
    </w:pPr>
  </w:style>
  <w:style w:type="paragraph" w:customStyle="1" w:styleId="FR2">
    <w:name w:val="FR2"/>
    <w:rsid w:val="000062B0"/>
    <w:pPr>
      <w:widowControl w:val="0"/>
      <w:snapToGrid w:val="0"/>
      <w:spacing w:after="0" w:line="240" w:lineRule="auto"/>
      <w:jc w:val="both"/>
    </w:pPr>
    <w:rPr>
      <w:rFonts w:ascii="Times New Roman" w:eastAsia="Times New Roman" w:hAnsi="Times New Roman" w:cs="Times New Roman"/>
      <w:b/>
      <w:i/>
      <w:sz w:val="12"/>
      <w:szCs w:val="20"/>
    </w:rPr>
  </w:style>
</w:styles>
</file>

<file path=word/webSettings.xml><?xml version="1.0" encoding="utf-8"?>
<w:webSettings xmlns:r="http://schemas.openxmlformats.org/officeDocument/2006/relationships" xmlns:w="http://schemas.openxmlformats.org/wordprocessingml/2006/main">
  <w:divs>
    <w:div w:id="15104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CB3CCE759AF03472B57DC415D6EBC461B7D20AA7B30121540A65A61AV1JFI" TargetMode="External"/><Relationship Id="rId3" Type="http://schemas.openxmlformats.org/officeDocument/2006/relationships/settings" Target="settings.xml"/><Relationship Id="rId7" Type="http://schemas.openxmlformats.org/officeDocument/2006/relationships/hyperlink" Target="consultantplus://offline/ref=35DDBB35C7804E4952D6BA5ABAEAF8E8F09D6CBDFFAE899C5069E7131E796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DDBB35C7804E4952D6BA5ABAEAF8E8F09D68B8F1AF899C5069E7131E7960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Buh-Gor</cp:lastModifiedBy>
  <cp:revision>6</cp:revision>
  <cp:lastPrinted>2017-03-30T14:16:00Z</cp:lastPrinted>
  <dcterms:created xsi:type="dcterms:W3CDTF">2017-03-30T12:46:00Z</dcterms:created>
  <dcterms:modified xsi:type="dcterms:W3CDTF">2017-03-30T14:16:00Z</dcterms:modified>
</cp:coreProperties>
</file>