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50" w:rsidRDefault="00B50A50" w:rsidP="00B50A50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50" w:rsidRPr="00F16278" w:rsidRDefault="00F16278" w:rsidP="00F16278">
      <w:pPr>
        <w:pStyle w:val="FR2"/>
        <w:jc w:val="center"/>
        <w:rPr>
          <w:i w:val="0"/>
          <w:sz w:val="44"/>
          <w:szCs w:val="44"/>
        </w:rPr>
      </w:pPr>
      <w:r w:rsidRPr="00F16278">
        <w:rPr>
          <w:i w:val="0"/>
          <w:sz w:val="44"/>
          <w:szCs w:val="44"/>
        </w:rPr>
        <w:t>Льговский Городской Совет депутатов</w:t>
      </w:r>
    </w:p>
    <w:p w:rsidR="00B50A50" w:rsidRDefault="00B50A50" w:rsidP="00B50A5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F16278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F16278"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B50A50" w:rsidRPr="00F16278" w:rsidRDefault="00B50A50" w:rsidP="003C2381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от  </w:t>
      </w:r>
      <w:r w:rsidR="003C2381" w:rsidRPr="00F16278">
        <w:rPr>
          <w:rFonts w:ascii="Arial" w:hAnsi="Arial" w:cs="Arial"/>
          <w:b/>
          <w:bCs/>
          <w:iCs/>
          <w:sz w:val="32"/>
          <w:szCs w:val="32"/>
        </w:rPr>
        <w:t xml:space="preserve">30 марта 2017 года </w:t>
      </w:r>
      <w:r w:rsidRPr="00F16278">
        <w:rPr>
          <w:rFonts w:ascii="Arial" w:hAnsi="Arial" w:cs="Arial"/>
          <w:b/>
          <w:bCs/>
          <w:iCs/>
          <w:sz w:val="32"/>
          <w:szCs w:val="32"/>
        </w:rPr>
        <w:t>№</w:t>
      </w:r>
      <w:r w:rsidR="003C2381" w:rsidRPr="00F16278">
        <w:rPr>
          <w:rFonts w:ascii="Arial" w:hAnsi="Arial" w:cs="Arial"/>
          <w:b/>
          <w:bCs/>
          <w:iCs/>
          <w:sz w:val="32"/>
          <w:szCs w:val="32"/>
        </w:rPr>
        <w:t>2</w:t>
      </w:r>
      <w:r w:rsidR="00C925F7" w:rsidRPr="00F16278">
        <w:rPr>
          <w:rFonts w:ascii="Arial" w:hAnsi="Arial" w:cs="Arial"/>
          <w:b/>
          <w:bCs/>
          <w:iCs/>
          <w:sz w:val="32"/>
          <w:szCs w:val="32"/>
        </w:rPr>
        <w:t>3</w:t>
      </w:r>
    </w:p>
    <w:p w:rsidR="00C925F7" w:rsidRPr="00F16278" w:rsidRDefault="00C925F7" w:rsidP="00C925F7">
      <w:pPr>
        <w:jc w:val="center"/>
        <w:rPr>
          <w:rFonts w:ascii="Arial" w:hAnsi="Arial" w:cs="Arial"/>
          <w:b/>
          <w:sz w:val="32"/>
          <w:szCs w:val="32"/>
        </w:rPr>
      </w:pPr>
      <w:r w:rsidRPr="00F16278">
        <w:rPr>
          <w:rFonts w:ascii="Arial" w:hAnsi="Arial" w:cs="Arial"/>
          <w:b/>
          <w:sz w:val="32"/>
          <w:szCs w:val="32"/>
        </w:rPr>
        <w:t>О внесении   изменения в Решение Льговского  Городского Совета  депутатов  от 09.10.2008г. № 68</w:t>
      </w:r>
      <w:r w:rsidR="00F16278" w:rsidRPr="00F16278">
        <w:rPr>
          <w:rFonts w:ascii="Arial" w:hAnsi="Arial" w:cs="Arial"/>
          <w:b/>
          <w:sz w:val="32"/>
          <w:szCs w:val="32"/>
        </w:rPr>
        <w:t xml:space="preserve"> </w:t>
      </w:r>
      <w:r w:rsidRPr="00F16278">
        <w:rPr>
          <w:rFonts w:ascii="Arial" w:hAnsi="Arial" w:cs="Arial"/>
          <w:b/>
          <w:sz w:val="32"/>
          <w:szCs w:val="32"/>
        </w:rPr>
        <w:t>«О едином  налоге на вмененный доход  для отдельных видов  деятельности»</w:t>
      </w:r>
    </w:p>
    <w:p w:rsidR="00C925F7" w:rsidRPr="00C925F7" w:rsidRDefault="00C925F7" w:rsidP="00C925F7">
      <w:pPr>
        <w:pStyle w:val="1"/>
        <w:shd w:val="clear" w:color="auto" w:fill="FFFFFF"/>
        <w:spacing w:before="0" w:line="288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925F7">
        <w:rPr>
          <w:rFonts w:ascii="Arial" w:hAnsi="Arial" w:cs="Arial"/>
          <w:b w:val="0"/>
          <w:sz w:val="24"/>
          <w:szCs w:val="24"/>
        </w:rPr>
        <w:t xml:space="preserve">В соответствии с  Федеральным </w:t>
      </w:r>
      <w:hyperlink r:id="rId6" w:history="1">
        <w:r w:rsidRPr="00C925F7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C925F7">
        <w:rPr>
          <w:rFonts w:ascii="Arial" w:hAnsi="Arial" w:cs="Arial"/>
          <w:b w:val="0"/>
          <w:sz w:val="24"/>
          <w:szCs w:val="24"/>
        </w:rPr>
        <w:t xml:space="preserve"> от 06.10.2003</w:t>
      </w:r>
      <w:r>
        <w:rPr>
          <w:rFonts w:ascii="Arial" w:hAnsi="Arial" w:cs="Arial"/>
          <w:b w:val="0"/>
          <w:sz w:val="24"/>
          <w:szCs w:val="24"/>
        </w:rPr>
        <w:t xml:space="preserve"> года</w:t>
      </w:r>
      <w:r w:rsidRPr="00C925F7">
        <w:rPr>
          <w:rFonts w:ascii="Arial" w:hAnsi="Arial" w:cs="Arial"/>
          <w:b w:val="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03.07.2016</w:t>
      </w:r>
      <w:r>
        <w:rPr>
          <w:rFonts w:ascii="Arial" w:hAnsi="Arial" w:cs="Arial"/>
          <w:b w:val="0"/>
          <w:sz w:val="24"/>
          <w:szCs w:val="24"/>
        </w:rPr>
        <w:t xml:space="preserve"> года</w:t>
      </w:r>
      <w:r w:rsidRPr="00C925F7">
        <w:rPr>
          <w:rFonts w:ascii="Arial" w:hAnsi="Arial" w:cs="Arial"/>
          <w:b w:val="0"/>
          <w:sz w:val="24"/>
          <w:szCs w:val="24"/>
        </w:rPr>
        <w:t xml:space="preserve"> №248-ФЗ «О внесении изменений в часть вторую Налогового кодекса Российской Федерации», распоряжением Правительства Российской Федерации от 24.11.2016 </w:t>
      </w:r>
      <w:r>
        <w:rPr>
          <w:rFonts w:ascii="Arial" w:hAnsi="Arial" w:cs="Arial"/>
          <w:b w:val="0"/>
          <w:sz w:val="24"/>
          <w:szCs w:val="24"/>
        </w:rPr>
        <w:t xml:space="preserve">года </w:t>
      </w:r>
      <w:r w:rsidRPr="00C925F7">
        <w:rPr>
          <w:rFonts w:ascii="Arial" w:hAnsi="Arial" w:cs="Arial"/>
          <w:b w:val="0"/>
          <w:sz w:val="24"/>
          <w:szCs w:val="24"/>
        </w:rPr>
        <w:t xml:space="preserve">№2496-р, </w:t>
      </w:r>
      <w:r w:rsidRPr="00C925F7">
        <w:rPr>
          <w:rFonts w:ascii="Arial" w:hAnsi="Arial" w:cs="Arial"/>
          <w:sz w:val="24"/>
          <w:szCs w:val="24"/>
        </w:rPr>
        <w:t xml:space="preserve">Льговский Городской Совет  депутатов </w:t>
      </w:r>
      <w:r w:rsidRPr="00C925F7">
        <w:rPr>
          <w:rFonts w:ascii="Arial" w:hAnsi="Arial" w:cs="Arial"/>
          <w:b w:val="0"/>
          <w:sz w:val="24"/>
          <w:szCs w:val="24"/>
        </w:rPr>
        <w:t xml:space="preserve"> </w:t>
      </w:r>
      <w:r w:rsidRPr="00C925F7">
        <w:rPr>
          <w:rFonts w:ascii="Arial" w:hAnsi="Arial" w:cs="Arial"/>
          <w:sz w:val="24"/>
          <w:szCs w:val="24"/>
        </w:rPr>
        <w:t>РЕШИЛ:</w:t>
      </w:r>
    </w:p>
    <w:p w:rsidR="00C925F7" w:rsidRPr="00C925F7" w:rsidRDefault="00C925F7" w:rsidP="00C925F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25F7">
        <w:rPr>
          <w:rFonts w:ascii="Arial" w:hAnsi="Arial" w:cs="Arial"/>
          <w:sz w:val="24"/>
          <w:szCs w:val="24"/>
        </w:rPr>
        <w:t>Внести в решение Льговского Городского Совета депутатов от 09.10.2008</w:t>
      </w:r>
      <w:r>
        <w:rPr>
          <w:rFonts w:ascii="Arial" w:hAnsi="Arial" w:cs="Arial"/>
          <w:sz w:val="24"/>
          <w:szCs w:val="24"/>
        </w:rPr>
        <w:t xml:space="preserve"> года</w:t>
      </w:r>
      <w:r w:rsidRPr="00C925F7">
        <w:rPr>
          <w:rFonts w:ascii="Arial" w:hAnsi="Arial" w:cs="Arial"/>
          <w:sz w:val="24"/>
          <w:szCs w:val="24"/>
        </w:rPr>
        <w:t xml:space="preserve"> №68 «О едином налоге на вмененный доход для отдельных видов деятельности» следующее изменение:</w:t>
      </w:r>
    </w:p>
    <w:p w:rsidR="00C925F7" w:rsidRPr="00C925F7" w:rsidRDefault="00C925F7" w:rsidP="00C925F7">
      <w:pPr>
        <w:shd w:val="clear" w:color="auto" w:fill="FFFFFF"/>
        <w:tabs>
          <w:tab w:val="left" w:pos="0"/>
        </w:tabs>
        <w:spacing w:line="28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25F7">
        <w:rPr>
          <w:rFonts w:ascii="Arial" w:hAnsi="Arial" w:cs="Arial"/>
          <w:sz w:val="24"/>
          <w:szCs w:val="24"/>
        </w:rPr>
        <w:t>подпункт 1 пункта  2 изложить в следующей редакции:</w:t>
      </w:r>
    </w:p>
    <w:p w:rsidR="00C925F7" w:rsidRPr="00C925F7" w:rsidRDefault="00C925F7" w:rsidP="00C925F7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5F7">
        <w:rPr>
          <w:rFonts w:ascii="Arial" w:hAnsi="Arial" w:cs="Arial"/>
          <w:sz w:val="24"/>
          <w:szCs w:val="24"/>
        </w:rPr>
        <w:t xml:space="preserve">«1)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</w:t>
      </w:r>
      <w:proofErr w:type="gramStart"/>
      <w:r w:rsidRPr="00C925F7">
        <w:rPr>
          <w:rFonts w:ascii="Arial" w:hAnsi="Arial" w:cs="Arial"/>
          <w:sz w:val="24"/>
          <w:szCs w:val="24"/>
        </w:rPr>
        <w:t>относящихся</w:t>
      </w:r>
      <w:proofErr w:type="gramEnd"/>
      <w:r w:rsidRPr="00C925F7">
        <w:rPr>
          <w:rFonts w:ascii="Arial" w:hAnsi="Arial" w:cs="Arial"/>
          <w:sz w:val="24"/>
          <w:szCs w:val="24"/>
        </w:rPr>
        <w:t xml:space="preserve"> к бытовым услугам, определяются Правительством Российской Федерации;».</w:t>
      </w:r>
    </w:p>
    <w:p w:rsidR="00C925F7" w:rsidRPr="00C925F7" w:rsidRDefault="00C925F7" w:rsidP="00C925F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25F7">
        <w:rPr>
          <w:rFonts w:ascii="Arial" w:hAnsi="Arial" w:cs="Arial"/>
          <w:sz w:val="24"/>
          <w:szCs w:val="24"/>
        </w:rPr>
        <w:t xml:space="preserve">Настоящее решение вступает в силу по истечении одного месяца со дня официального опубликования и распространяет свое действие на правоотношения, возникшие с </w:t>
      </w:r>
      <w:r>
        <w:rPr>
          <w:rFonts w:ascii="Arial" w:hAnsi="Arial" w:cs="Arial"/>
          <w:sz w:val="24"/>
          <w:szCs w:val="24"/>
        </w:rPr>
        <w:t>0</w:t>
      </w:r>
      <w:r w:rsidRPr="00C925F7">
        <w:rPr>
          <w:rFonts w:ascii="Arial" w:hAnsi="Arial" w:cs="Arial"/>
          <w:sz w:val="24"/>
          <w:szCs w:val="24"/>
        </w:rPr>
        <w:t>1 января 2017 года.</w:t>
      </w:r>
    </w:p>
    <w:p w:rsidR="003C2381" w:rsidRDefault="003C2381" w:rsidP="003C2381">
      <w:pPr>
        <w:pStyle w:val="4"/>
        <w:rPr>
          <w:rFonts w:ascii="Arial" w:hAnsi="Arial" w:cs="Arial"/>
          <w:sz w:val="24"/>
          <w:szCs w:val="24"/>
        </w:rPr>
      </w:pPr>
    </w:p>
    <w:p w:rsidR="003C2381" w:rsidRDefault="003C2381" w:rsidP="003C238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Льговского </w:t>
      </w:r>
    </w:p>
    <w:p w:rsidR="003C2381" w:rsidRDefault="003C2381" w:rsidP="003C238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Совета депутатов                                                    </w:t>
      </w:r>
      <w:proofErr w:type="spellStart"/>
      <w:r>
        <w:rPr>
          <w:b/>
          <w:sz w:val="24"/>
          <w:szCs w:val="24"/>
        </w:rPr>
        <w:t>Н.И.Костебелов</w:t>
      </w:r>
      <w:proofErr w:type="spellEnd"/>
    </w:p>
    <w:p w:rsidR="003C2381" w:rsidRDefault="003C2381" w:rsidP="003C238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C2381" w:rsidRDefault="003C2381" w:rsidP="003C238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 Льгова </w:t>
      </w:r>
    </w:p>
    <w:p w:rsidR="003C2381" w:rsidRDefault="003C2381" w:rsidP="003C238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Курской области                                                                    </w:t>
      </w:r>
      <w:r w:rsidR="00C925F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Ю.В. </w:t>
      </w:r>
      <w:proofErr w:type="spellStart"/>
      <w:r>
        <w:rPr>
          <w:b/>
          <w:sz w:val="24"/>
          <w:szCs w:val="24"/>
        </w:rPr>
        <w:t>Северинов</w:t>
      </w:r>
      <w:proofErr w:type="spellEnd"/>
    </w:p>
    <w:sectPr w:rsidR="003C2381" w:rsidSect="00D1726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0347"/>
    <w:multiLevelType w:val="hybridMultilevel"/>
    <w:tmpl w:val="C24202C4"/>
    <w:lvl w:ilvl="0" w:tplc="D494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A50"/>
    <w:rsid w:val="000267F1"/>
    <w:rsid w:val="00061E08"/>
    <w:rsid w:val="001B2175"/>
    <w:rsid w:val="00201208"/>
    <w:rsid w:val="00222FE4"/>
    <w:rsid w:val="00272D59"/>
    <w:rsid w:val="003C2381"/>
    <w:rsid w:val="003E1D23"/>
    <w:rsid w:val="00451381"/>
    <w:rsid w:val="004A40B1"/>
    <w:rsid w:val="004B4EAD"/>
    <w:rsid w:val="005027DA"/>
    <w:rsid w:val="00513553"/>
    <w:rsid w:val="0051727B"/>
    <w:rsid w:val="005329E4"/>
    <w:rsid w:val="00550BD4"/>
    <w:rsid w:val="00643731"/>
    <w:rsid w:val="00697F6A"/>
    <w:rsid w:val="006F1BF0"/>
    <w:rsid w:val="006F2E12"/>
    <w:rsid w:val="00725F32"/>
    <w:rsid w:val="007E50F1"/>
    <w:rsid w:val="00801D24"/>
    <w:rsid w:val="00894D53"/>
    <w:rsid w:val="00907535"/>
    <w:rsid w:val="009215ED"/>
    <w:rsid w:val="009F79AF"/>
    <w:rsid w:val="00A02686"/>
    <w:rsid w:val="00AB0704"/>
    <w:rsid w:val="00B50A50"/>
    <w:rsid w:val="00B8760F"/>
    <w:rsid w:val="00BC6EBA"/>
    <w:rsid w:val="00C013E9"/>
    <w:rsid w:val="00C925F7"/>
    <w:rsid w:val="00C94218"/>
    <w:rsid w:val="00D17268"/>
    <w:rsid w:val="00D51E1E"/>
    <w:rsid w:val="00DF3FD9"/>
    <w:rsid w:val="00DF478E"/>
    <w:rsid w:val="00E70483"/>
    <w:rsid w:val="00E848F7"/>
    <w:rsid w:val="00EC43E0"/>
    <w:rsid w:val="00EC75E2"/>
    <w:rsid w:val="00EF49EC"/>
    <w:rsid w:val="00F16278"/>
    <w:rsid w:val="00F5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6A"/>
  </w:style>
  <w:style w:type="paragraph" w:styleId="1">
    <w:name w:val="heading 1"/>
    <w:basedOn w:val="a"/>
    <w:next w:val="a"/>
    <w:link w:val="10"/>
    <w:qFormat/>
    <w:rsid w:val="00B50A50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5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A50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 Spacing"/>
    <w:uiPriority w:val="1"/>
    <w:qFormat/>
    <w:rsid w:val="00B50A5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50A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B50A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5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C75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EC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C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C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C75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7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90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07535"/>
    <w:rPr>
      <w:b/>
      <w:bCs/>
    </w:rPr>
  </w:style>
  <w:style w:type="paragraph" w:customStyle="1" w:styleId="ConsPlusNormal">
    <w:name w:val="ConsPlusNormal"/>
    <w:rsid w:val="003C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8752615779805C581926324A8D810842AEE5AE2498CE8030CB26A615A2B005F3775232A4BCA5D0O60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Buh-Gor</cp:lastModifiedBy>
  <cp:revision>6</cp:revision>
  <cp:lastPrinted>2017-03-30T14:14:00Z</cp:lastPrinted>
  <dcterms:created xsi:type="dcterms:W3CDTF">2017-03-30T12:22:00Z</dcterms:created>
  <dcterms:modified xsi:type="dcterms:W3CDTF">2017-03-30T14:14:00Z</dcterms:modified>
</cp:coreProperties>
</file>