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9CB" w:rsidRPr="00A94135" w:rsidRDefault="00E069CB" w:rsidP="00632EF4">
      <w:pPr>
        <w:pStyle w:val="2"/>
        <w:numPr>
          <w:ilvl w:val="1"/>
          <w:numId w:val="20"/>
        </w:numPr>
        <w:spacing w:before="0" w:after="0" w:line="360" w:lineRule="auto"/>
        <w:rPr>
          <w:rFonts w:ascii="Times New Roman" w:hAnsi="Times New Roman" w:cs="Times New Roman"/>
          <w:bCs w:val="0"/>
          <w:i w:val="0"/>
          <w:iCs w:val="0"/>
          <w:sz w:val="30"/>
          <w:szCs w:val="30"/>
        </w:rPr>
      </w:pPr>
      <w:bookmarkStart w:id="0" w:name="_Toc253383924"/>
      <w:bookmarkStart w:id="1" w:name="_Toc257194528"/>
      <w:bookmarkStart w:id="2" w:name="_Toc260923763"/>
      <w:bookmarkStart w:id="3" w:name="_Toc260924390"/>
      <w:r>
        <w:rPr>
          <w:rFonts w:ascii="Times New Roman" w:hAnsi="Times New Roman" w:cs="Times New Roman"/>
          <w:bCs w:val="0"/>
          <w:i w:val="0"/>
          <w:iCs w:val="0"/>
          <w:sz w:val="30"/>
          <w:szCs w:val="30"/>
          <w:lang w:val="en-US"/>
        </w:rPr>
        <w:t xml:space="preserve"> </w:t>
      </w:r>
      <w:r w:rsidRPr="00A94135">
        <w:rPr>
          <w:rFonts w:ascii="Times New Roman" w:hAnsi="Times New Roman" w:cs="Times New Roman"/>
          <w:bCs w:val="0"/>
          <w:i w:val="0"/>
          <w:iCs w:val="0"/>
          <w:sz w:val="30"/>
          <w:szCs w:val="30"/>
        </w:rPr>
        <w:t>Мероприятия по улучшению экологической ситуации</w:t>
      </w:r>
      <w:bookmarkEnd w:id="0"/>
      <w:bookmarkEnd w:id="1"/>
      <w:bookmarkEnd w:id="2"/>
      <w:bookmarkEnd w:id="3"/>
    </w:p>
    <w:p w:rsidR="00E069CB" w:rsidRPr="00A94135" w:rsidRDefault="00E069CB" w:rsidP="00E069CB">
      <w:pPr>
        <w:spacing w:line="360" w:lineRule="auto"/>
        <w:ind w:firstLine="851"/>
      </w:pP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Проектные решения Генерального плана направлены на обеспечение экологической безопасности, создание благоприятной среды жизнедеятельности</w:t>
      </w:r>
      <w:r>
        <w:rPr>
          <w:szCs w:val="20"/>
        </w:rPr>
        <w:t xml:space="preserve"> чел</w:t>
      </w:r>
      <w:r w:rsidRPr="00A94135">
        <w:rPr>
          <w:szCs w:val="20"/>
        </w:rPr>
        <w:t>овека при устойчивом социально-экономическом развитии города.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Основным принципом формирования пространственной концепции города является приоритетность природно-экологического подхода в решении планировочных задач.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Оптимизация экологической обстановки в рамках Генерального плана достигается градостроительными методами за счет архитектурно-планировочной организации территории, ее инженерного обустройства и благоустройства.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В планировочном решении максимально сохранены ценные лесные массивы (городские леса) в микрорайоне «Льгова – 2», которые включаются в структуру «экологического каркаса» города в качестве лесопарков, наряду с водными объектами, существующими и вновь создаваемыми парками, скверами, бульварами, газонами, озеленением водоохранных и санитарно-защитных зон.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Новые коммунальные объекты – снегосвалки, кладбище для домашних животных предлагается разместить в производственных зонах и в периферийных частях города с соблюдением нормативных размеров санитарно-защитных зон.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pacing w:val="-2"/>
        </w:rPr>
      </w:pPr>
      <w:r w:rsidRPr="00A94135">
        <w:t>Необходимо проводить мероприятия по ликвидации неорганизованных свалок, которых в городе насчитывается 26 штук, с рекультивацией территории, а также оборудовать дополнительные площадки для сбора мусора; мероприятия по ремонту и строительству очистных сооружений.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center"/>
        <w:outlineLvl w:val="0"/>
        <w:rPr>
          <w:b/>
          <w:spacing w:val="-2"/>
        </w:rPr>
      </w:pPr>
      <w:r w:rsidRPr="00A94135">
        <w:rPr>
          <w:b/>
          <w:spacing w:val="-2"/>
        </w:rPr>
        <w:t>Водоохранные мероприятия.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pacing w:val="-2"/>
        </w:rPr>
        <w:t xml:space="preserve">Проектные решения, предлагаемые в Генеральном плане, направлены на поддержание в надлежащем состоянии водоохранных зон, прибрежных защитных полос и водоохранных знаков. Соблюдение установленного </w:t>
      </w:r>
      <w:r w:rsidRPr="00A94135">
        <w:rPr>
          <w:spacing w:val="3"/>
        </w:rPr>
        <w:t xml:space="preserve">режима их хозяйственного использования возлагается на водопользователей или </w:t>
      </w:r>
      <w:r w:rsidRPr="00A94135">
        <w:rPr>
          <w:spacing w:val="-1"/>
        </w:rPr>
        <w:t>землепользователей, земли которых входят в границы зон.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t xml:space="preserve">При установлении водоохранных зон и прибрежных защитных полос необходимо </w:t>
      </w:r>
      <w:r w:rsidRPr="00A94135">
        <w:rPr>
          <w:spacing w:val="1"/>
        </w:rPr>
        <w:t xml:space="preserve">выполнить комплекс природоохранных мероприятий по улучшению экологического и </w:t>
      </w:r>
      <w:r w:rsidRPr="00A94135">
        <w:rPr>
          <w:spacing w:val="-1"/>
        </w:rPr>
        <w:t>санитарного состояния и гидрологического режима рек:</w:t>
      </w:r>
      <w:r w:rsidRPr="00A94135">
        <w:t xml:space="preserve"> Сейм, Бык и Апока</w:t>
      </w:r>
      <w:r w:rsidRPr="00A94135">
        <w:rPr>
          <w:spacing w:val="-1"/>
        </w:rPr>
        <w:t xml:space="preserve"> </w:t>
      </w:r>
      <w:r w:rsidRPr="00A94135">
        <w:rPr>
          <w:spacing w:val="-3"/>
        </w:rPr>
        <w:t>в городе Льгов</w:t>
      </w:r>
      <w:r w:rsidRPr="00A94135">
        <w:t>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rPr>
          <w:spacing w:val="-1"/>
        </w:rPr>
        <w:t>В состав мероприятий до расчетного срока входят: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rPr>
          <w:spacing w:val="-1"/>
        </w:rPr>
        <w:lastRenderedPageBreak/>
        <w:t xml:space="preserve">- мероприятия по предупреждению попадания в водотоки сосредоточенных и рассеянных </w:t>
      </w:r>
      <w:r w:rsidRPr="00A94135">
        <w:t>загрязнителей с водосборной площади;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rPr>
          <w:spacing w:val="-1"/>
        </w:rPr>
        <w:t xml:space="preserve">- закрепление на местности границ водоохранных зон информационными </w:t>
      </w:r>
      <w:r w:rsidRPr="00A94135">
        <w:rPr>
          <w:spacing w:val="-3"/>
        </w:rPr>
        <w:t>водоохранными знаками.</w:t>
      </w:r>
    </w:p>
    <w:p w:rsidR="00E069CB" w:rsidRPr="00A94135" w:rsidRDefault="00E069CB" w:rsidP="00E069CB">
      <w:pPr>
        <w:spacing w:line="360" w:lineRule="auto"/>
        <w:ind w:firstLine="851"/>
        <w:jc w:val="both"/>
        <w:rPr>
          <w:spacing w:val="-1"/>
        </w:rPr>
      </w:pPr>
      <w:r w:rsidRPr="00A94135">
        <w:rPr>
          <w:spacing w:val="-1"/>
        </w:rPr>
        <w:t>Прибрежные защитные полосы, как правило, должны быть заняты лесо-кустарниковой растительностью и залужены.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Для обеспечения нормативного санитарного состояния рек Сейм, Бык и Апока необходимо осуществить водоохранные мероприятия, направленные на снижение концентрации органических и биогенных веществ.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 xml:space="preserve">Необходимо постоянно соблюдать режим хозяйственной деятельности на территории ВЗ и ПЗП, ограничивающий поступление органических и биогенных минеральных веществ в </w:t>
      </w:r>
      <w:r w:rsidRPr="00A94135">
        <w:rPr>
          <w:spacing w:val="-1"/>
        </w:rPr>
        <w:t>реки</w:t>
      </w:r>
      <w:r w:rsidRPr="00A94135">
        <w:t xml:space="preserve"> Сейм, Бык и Апока.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Для этого необходим комплекс мероприятий, включающий: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агротехнические мероприятия: соблюдение правил обработки почвы на приусадебных участках;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расчистка русел рек Сейм, Бык и Апока;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соблюдение норм, сроков и технологии применения минеральных и органических удобрений, а также ядохимикатов на садово-огородных участках;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проведение мониторинга водоохранных зон и прибрежных защитных полос;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-соблюдение следующих условий при внесении органических удобрений: равномерность распределения, оптимальные сроки внесения, своевременная заделка в почву на оптимальную глубину;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запрещение внесения удобрений по снегу или на замерзшую почву;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запрещение внесения навоза в некомпостированном виде.</w:t>
      </w:r>
    </w:p>
    <w:p w:rsidR="00E069CB" w:rsidRDefault="00E069CB" w:rsidP="00E069CB">
      <w:pPr>
        <w:spacing w:line="360" w:lineRule="auto"/>
        <w:ind w:firstLine="851"/>
        <w:jc w:val="both"/>
        <w:rPr>
          <w:b/>
        </w:rPr>
      </w:pPr>
      <w:r w:rsidRPr="00A94135">
        <w:rPr>
          <w:b/>
        </w:rPr>
        <w:t xml:space="preserve">Водоохранные мероприятия в прибрежной защитной полосе на первую очередь строительства. 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C22773">
        <w:rPr>
          <w:i/>
        </w:rPr>
        <w:t>Натурализация границ прибрежных защитных полос.</w:t>
      </w:r>
      <w:r w:rsidRPr="00A94135">
        <w:rPr>
          <w:b/>
        </w:rPr>
        <w:t xml:space="preserve"> </w:t>
      </w:r>
      <w:r w:rsidRPr="00A94135">
        <w:t xml:space="preserve">В прибрежных водоохранных зонах устанавливается специальный режим землепользования, которым регламентируется хозяйственная деятельность. Поэтому установление границ водоохранных зон и их прибрежных </w:t>
      </w:r>
      <w:r w:rsidRPr="00A94135">
        <w:lastRenderedPageBreak/>
        <w:t xml:space="preserve">защитных полос является одним из первоочередных мероприятий, направленных на оздоровление экологической обстановки </w:t>
      </w:r>
      <w:r w:rsidRPr="00A94135">
        <w:rPr>
          <w:spacing w:val="-1"/>
        </w:rPr>
        <w:t>рек</w:t>
      </w:r>
      <w:r w:rsidRPr="00A94135">
        <w:t xml:space="preserve"> Сейм, Бык и Апока.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C22773">
        <w:rPr>
          <w:i/>
        </w:rPr>
        <w:t>Установление водоохранных знаков.</w:t>
      </w:r>
      <w:r w:rsidRPr="00A94135">
        <w:rPr>
          <w:b/>
        </w:rPr>
        <w:t xml:space="preserve"> </w:t>
      </w:r>
      <w:r w:rsidRPr="00A94135">
        <w:t>Закрепление границ прибрежных защитных полос осуществляется установкой водоохранных знаков.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 xml:space="preserve">Водоохранные знаки устанавливаются по границам прибрежных защитных полос с учетом сложившегося отрицательного воздействия на водный объект, главным образом, в местах пересечения рек с транспортными магистралями, съездов к водной акватории. 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bookmarkStart w:id="4" w:name="_Toc257194529"/>
      <w:r w:rsidRPr="00A94135">
        <w:rPr>
          <w:b/>
        </w:rPr>
        <w:t>Посадка лесных полос</w:t>
      </w:r>
      <w:bookmarkEnd w:id="4"/>
      <w:r w:rsidRPr="00A94135">
        <w:rPr>
          <w:b/>
        </w:rPr>
        <w:t xml:space="preserve">. </w:t>
      </w:r>
      <w:r w:rsidRPr="00A94135">
        <w:t xml:space="preserve">В данном проекте посадка лесных полос не предусматривается, т.к. </w:t>
      </w:r>
      <w:r>
        <w:t>п</w:t>
      </w:r>
      <w:r w:rsidRPr="00A94135">
        <w:t>оймы водотоков широкие, заросшие кустарником, на берегах рек расположен жилой массив г.Льгов. Распаханных земель в ВЗ нет.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bookmarkStart w:id="5" w:name="_Toc257194530"/>
      <w:r w:rsidRPr="00A94135">
        <w:rPr>
          <w:b/>
        </w:rPr>
        <w:t>Обустройство зон рекреации</w:t>
      </w:r>
      <w:bookmarkEnd w:id="5"/>
      <w:r w:rsidRPr="00A94135">
        <w:rPr>
          <w:b/>
        </w:rPr>
        <w:t xml:space="preserve">. </w:t>
      </w:r>
      <w:r w:rsidRPr="00A94135">
        <w:t>В городе Льгов имеются места неорганизованного отдыха населения на реке Сейм. В целях регулирования рекреационной нагрузки рекомендовано функциональное зонирование отдыха населения зон длительного стационарного и кратковременного отдыха.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Благоустройство пляжа в черте города Льгов - одно из водоохранных мероприятий, снижающих антропогенное воздействие на водоем.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Комплекс мероприятий по обустройству зон рекреации включает: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организацию подъездных дорог и автостоянок;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наличие мусоросборников;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установку биотуалетов;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- кабин для переодевания;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pacing w:val="-2"/>
        </w:rPr>
      </w:pPr>
      <w:r w:rsidRPr="00A94135">
        <w:t>- теневых навесов.</w:t>
      </w: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</w:pPr>
    </w:p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szCs w:val="20"/>
        </w:rPr>
      </w:pPr>
      <w:r w:rsidRPr="00A94135">
        <w:rPr>
          <w:szCs w:val="20"/>
        </w:rPr>
        <w:t>Генеральным планом предусмотрен комплекс мероприятий, направленных на устранение существующих градоэкологических проблем и оптимизацию экологической обстановки.</w:t>
      </w:r>
    </w:p>
    <w:p w:rsidR="00E069CB" w:rsidRPr="00A94135" w:rsidRDefault="00E069CB" w:rsidP="00E069CB">
      <w:pPr>
        <w:pStyle w:val="af1"/>
        <w:keepNext/>
      </w:pPr>
      <w:r w:rsidRPr="00A94135">
        <w:t xml:space="preserve">Таблица </w:t>
      </w:r>
      <w:fldSimple w:instr=" SEQ Таблица \* ARABIC ">
        <w:r w:rsidRPr="00A94135">
          <w:rPr>
            <w:noProof/>
          </w:rPr>
          <w:t>101</w:t>
        </w:r>
      </w:fldSimple>
      <w:r w:rsidRPr="00A94135">
        <w:t xml:space="preserve"> - Градоэкологические проблемы и мероприятия по оптимизации экологической обстановки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44"/>
        <w:gridCol w:w="5919"/>
      </w:tblGrid>
      <w:tr w:rsidR="00E069CB" w:rsidRPr="00A94135" w:rsidTr="00DE6445">
        <w:trPr>
          <w:trHeight w:val="20"/>
          <w:tblHeader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Проблемы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Мероприятия и рекомендации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Большой объем валовых выбросов загрязняющих веществ от стационарных источников</w:t>
            </w:r>
          </w:p>
        </w:tc>
        <w:tc>
          <w:tcPr>
            <w:tcW w:w="5919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2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Сокращение выбросов вредных веществ в атмосферу за счет перевода предприятий на экологически безопасные технологии.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Рост выбросов загрязняющих веществ </w:t>
            </w:r>
            <w:r w:rsidRPr="00A94135">
              <w:rPr>
                <w:sz w:val="20"/>
                <w:szCs w:val="20"/>
              </w:rPr>
              <w:lastRenderedPageBreak/>
              <w:t>от автотранспорта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2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 xml:space="preserve">Проведение мероприятий по снижению нагрузки на среду </w:t>
            </w:r>
            <w:r w:rsidRPr="00A94135">
              <w:rPr>
                <w:sz w:val="20"/>
                <w:szCs w:val="20"/>
              </w:rPr>
              <w:lastRenderedPageBreak/>
              <w:t>обитания от автотранспорта: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 движения по принципу «зеленая волна»;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60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Обновление автобусного парка и проведение восстановительного ремонта;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60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 контроля за токсичностью выбросов от автотранспорта.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Отсутствие проектов единых санитарно-защитных зон производственных зон и предприятий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2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проектов единых СЗЗ производственных зон и отдельных предприятий;</w:t>
            </w:r>
          </w:p>
          <w:p w:rsidR="00E069CB" w:rsidRPr="00A94135" w:rsidRDefault="00E069CB" w:rsidP="00632EF4">
            <w:pPr>
              <w:pStyle w:val="ab"/>
              <w:numPr>
                <w:ilvl w:val="0"/>
                <w:numId w:val="2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Организация, озеленение и благоустройство СЗЗ.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Нарушение регламентов СЗЗ промпредприятий и других объектов, т.е. </w:t>
            </w:r>
            <w:r>
              <w:rPr>
                <w:sz w:val="20"/>
                <w:szCs w:val="20"/>
              </w:rPr>
              <w:t>р</w:t>
            </w:r>
            <w:r w:rsidRPr="00A94135">
              <w:rPr>
                <w:sz w:val="20"/>
                <w:szCs w:val="20"/>
              </w:rPr>
              <w:t>асположение в их пределах капитальной жилой застройки, больничных комплексов, зеленых насаждений общего пользования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3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и осуществление комплекса природоохранных меропри-ятий с целью сокращения размеров СЗЗ следующими предприятиями: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ОАО «Сахарный комбинат Льговский»;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000 «Льговские дрожжи»;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000 «Льговмясопродукт»;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ЗАО «Льговское ДЭП»;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ООО Льговская нефтебаза «Курскоблнефтепродукт»;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ОАО «Курсктоппром» Льговский филиал;</w:t>
            </w:r>
          </w:p>
          <w:p w:rsidR="00E069CB" w:rsidRPr="00A94135" w:rsidRDefault="00E069CB" w:rsidP="00632EF4">
            <w:pPr>
              <w:pStyle w:val="ab"/>
              <w:numPr>
                <w:ilvl w:val="2"/>
                <w:numId w:val="12"/>
              </w:numPr>
              <w:tabs>
                <w:tab w:val="clear" w:pos="2160"/>
                <w:tab w:val="num" w:pos="459"/>
              </w:tabs>
              <w:spacing w:after="0"/>
              <w:ind w:left="0" w:firstLine="176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Озеленение санитарно-защитной зоны автовокзала.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bCs/>
                <w:iCs/>
                <w:sz w:val="20"/>
                <w:szCs w:val="20"/>
              </w:rPr>
              <w:t>Загрязнение поверхностных вод</w:t>
            </w:r>
          </w:p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Поступление недостаточно очищенных и неочищенных сточных вод в водные объекты</w:t>
            </w:r>
          </w:p>
        </w:tc>
        <w:tc>
          <w:tcPr>
            <w:tcW w:w="5919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Рекострукция и расширение городских канализационных очистных сооружений;</w:t>
            </w:r>
          </w:p>
          <w:p w:rsidR="00E069CB" w:rsidRPr="00A94135" w:rsidRDefault="00E069CB" w:rsidP="00632EF4">
            <w:pPr>
              <w:pStyle w:val="ab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Строительство очистных сооружений городской ливневой канализации;</w:t>
            </w:r>
          </w:p>
          <w:p w:rsidR="00E069CB" w:rsidRPr="00A94135" w:rsidRDefault="00E069CB" w:rsidP="00632EF4">
            <w:pPr>
              <w:pStyle w:val="ab"/>
              <w:numPr>
                <w:ilvl w:val="0"/>
                <w:numId w:val="4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Реконструкция и строительство локальных очистных сооружений промышленных сточных вод.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Отсутствие нового утвержденного проекта зон санитарной охраны источника питьевого водоснабжения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5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Утверждение проекта зон санитарной охраны источника питьевого водоснабжения.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Отсутствие кладбища для домашних животных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Выделение земель для кладбища домашних животных.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bCs/>
                <w:iCs/>
                <w:sz w:val="20"/>
                <w:szCs w:val="20"/>
              </w:rPr>
              <w:t>Повышенный уровень шума вдоль «Курск – Льгов – Рыльск»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Создание зеленых насаждений специального назначения;</w:t>
            </w:r>
          </w:p>
          <w:p w:rsidR="00E069CB" w:rsidRPr="00A94135" w:rsidRDefault="00E069CB" w:rsidP="00632EF4">
            <w:pPr>
              <w:pStyle w:val="ab"/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Дополнительная звукоизоляция оконных проемов.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bCs/>
                <w:iCs/>
                <w:sz w:val="20"/>
                <w:szCs w:val="20"/>
              </w:rPr>
              <w:t>Неудовлетворительное состояние и структура зеленого фонда города</w:t>
            </w:r>
          </w:p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Недостаточная площадь зеленых насаждений общего пользования – 65% от нормативного</w:t>
            </w:r>
          </w:p>
        </w:tc>
        <w:tc>
          <w:tcPr>
            <w:tcW w:w="5919" w:type="dxa"/>
            <w:tcBorders>
              <w:bottom w:val="single" w:sz="4" w:space="0" w:color="auto"/>
            </w:tcBorders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6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Создание крупных парков, скверов, бульваров, лесопарков.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Неудовлетворительное состояние зеленых насаждений общего пользования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7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проектов и осуществление реконструкции парков, скверов, бульваров.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Отсутствие зеленых насаждений специального назначения (санитарно-защитных зон, водоохранных зон и т.д.)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7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Создание зеленых насаждений специального назначения, озеленение санитарно-защитных зон озеленение водоохранных зон и прибрежных защитных полос.</w:t>
            </w:r>
          </w:p>
        </w:tc>
      </w:tr>
      <w:tr w:rsidR="00E069CB" w:rsidRPr="00A94135" w:rsidTr="00DE6445">
        <w:trPr>
          <w:trHeight w:val="20"/>
        </w:trPr>
        <w:tc>
          <w:tcPr>
            <w:tcW w:w="3544" w:type="dxa"/>
            <w:vAlign w:val="center"/>
          </w:tcPr>
          <w:p w:rsidR="00E069CB" w:rsidRPr="00A94135" w:rsidRDefault="00E069CB" w:rsidP="00DE6445">
            <w:pPr>
              <w:pStyle w:val="ab"/>
              <w:spacing w:after="0"/>
              <w:rPr>
                <w:bCs/>
                <w:iCs/>
                <w:sz w:val="20"/>
                <w:szCs w:val="20"/>
              </w:rPr>
            </w:pPr>
            <w:r w:rsidRPr="00A94135">
              <w:rPr>
                <w:bCs/>
                <w:iCs/>
                <w:sz w:val="20"/>
                <w:szCs w:val="20"/>
              </w:rPr>
              <w:t>Отсутствие системы регулярных наблюдений за качеством окружающей среды.</w:t>
            </w:r>
          </w:p>
        </w:tc>
        <w:tc>
          <w:tcPr>
            <w:tcW w:w="5919" w:type="dxa"/>
            <w:vAlign w:val="center"/>
          </w:tcPr>
          <w:p w:rsidR="00E069CB" w:rsidRPr="00A94135" w:rsidRDefault="00E069CB" w:rsidP="00632EF4">
            <w:pPr>
              <w:pStyle w:val="ab"/>
              <w:numPr>
                <w:ilvl w:val="0"/>
                <w:numId w:val="7"/>
              </w:numPr>
              <w:tabs>
                <w:tab w:val="clear" w:pos="720"/>
                <w:tab w:val="num" w:pos="17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Развитие системы экологического мониторинга за состоянием атмосферы, водных объектов, почв, за воздействием физических факторов.</w:t>
            </w:r>
          </w:p>
        </w:tc>
      </w:tr>
    </w:tbl>
    <w:p w:rsidR="00E069CB" w:rsidRPr="00A94135" w:rsidRDefault="00E069CB" w:rsidP="00632EF4">
      <w:pPr>
        <w:pStyle w:val="1"/>
        <w:pageBreakBefore/>
        <w:numPr>
          <w:ilvl w:val="0"/>
          <w:numId w:val="14"/>
        </w:numPr>
        <w:ind w:left="0" w:firstLine="0"/>
        <w:rPr>
          <w:sz w:val="32"/>
          <w:szCs w:val="32"/>
        </w:rPr>
      </w:pPr>
      <w:bookmarkStart w:id="6" w:name="_Toc224632262"/>
      <w:bookmarkStart w:id="7" w:name="_Toc253383925"/>
      <w:bookmarkStart w:id="8" w:name="_Toc257194531"/>
      <w:bookmarkStart w:id="9" w:name="_Toc260923764"/>
      <w:bookmarkStart w:id="10" w:name="_Toc260924391"/>
      <w:r w:rsidRPr="00A94135">
        <w:rPr>
          <w:sz w:val="32"/>
          <w:szCs w:val="32"/>
        </w:rPr>
        <w:lastRenderedPageBreak/>
        <w:t>Баланс территории</w:t>
      </w:r>
      <w:bookmarkEnd w:id="6"/>
      <w:bookmarkEnd w:id="7"/>
      <w:bookmarkEnd w:id="8"/>
      <w:bookmarkEnd w:id="9"/>
      <w:bookmarkEnd w:id="10"/>
    </w:p>
    <w:p w:rsidR="00E069CB" w:rsidRPr="00A94135" w:rsidRDefault="00E069CB" w:rsidP="00E069CB"/>
    <w:p w:rsidR="00E069CB" w:rsidRPr="00A94135" w:rsidRDefault="00E069CB" w:rsidP="00E069CB">
      <w:pPr>
        <w:pStyle w:val="af1"/>
        <w:keepNext/>
        <w:outlineLvl w:val="0"/>
      </w:pPr>
      <w:bookmarkStart w:id="11" w:name="_Toc257194532"/>
      <w:r w:rsidRPr="00A94135">
        <w:t xml:space="preserve">Таблица </w:t>
      </w:r>
      <w:fldSimple w:instr=" SEQ Таблица \* ARABIC ">
        <w:r w:rsidRPr="00A94135">
          <w:rPr>
            <w:noProof/>
          </w:rPr>
          <w:t>102</w:t>
        </w:r>
      </w:fldSimple>
      <w:r w:rsidRPr="00A94135">
        <w:t xml:space="preserve"> - Баланс территории г. Льгова</w:t>
      </w:r>
      <w:bookmarkEnd w:id="11"/>
    </w:p>
    <w:tbl>
      <w:tblPr>
        <w:tblW w:w="4888" w:type="pct"/>
        <w:tblInd w:w="108" w:type="dxa"/>
        <w:tblLayout w:type="fixed"/>
        <w:tblLook w:val="04A0"/>
      </w:tblPr>
      <w:tblGrid>
        <w:gridCol w:w="767"/>
        <w:gridCol w:w="4469"/>
        <w:gridCol w:w="1372"/>
        <w:gridCol w:w="1473"/>
        <w:gridCol w:w="1276"/>
      </w:tblGrid>
      <w:tr w:rsidR="00E069CB" w:rsidRPr="00A94135" w:rsidTr="00DE6445">
        <w:trPr>
          <w:trHeight w:val="230"/>
        </w:trPr>
        <w:tc>
          <w:tcPr>
            <w:tcW w:w="4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Вид использования земель</w:t>
            </w:r>
          </w:p>
        </w:tc>
        <w:tc>
          <w:tcPr>
            <w:tcW w:w="7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7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Современное состояние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Расчетный срок</w:t>
            </w:r>
          </w:p>
        </w:tc>
      </w:tr>
      <w:tr w:rsidR="00E069CB" w:rsidRPr="00A94135" w:rsidTr="00DE6445">
        <w:trPr>
          <w:trHeight w:val="230"/>
        </w:trPr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2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rPr>
          <w:trHeight w:val="230"/>
        </w:trPr>
        <w:tc>
          <w:tcPr>
            <w:tcW w:w="4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2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</w:p>
        </w:tc>
        <w:tc>
          <w:tcPr>
            <w:tcW w:w="7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7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I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Общая площадь земель городского поселения в установленных границах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A94135">
              <w:rPr>
                <w:sz w:val="20"/>
                <w:szCs w:val="20"/>
              </w:rPr>
              <w:t>а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3747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3761,4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жилой застройки, из них: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652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Многоэтажной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39,9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1,2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Индивидуальной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514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552,2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общественно-деловой застройки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99,9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промышленности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377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общего пользования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147,5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Зеленные насаждения общего пользования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34,5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4,2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Улицы, дороги, проезды, площади общего пользования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113,0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транспорта, связи, инженерных коммуникаций, из них: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Железнодорожного транспорта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345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345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5,2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Автомобильного транспорта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5,3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Иного транспорта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сельскохозяйственного использования, из них занятые: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1070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1021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Земли, занятые особо охраняемыми территориями и объектами, из них: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536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504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7,1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рекреационного значения, в том числе: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536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504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7,1,1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Городского леса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536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504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под водными объектами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105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под военными и иными режимными объектами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58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58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под объектами иного специального значения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Земли, не вовлеченные в градостроительную или иную деятельность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433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433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II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Общее количество земель городского поселения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3747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3761,4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федеральной собственности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413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413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муниципальной собственности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2883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2859</w:t>
            </w:r>
          </w:p>
        </w:tc>
      </w:tr>
      <w:tr w:rsidR="00E069CB" w:rsidRPr="00A94135" w:rsidTr="00DE6445">
        <w:trPr>
          <w:trHeight w:val="20"/>
        </w:trPr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  <w:tc>
          <w:tcPr>
            <w:tcW w:w="2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частной собственности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-//-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aff7"/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489</w:t>
            </w:r>
          </w:p>
        </w:tc>
      </w:tr>
    </w:tbl>
    <w:p w:rsidR="00E069CB" w:rsidRPr="00A94135" w:rsidRDefault="00E069CB" w:rsidP="00E069CB">
      <w:pPr>
        <w:pStyle w:val="ab"/>
        <w:spacing w:after="0" w:line="360" w:lineRule="auto"/>
        <w:ind w:firstLine="851"/>
        <w:jc w:val="both"/>
        <w:rPr>
          <w:bCs/>
        </w:rPr>
      </w:pPr>
      <w:r w:rsidRPr="00A94135">
        <w:rPr>
          <w:b/>
          <w:i/>
          <w:szCs w:val="20"/>
        </w:rPr>
        <w:t>Генеральным планом предлагается</w:t>
      </w:r>
      <w:r w:rsidRPr="00A94135">
        <w:rPr>
          <w:szCs w:val="20"/>
        </w:rPr>
        <w:t xml:space="preserve"> произвести следующие изменения административной границы города. В состав городских территорий предлагается включить земельный участок, входящий в состав Марицкого сельского совета площадью </w:t>
      </w:r>
      <w:smartTag w:uri="urn:schemas-microsoft-com:office:smarttags" w:element="metricconverter">
        <w:smartTagPr>
          <w:attr w:name="ProductID" w:val="14,4 га"/>
        </w:smartTagPr>
        <w:r w:rsidRPr="00A94135">
          <w:rPr>
            <w:szCs w:val="20"/>
          </w:rPr>
          <w:t>14,4 га</w:t>
        </w:r>
      </w:smartTag>
      <w:r w:rsidRPr="00A94135">
        <w:rPr>
          <w:szCs w:val="20"/>
        </w:rPr>
        <w:t xml:space="preserve">, прилегающего к северной границе города. Необходимость присоединения данного участка обоснована тем, что по территории данного участка проходит продолжение улицы Комсомольская и расположена индивидуально жилая застройка, относящаяся к городу Льгов. </w:t>
      </w:r>
      <w:r w:rsidRPr="00A94135">
        <w:rPr>
          <w:bCs/>
        </w:rPr>
        <w:t xml:space="preserve">Общая площадь города Льгова на 2029 год будет составлять </w:t>
      </w:r>
      <w:smartTag w:uri="urn:schemas-microsoft-com:office:smarttags" w:element="metricconverter">
        <w:smartTagPr>
          <w:attr w:name="ProductID" w:val="3761,4 га"/>
        </w:smartTagPr>
        <w:r w:rsidRPr="00A94135">
          <w:rPr>
            <w:bCs/>
          </w:rPr>
          <w:t>3761,4 га</w:t>
        </w:r>
      </w:smartTag>
      <w:r w:rsidRPr="00A94135">
        <w:rPr>
          <w:bCs/>
        </w:rPr>
        <w:t>.</w:t>
      </w:r>
    </w:p>
    <w:p w:rsidR="00E069CB" w:rsidRPr="00A94135" w:rsidRDefault="00E069CB" w:rsidP="00632EF4">
      <w:pPr>
        <w:pStyle w:val="1"/>
        <w:pageBreakBefore/>
        <w:numPr>
          <w:ilvl w:val="0"/>
          <w:numId w:val="14"/>
        </w:numPr>
        <w:ind w:left="0" w:firstLine="851"/>
        <w:rPr>
          <w:sz w:val="32"/>
          <w:szCs w:val="32"/>
        </w:rPr>
      </w:pPr>
      <w:bookmarkStart w:id="12" w:name="_Toc257129012"/>
      <w:bookmarkStart w:id="13" w:name="_Toc260923765"/>
      <w:bookmarkStart w:id="14" w:name="_Toc260924392"/>
      <w:r w:rsidRPr="00A94135">
        <w:rPr>
          <w:sz w:val="32"/>
          <w:szCs w:val="32"/>
        </w:rPr>
        <w:lastRenderedPageBreak/>
        <w:t>Ориентировочный объем инвестиций, необходимых для реализации мероприятий по территориальному планиров</w:t>
      </w:r>
      <w:r w:rsidRPr="00A94135">
        <w:rPr>
          <w:sz w:val="32"/>
          <w:szCs w:val="32"/>
        </w:rPr>
        <w:t>а</w:t>
      </w:r>
      <w:r w:rsidRPr="00A94135">
        <w:rPr>
          <w:sz w:val="32"/>
          <w:szCs w:val="32"/>
        </w:rPr>
        <w:t>нию</w:t>
      </w:r>
      <w:bookmarkEnd w:id="12"/>
      <w:bookmarkEnd w:id="13"/>
      <w:bookmarkEnd w:id="14"/>
    </w:p>
    <w:p w:rsidR="00E069CB" w:rsidRPr="00A94135" w:rsidRDefault="00E069CB" w:rsidP="00E069CB">
      <w:pPr>
        <w:spacing w:line="360" w:lineRule="auto"/>
        <w:ind w:firstLine="851"/>
      </w:pP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В соответствии с Градостроительным Кодексом Российской Федерации от 29 декабря 2004 года №190-ФЗ, ст. 24 и 25, Генеральный план г. Льгов утверждается представительным органом местного самоуправления городского округа после согласования в установленном порядке, опубликования и рассмотрения на публичных слушаниях.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Реализация Генерального плана городского округа, в соответствии со ст. 26 Градостроительного Кодекса РФ, осуществляется на основании плана реализации Генерального плана, который утверждается главой местной администрации в течение трех месяцев со дня утверждения Генерального плана.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В плане реализации Генплана должны содержаться:</w:t>
      </w:r>
    </w:p>
    <w:p w:rsidR="00E069CB" w:rsidRPr="00A94135" w:rsidRDefault="00E069CB" w:rsidP="00632EF4">
      <w:pPr>
        <w:numPr>
          <w:ilvl w:val="0"/>
          <w:numId w:val="8"/>
        </w:numPr>
        <w:tabs>
          <w:tab w:val="clear" w:pos="720"/>
          <w:tab w:val="num" w:pos="1134"/>
        </w:tabs>
        <w:spacing w:after="0" w:line="360" w:lineRule="auto"/>
        <w:ind w:left="0" w:firstLine="851"/>
        <w:jc w:val="both"/>
      </w:pPr>
      <w:r w:rsidRPr="00A94135">
        <w:t>Решения о внесении изменений в правила землепользования и застройки;</w:t>
      </w:r>
    </w:p>
    <w:p w:rsidR="00E069CB" w:rsidRPr="00A94135" w:rsidRDefault="00E069CB" w:rsidP="00632EF4">
      <w:pPr>
        <w:numPr>
          <w:ilvl w:val="0"/>
          <w:numId w:val="8"/>
        </w:numPr>
        <w:tabs>
          <w:tab w:val="clear" w:pos="720"/>
          <w:tab w:val="num" w:pos="1134"/>
        </w:tabs>
        <w:spacing w:after="0" w:line="360" w:lineRule="auto"/>
        <w:ind w:left="0" w:firstLine="851"/>
        <w:jc w:val="both"/>
      </w:pPr>
      <w:r w:rsidRPr="00A94135">
        <w:t>Сроки подготовки документации по планировке территории для размещения объектов капитального строительства местного значения;</w:t>
      </w:r>
    </w:p>
    <w:p w:rsidR="00E069CB" w:rsidRPr="00A94135" w:rsidRDefault="00E069CB" w:rsidP="00632EF4">
      <w:pPr>
        <w:numPr>
          <w:ilvl w:val="0"/>
          <w:numId w:val="8"/>
        </w:numPr>
        <w:tabs>
          <w:tab w:val="clear" w:pos="720"/>
          <w:tab w:val="num" w:pos="1134"/>
        </w:tabs>
        <w:spacing w:after="0" w:line="360" w:lineRule="auto"/>
        <w:ind w:left="0" w:firstLine="851"/>
        <w:jc w:val="both"/>
      </w:pPr>
      <w:r w:rsidRPr="00A94135">
        <w:t>Сроки подготовки проектной документации и сроки строительства объектов капитального строительства местного значения;</w:t>
      </w:r>
    </w:p>
    <w:p w:rsidR="00E069CB" w:rsidRPr="00A94135" w:rsidRDefault="00E069CB" w:rsidP="00632EF4">
      <w:pPr>
        <w:numPr>
          <w:ilvl w:val="0"/>
          <w:numId w:val="8"/>
        </w:numPr>
        <w:tabs>
          <w:tab w:val="clear" w:pos="720"/>
          <w:tab w:val="num" w:pos="1134"/>
        </w:tabs>
        <w:spacing w:after="0" w:line="360" w:lineRule="auto"/>
        <w:ind w:left="0" w:firstLine="851"/>
        <w:jc w:val="both"/>
      </w:pPr>
      <w:r w:rsidRPr="00A94135">
        <w:t>Финансово-экономическое обоснование реализации Генерального плана.</w:t>
      </w:r>
      <w:bookmarkStart w:id="15" w:name="_Toc257194534"/>
    </w:p>
    <w:bookmarkEnd w:id="15"/>
    <w:p w:rsidR="00E069CB" w:rsidRPr="00A94135" w:rsidRDefault="00E069CB" w:rsidP="00E069CB">
      <w:pPr>
        <w:pStyle w:val="af1"/>
        <w:keepNext/>
        <w:outlineLvl w:val="0"/>
      </w:pPr>
      <w:r w:rsidRPr="00A94135">
        <w:t xml:space="preserve">Таблица </w:t>
      </w:r>
      <w:fldSimple w:instr=" SEQ Таблица \* ARABIC ">
        <w:r w:rsidRPr="00A94135">
          <w:rPr>
            <w:noProof/>
          </w:rPr>
          <w:t>103</w:t>
        </w:r>
      </w:fldSimple>
      <w:r w:rsidRPr="00A94135">
        <w:t xml:space="preserve"> - Ориентировочная стоимость строительства</w:t>
      </w:r>
    </w:p>
    <w:tbl>
      <w:tblPr>
        <w:tblW w:w="9477" w:type="dxa"/>
        <w:tblInd w:w="94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489"/>
        <w:gridCol w:w="2058"/>
        <w:gridCol w:w="728"/>
        <w:gridCol w:w="90"/>
        <w:gridCol w:w="760"/>
        <w:gridCol w:w="1134"/>
        <w:gridCol w:w="992"/>
        <w:gridCol w:w="1134"/>
        <w:gridCol w:w="1211"/>
        <w:gridCol w:w="881"/>
      </w:tblGrid>
      <w:tr w:rsidR="00E069CB" w:rsidRPr="00DE16A3" w:rsidTr="00DE6445">
        <w:trPr>
          <w:trHeight w:val="528"/>
          <w:tblHeader/>
        </w:trPr>
        <w:tc>
          <w:tcPr>
            <w:tcW w:w="4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0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Наименование объекта строительства</w:t>
            </w:r>
          </w:p>
        </w:tc>
        <w:tc>
          <w:tcPr>
            <w:tcW w:w="7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Ед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DE16A3">
              <w:rPr>
                <w:b/>
                <w:bCs/>
                <w:sz w:val="20"/>
                <w:szCs w:val="20"/>
              </w:rPr>
              <w:t xml:space="preserve"> изм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Кол</w:t>
            </w:r>
            <w:r>
              <w:rPr>
                <w:b/>
                <w:bCs/>
                <w:sz w:val="20"/>
                <w:szCs w:val="20"/>
              </w:rPr>
              <w:t>-</w:t>
            </w:r>
            <w:r w:rsidRPr="00DE16A3">
              <w:rPr>
                <w:b/>
                <w:bCs/>
                <w:sz w:val="20"/>
                <w:szCs w:val="20"/>
              </w:rPr>
              <w:t>во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:rsidR="00E069CB" w:rsidRPr="00DE16A3" w:rsidRDefault="00E069CB" w:rsidP="00DE6445">
            <w:pPr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Значение объекта</w:t>
            </w:r>
          </w:p>
        </w:tc>
        <w:tc>
          <w:tcPr>
            <w:tcW w:w="421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 xml:space="preserve">Стоимость по источникам финансирования, в тыс. </w:t>
            </w:r>
            <w:r>
              <w:rPr>
                <w:b/>
                <w:bCs/>
                <w:sz w:val="20"/>
                <w:szCs w:val="20"/>
              </w:rPr>
              <w:t>р</w:t>
            </w:r>
            <w:r w:rsidRPr="00DE16A3">
              <w:rPr>
                <w:b/>
                <w:bCs/>
                <w:sz w:val="20"/>
                <w:szCs w:val="20"/>
              </w:rPr>
              <w:t>уб.</w:t>
            </w:r>
          </w:p>
        </w:tc>
      </w:tr>
      <w:tr w:rsidR="00E069CB" w:rsidRPr="00DE16A3" w:rsidTr="00DE6445">
        <w:trPr>
          <w:trHeight w:val="628"/>
          <w:tblHeader/>
        </w:trPr>
        <w:tc>
          <w:tcPr>
            <w:tcW w:w="4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ind w:left="-108" w:right="-105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Местный бюджет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ind w:left="-111" w:right="-57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Частные инвестиции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E069CB" w:rsidRPr="00DE16A3" w:rsidTr="00DE6445">
        <w:trPr>
          <w:trHeight w:val="67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индивидуальные (1, 2 этажные по </w:t>
            </w:r>
            <w:smartTag w:uri="urn:schemas-microsoft-com:office:smarttags" w:element="metricconverter">
              <w:smartTagPr>
                <w:attr w:name="ProductID" w:val="150 м2"/>
              </w:smartTagPr>
              <w:r w:rsidRPr="00DE16A3">
                <w:rPr>
                  <w:sz w:val="20"/>
                  <w:szCs w:val="20"/>
                </w:rPr>
                <w:t>150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60/</w:t>
            </w:r>
            <w:r>
              <w:rPr>
                <w:sz w:val="20"/>
                <w:szCs w:val="20"/>
              </w:rPr>
              <w:t xml:space="preserve"> </w:t>
            </w:r>
            <w:r w:rsidRPr="00DE16A3">
              <w:rPr>
                <w:sz w:val="20"/>
                <w:szCs w:val="20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Муницип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147 150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146700</w:t>
            </w:r>
          </w:p>
        </w:tc>
      </w:tr>
      <w:tr w:rsidR="00E069CB" w:rsidRPr="00DE16A3" w:rsidTr="00DE6445">
        <w:trPr>
          <w:trHeight w:val="9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многоквартирные (3 этажные, 3 подъездные на этаже по </w:t>
            </w:r>
            <w:smartTag w:uri="urn:schemas-microsoft-com:office:smarttags" w:element="metricconverter">
              <w:smartTagPr>
                <w:attr w:name="ProductID" w:val="250 м2"/>
              </w:smartTagPr>
              <w:r w:rsidRPr="00DE16A3">
                <w:rPr>
                  <w:sz w:val="20"/>
                  <w:szCs w:val="20"/>
                </w:rPr>
                <w:t>250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4/</w:t>
            </w:r>
            <w:r>
              <w:rPr>
                <w:sz w:val="20"/>
                <w:szCs w:val="20"/>
              </w:rPr>
              <w:t xml:space="preserve"> </w:t>
            </w:r>
            <w:r w:rsidRPr="00DE16A3">
              <w:rPr>
                <w:sz w:val="20"/>
                <w:szCs w:val="20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73FAD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140 850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140850</w:t>
            </w:r>
          </w:p>
        </w:tc>
      </w:tr>
      <w:tr w:rsidR="00E069CB" w:rsidRPr="00DE16A3" w:rsidTr="00DE6445">
        <w:trPr>
          <w:trHeight w:val="3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73FAD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80 323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80 323</w:t>
            </w:r>
          </w:p>
        </w:tc>
      </w:tr>
      <w:tr w:rsidR="00E069CB" w:rsidRPr="00DE16A3" w:rsidTr="00DE6445">
        <w:trPr>
          <w:trHeight w:val="54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Общеобразовательные школы (коррекционная школа)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73FAD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92 000</w:t>
            </w:r>
          </w:p>
        </w:tc>
      </w:tr>
      <w:tr w:rsidR="00E069CB" w:rsidRPr="00DE16A3" w:rsidTr="00DE6445">
        <w:trPr>
          <w:trHeight w:val="588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Дома престарелых для пенсионеров и инвалидов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73FAD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31 481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31 481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Молочная кухня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порц./</w:t>
            </w:r>
            <w:r>
              <w:rPr>
                <w:sz w:val="20"/>
                <w:szCs w:val="20"/>
              </w:rPr>
              <w:t xml:space="preserve"> </w:t>
            </w:r>
            <w:r w:rsidRPr="00DE16A3">
              <w:rPr>
                <w:sz w:val="20"/>
                <w:szCs w:val="20"/>
              </w:rPr>
              <w:t>сут. на реб.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E4666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2 750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2 750</w:t>
            </w:r>
          </w:p>
        </w:tc>
      </w:tr>
      <w:tr w:rsidR="00E069CB" w:rsidRPr="00DE16A3" w:rsidTr="00DE6445">
        <w:trPr>
          <w:trHeight w:val="54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Центр эстетической медицины и лазерной косметологии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4E4666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5 200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5 200</w:t>
            </w:r>
          </w:p>
        </w:tc>
      </w:tr>
      <w:tr w:rsidR="00E069CB" w:rsidRPr="00DE16A3" w:rsidTr="00DE6445">
        <w:trPr>
          <w:trHeight w:val="3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Пожарное депо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маш.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756E72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166 700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166 700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Районный (городской) суд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756E72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  <w:r w:rsidRPr="00756E72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13 970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13 970</w:t>
            </w:r>
          </w:p>
        </w:tc>
      </w:tr>
      <w:tr w:rsidR="00E069CB" w:rsidRPr="00DE16A3" w:rsidTr="00DE6445">
        <w:trPr>
          <w:trHeight w:val="133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Завод по производству керамических строительных материалов годовой мощностью 65 млн. Штук условного кирпича в год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756E72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  <w:r w:rsidRPr="00756E72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867 000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867 000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Модернизация ООО "Льгов Дрожжи"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756E72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  <w:r w:rsidRPr="00756E72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25 000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25 000</w:t>
            </w:r>
          </w:p>
        </w:tc>
      </w:tr>
      <w:tr w:rsidR="00E069CB" w:rsidRPr="00DE16A3" w:rsidTr="00DE6445">
        <w:trPr>
          <w:trHeight w:val="134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и реконструкция автомобильной дороги Курск-Льгов-Рыльск до границы с Украиной в Курской области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3 092 000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3092000</w:t>
            </w:r>
          </w:p>
        </w:tc>
      </w:tr>
      <w:tr w:rsidR="00E069CB" w:rsidRPr="00DE16A3" w:rsidTr="00DE6445">
        <w:trPr>
          <w:trHeight w:val="84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Строительство штрафной стоянки на пересечении ул. Гагарина и ул. Колхозной, около </w:t>
            </w:r>
            <w:r w:rsidRPr="00DE16A3">
              <w:rPr>
                <w:sz w:val="20"/>
                <w:szCs w:val="20"/>
              </w:rPr>
              <w:lastRenderedPageBreak/>
              <w:t>рынка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lastRenderedPageBreak/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4 500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4 993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4 993</w:t>
            </w:r>
          </w:p>
        </w:tc>
      </w:tr>
      <w:tr w:rsidR="00E069CB" w:rsidRPr="00DE16A3" w:rsidTr="00DE6445">
        <w:trPr>
          <w:trHeight w:val="56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новых автомобильных дорог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193 750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193 750</w:t>
            </w:r>
          </w:p>
        </w:tc>
      </w:tr>
      <w:tr w:rsidR="00E069CB" w:rsidRPr="00DE16A3" w:rsidTr="00DE6445">
        <w:trPr>
          <w:trHeight w:val="3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Газовая котельная №1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4 282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4 282</w:t>
            </w:r>
          </w:p>
        </w:tc>
      </w:tr>
      <w:tr w:rsidR="00E069CB" w:rsidRPr="00DE16A3" w:rsidTr="00DE6445">
        <w:trPr>
          <w:trHeight w:val="588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водопроводных сетей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52 346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52 346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17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канализационных сетей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81 890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81 890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ливневой канализации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43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Бурение скважин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4 950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4 950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19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Реконструкция водонапорной башни водозабора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550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20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Тампонирование недействующих скважин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270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270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Модернизация очистных сооружений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15 426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15 426</w:t>
            </w:r>
          </w:p>
        </w:tc>
      </w:tr>
      <w:tr w:rsidR="00E069CB" w:rsidRPr="00DE16A3" w:rsidTr="00DE6445">
        <w:trPr>
          <w:trHeight w:val="36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 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тепловых сетей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105 945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105 945</w:t>
            </w:r>
          </w:p>
        </w:tc>
      </w:tr>
      <w:tr w:rsidR="00E069CB" w:rsidRPr="00DE16A3" w:rsidTr="00DE6445">
        <w:trPr>
          <w:trHeight w:val="3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газовых сетей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79 670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79 670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линии электропередач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3 638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3 638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трансформаторных подстанций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4 396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4 396</w:t>
            </w:r>
          </w:p>
        </w:tc>
      </w:tr>
      <w:tr w:rsidR="00E069CB" w:rsidRPr="00DE16A3" w:rsidTr="00DE6445">
        <w:trPr>
          <w:trHeight w:val="3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Кабины биотуалетов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200</w:t>
            </w:r>
          </w:p>
        </w:tc>
      </w:tr>
      <w:tr w:rsidR="00E069CB" w:rsidRPr="00DE16A3" w:rsidTr="00DE6445">
        <w:trPr>
          <w:trHeight w:val="3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Мусорные </w:t>
            </w:r>
            <w:r w:rsidRPr="00DE16A3">
              <w:rPr>
                <w:sz w:val="20"/>
                <w:szCs w:val="20"/>
              </w:rPr>
              <w:lastRenderedPageBreak/>
              <w:t>контейнеры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lastRenderedPageBreak/>
              <w:t>шт.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BA27D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1 852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1 852</w:t>
            </w:r>
          </w:p>
        </w:tc>
      </w:tr>
      <w:tr w:rsidR="00E069CB" w:rsidRPr="00DE16A3" w:rsidTr="00DE6445">
        <w:trPr>
          <w:trHeight w:val="300"/>
        </w:trPr>
        <w:tc>
          <w:tcPr>
            <w:tcW w:w="52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lastRenderedPageBreak/>
              <w:t xml:space="preserve">ИТОГО по I очереди строительства до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DE16A3">
                <w:rPr>
                  <w:b/>
                  <w:bCs/>
                  <w:sz w:val="20"/>
                  <w:szCs w:val="20"/>
                </w:rPr>
                <w:t>2014 г</w:t>
              </w:r>
            </w:smartTag>
            <w:r w:rsidRPr="00DE16A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3 184 000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849 425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1 185 200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5 218 135</w:t>
            </w:r>
          </w:p>
        </w:tc>
      </w:tr>
      <w:tr w:rsidR="00E069CB" w:rsidRPr="00DE16A3" w:rsidTr="00DE6445">
        <w:trPr>
          <w:trHeight w:val="6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индивидуальные (1, 2 этажные по </w:t>
            </w:r>
            <w:smartTag w:uri="urn:schemas-microsoft-com:office:smarttags" w:element="metricconverter">
              <w:smartTagPr>
                <w:attr w:name="ProductID" w:val="150 м2"/>
              </w:smartTagPr>
              <w:r w:rsidRPr="00DE16A3">
                <w:rPr>
                  <w:sz w:val="20"/>
                  <w:szCs w:val="20"/>
                </w:rPr>
                <w:t>150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66/</w:t>
            </w:r>
          </w:p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7853B0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163 500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163 500</w:t>
            </w:r>
          </w:p>
        </w:tc>
      </w:tr>
      <w:tr w:rsidR="00E069CB" w:rsidRPr="00DE16A3" w:rsidTr="00DE6445">
        <w:trPr>
          <w:trHeight w:val="86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многоквартирные (3 этажные, 3 подъездные на этаже по </w:t>
            </w:r>
            <w:smartTag w:uri="urn:schemas-microsoft-com:office:smarttags" w:element="metricconverter">
              <w:smartTagPr>
                <w:attr w:name="ProductID" w:val="250 м2"/>
              </w:smartTagPr>
              <w:r w:rsidRPr="00DE16A3">
                <w:rPr>
                  <w:sz w:val="20"/>
                  <w:szCs w:val="20"/>
                </w:rPr>
                <w:t>250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 / 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7853B0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140 850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140 850</w:t>
            </w:r>
          </w:p>
        </w:tc>
      </w:tr>
      <w:tr w:rsidR="00E069CB" w:rsidRPr="00DE16A3" w:rsidTr="00DE6445">
        <w:trPr>
          <w:trHeight w:val="56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Демонтаж ветхого и аварийного жилья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7853B0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729</w:t>
            </w:r>
          </w:p>
        </w:tc>
      </w:tr>
      <w:tr w:rsidR="00E069CB" w:rsidRPr="00DE16A3" w:rsidTr="00DE6445">
        <w:trPr>
          <w:trHeight w:val="3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мест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7853B0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160 646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160 646</w:t>
            </w:r>
          </w:p>
        </w:tc>
      </w:tr>
      <w:tr w:rsidR="00E069CB" w:rsidRPr="00DE16A3" w:rsidTr="00DE6445">
        <w:trPr>
          <w:trHeight w:val="85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Корпус молочной кухни на 450 порций в сутки с раздаточным пунктом молочной кухни на </w:t>
            </w:r>
            <w:smartTag w:uri="urn:schemas-microsoft-com:office:smarttags" w:element="metricconverter">
              <w:smartTagPr>
                <w:attr w:name="ProductID" w:val="31 м2"/>
              </w:smartTagPr>
              <w:r w:rsidRPr="00DE16A3">
                <w:rPr>
                  <w:sz w:val="20"/>
                  <w:szCs w:val="20"/>
                </w:rPr>
                <w:t>31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CF43F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2 750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2 750</w:t>
            </w:r>
          </w:p>
        </w:tc>
      </w:tr>
      <w:tr w:rsidR="00E069CB" w:rsidRPr="00DE16A3" w:rsidTr="00DE6445">
        <w:trPr>
          <w:trHeight w:val="588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ФОК (физкультурно-оздоровительного комплекса)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CF43FE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109 250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109 250</w:t>
            </w:r>
          </w:p>
        </w:tc>
      </w:tr>
      <w:tr w:rsidR="00E069CB" w:rsidRPr="00DE16A3" w:rsidTr="00DE6445">
        <w:trPr>
          <w:trHeight w:val="56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Реконструкция автомобильной дороги Льгов – Суджа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516 000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516 000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Реконструкция автомобильной дороги Льгов – Конышевка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188 000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188 000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Путепровод (мостовой переезд через ж/д пути)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4 500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Региона-льный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119 947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119 947</w:t>
            </w:r>
          </w:p>
        </w:tc>
      </w:tr>
      <w:tr w:rsidR="00E069CB" w:rsidRPr="00DE16A3" w:rsidTr="00DE6445">
        <w:trPr>
          <w:trHeight w:val="85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Открытые стоянки для временного хранения автотранспорта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7 655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600AA6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9 568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9 568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Оборудование пляжа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600AA6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1 357</w:t>
            </w:r>
          </w:p>
        </w:tc>
      </w:tr>
      <w:tr w:rsidR="00E069CB" w:rsidRPr="00DE16A3" w:rsidTr="00DE6445">
        <w:trPr>
          <w:trHeight w:val="588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Строительство водопроводных сетей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км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600AA6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181 690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181 690</w:t>
            </w:r>
          </w:p>
        </w:tc>
      </w:tr>
      <w:tr w:rsidR="00E069CB" w:rsidRPr="00DE16A3" w:rsidTr="00DE6445">
        <w:trPr>
          <w:trHeight w:val="300"/>
        </w:trPr>
        <w:tc>
          <w:tcPr>
            <w:tcW w:w="52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 xml:space="preserve">ИТОГО по II очереди строительства до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DE16A3">
                <w:rPr>
                  <w:b/>
                  <w:bCs/>
                  <w:sz w:val="20"/>
                  <w:szCs w:val="20"/>
                </w:rPr>
                <w:t>2019 г</w:t>
              </w:r>
            </w:smartTag>
            <w:r w:rsidRPr="00DE16A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704 000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576 369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313 918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1 594 287</w:t>
            </w:r>
          </w:p>
        </w:tc>
      </w:tr>
      <w:tr w:rsidR="00E069CB" w:rsidRPr="00DE16A3" w:rsidTr="00DE6445">
        <w:trPr>
          <w:trHeight w:val="85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многоквартирные (3 этажные, 3 подъездные на этаже по </w:t>
            </w:r>
            <w:smartTag w:uri="urn:schemas-microsoft-com:office:smarttags" w:element="metricconverter">
              <w:smartTagPr>
                <w:attr w:name="ProductID" w:val="250 м2"/>
              </w:smartTagPr>
              <w:r w:rsidRPr="00DE16A3">
                <w:rPr>
                  <w:sz w:val="20"/>
                  <w:szCs w:val="20"/>
                </w:rPr>
                <w:t>250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 / 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313 000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313 000</w:t>
            </w:r>
          </w:p>
        </w:tc>
      </w:tr>
      <w:tr w:rsidR="00E069CB" w:rsidRPr="00DE16A3" w:rsidTr="00DE6445">
        <w:trPr>
          <w:trHeight w:val="60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 xml:space="preserve">Малоэтажные индивидуальные (1, 2 этажные по </w:t>
            </w:r>
            <w:smartTag w:uri="urn:schemas-microsoft-com:office:smarttags" w:element="metricconverter">
              <w:smartTagPr>
                <w:attr w:name="ProductID" w:val="150 м2"/>
              </w:smartTagPr>
              <w:r w:rsidRPr="00DE16A3">
                <w:rPr>
                  <w:sz w:val="20"/>
                  <w:szCs w:val="20"/>
                </w:rPr>
                <w:t>150 м</w:t>
              </w:r>
              <w:r w:rsidRPr="00DE16A3">
                <w:rPr>
                  <w:sz w:val="20"/>
                  <w:szCs w:val="20"/>
                  <w:vertAlign w:val="superscript"/>
                </w:rPr>
                <w:t>2</w:t>
              </w:r>
            </w:smartTag>
            <w:r w:rsidRPr="00DE16A3">
              <w:rPr>
                <w:sz w:val="20"/>
                <w:szCs w:val="20"/>
              </w:rPr>
              <w:t>)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шт. / 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109 / 16400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268 140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268 140</w:t>
            </w:r>
          </w:p>
        </w:tc>
      </w:tr>
      <w:tr w:rsidR="00E069CB" w:rsidRPr="00DE16A3" w:rsidTr="00DE6445">
        <w:trPr>
          <w:trHeight w:val="552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Демонтаж ветхого и аварийного жилья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1410</w:t>
            </w:r>
          </w:p>
        </w:tc>
      </w:tr>
      <w:tr w:rsidR="00E069CB" w:rsidRPr="00DE16A3" w:rsidTr="00DE6445">
        <w:trPr>
          <w:trHeight w:val="111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Дом быта на 65 рабочих места с встроено-пристроенными помещениями прачечной на 2350 кг/см и химчисткой на 145 кг/см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47 894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47 894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Баня на 40 мест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8 266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8 266</w:t>
            </w:r>
          </w:p>
        </w:tc>
      </w:tr>
      <w:tr w:rsidR="00E069CB" w:rsidRPr="00DE16A3" w:rsidTr="00DE6445">
        <w:trPr>
          <w:trHeight w:val="57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9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Организация твердого покрытия на не асфальтированных дорогах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DE16A3">
              <w:rPr>
                <w:sz w:val="20"/>
                <w:szCs w:val="20"/>
              </w:rPr>
              <w:t>м</w:t>
            </w:r>
            <w:r w:rsidRPr="00DE16A3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572</w:t>
            </w:r>
            <w:r>
              <w:rPr>
                <w:sz w:val="20"/>
                <w:szCs w:val="20"/>
              </w:rPr>
              <w:t>,</w:t>
            </w:r>
            <w:r w:rsidRPr="00DE16A3">
              <w:rPr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715 688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715 688</w:t>
            </w:r>
          </w:p>
        </w:tc>
      </w:tr>
      <w:tr w:rsidR="00E069CB" w:rsidRPr="00DE16A3" w:rsidTr="00DE6445">
        <w:trPr>
          <w:trHeight w:val="348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Модернизация ПС "Льгов"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2 411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2 411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Модернизация АТС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DE16A3">
              <w:rPr>
                <w:sz w:val="20"/>
                <w:szCs w:val="20"/>
              </w:rPr>
              <w:t>оме</w:t>
            </w:r>
            <w:r>
              <w:rPr>
                <w:sz w:val="20"/>
                <w:szCs w:val="20"/>
              </w:rPr>
              <w:t>-</w:t>
            </w:r>
            <w:r w:rsidRPr="00DE16A3">
              <w:rPr>
                <w:sz w:val="20"/>
                <w:szCs w:val="20"/>
              </w:rPr>
              <w:t>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15 936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15 936</w:t>
            </w:r>
          </w:p>
        </w:tc>
      </w:tr>
      <w:tr w:rsidR="00E069CB" w:rsidRPr="00DE16A3" w:rsidTr="00DE6445">
        <w:trPr>
          <w:trHeight w:val="324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Разбивка парка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38 740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38 740</w:t>
            </w:r>
          </w:p>
        </w:tc>
      </w:tr>
      <w:tr w:rsidR="00E069CB" w:rsidRPr="00DE16A3" w:rsidTr="00DE6445">
        <w:trPr>
          <w:trHeight w:val="336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13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Лодочная станция с пирсом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лодок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Default="00E069CB" w:rsidP="00DE6445">
            <w:r w:rsidRPr="00D00F38">
              <w:rPr>
                <w:sz w:val="20"/>
                <w:szCs w:val="20"/>
              </w:rPr>
              <w:t>Муницип.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1 822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1 822</w:t>
            </w:r>
          </w:p>
        </w:tc>
      </w:tr>
      <w:tr w:rsidR="00E069CB" w:rsidRPr="00DE16A3" w:rsidTr="00DE6445">
        <w:trPr>
          <w:trHeight w:val="540"/>
        </w:trPr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Берегоукрепление (набережная откосного типа)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center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4 866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Муницип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ind w:right="-108"/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155 349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69CB" w:rsidRPr="00DE16A3" w:rsidRDefault="00E069CB" w:rsidP="00DE6445">
            <w:pPr>
              <w:jc w:val="right"/>
              <w:rPr>
                <w:sz w:val="20"/>
                <w:szCs w:val="20"/>
              </w:rPr>
            </w:pPr>
            <w:r w:rsidRPr="00DE16A3">
              <w:rPr>
                <w:sz w:val="20"/>
                <w:szCs w:val="20"/>
              </w:rPr>
              <w:t>155 349</w:t>
            </w:r>
          </w:p>
        </w:tc>
      </w:tr>
      <w:tr w:rsidR="00E069CB" w:rsidRPr="00DE16A3" w:rsidTr="00DE6445">
        <w:trPr>
          <w:trHeight w:val="300"/>
        </w:trPr>
        <w:tc>
          <w:tcPr>
            <w:tcW w:w="52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lastRenderedPageBreak/>
              <w:t xml:space="preserve">ИТОГО по III очереди строительства до </w:t>
            </w:r>
            <w:smartTag w:uri="urn:schemas-microsoft-com:office:smarttags" w:element="metricconverter">
              <w:smartTagPr>
                <w:attr w:name="ProductID" w:val="2029 г"/>
              </w:smartTagPr>
              <w:r w:rsidRPr="00DE16A3">
                <w:rPr>
                  <w:b/>
                  <w:bCs/>
                  <w:sz w:val="20"/>
                  <w:szCs w:val="20"/>
                </w:rPr>
                <w:t>2029 г</w:t>
              </w:r>
            </w:smartTag>
            <w:r w:rsidRPr="00DE16A3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929 534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jc w:val="right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639122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ind w:left="-107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1 568 566</w:t>
            </w:r>
          </w:p>
        </w:tc>
      </w:tr>
      <w:tr w:rsidR="00E069CB" w:rsidRPr="00DE16A3" w:rsidTr="00DE6445">
        <w:trPr>
          <w:trHeight w:val="300"/>
        </w:trPr>
        <w:tc>
          <w:tcPr>
            <w:tcW w:w="525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3 888 000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2 355 328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2 138 240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069CB" w:rsidRPr="00DE16A3" w:rsidRDefault="00E069CB" w:rsidP="00DE6445">
            <w:pPr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 w:rsidRPr="00DE16A3">
              <w:rPr>
                <w:b/>
                <w:bCs/>
                <w:sz w:val="20"/>
                <w:szCs w:val="20"/>
              </w:rPr>
              <w:t>8 381 078</w:t>
            </w:r>
          </w:p>
        </w:tc>
      </w:tr>
    </w:tbl>
    <w:p w:rsidR="00E069CB" w:rsidRPr="00A94135" w:rsidRDefault="00E069CB" w:rsidP="00E069CB">
      <w:pPr>
        <w:spacing w:before="120" w:line="360" w:lineRule="auto"/>
        <w:ind w:firstLine="851"/>
        <w:jc w:val="both"/>
      </w:pP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Наряду с подготовкой градостроительной документации в целях реализации Генерального плана предлагается разработка комплекса городских целевых программ, выполнение которых обеспечит решение социально-экономических и экологических проблем, развитие инженерной и транспортной инфраструктур.</w:t>
      </w:r>
    </w:p>
    <w:p w:rsidR="00E069CB" w:rsidRPr="00A94135" w:rsidRDefault="00E069CB" w:rsidP="00E069CB">
      <w:pPr>
        <w:spacing w:line="360" w:lineRule="auto"/>
        <w:ind w:firstLine="851"/>
        <w:jc w:val="both"/>
      </w:pPr>
    </w:p>
    <w:p w:rsidR="00E069CB" w:rsidRPr="00A94135" w:rsidRDefault="00E069CB" w:rsidP="00E069CB">
      <w:pPr>
        <w:pStyle w:val="af1"/>
        <w:keepNext/>
        <w:keepLines/>
        <w:outlineLvl w:val="0"/>
      </w:pPr>
      <w:bookmarkStart w:id="16" w:name="_Toc257194535"/>
      <w:r w:rsidRPr="00A94135">
        <w:t xml:space="preserve">Таблица </w:t>
      </w:r>
      <w:fldSimple w:instr=" SEQ Таблица \* ARABIC ">
        <w:r w:rsidRPr="00A94135">
          <w:rPr>
            <w:noProof/>
          </w:rPr>
          <w:t>104</w:t>
        </w:r>
      </w:fldSimple>
      <w:r w:rsidRPr="00A94135">
        <w:t xml:space="preserve"> - Предложения по разработке городских целевых программ</w:t>
      </w:r>
      <w:bookmarkEnd w:id="16"/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5"/>
        <w:gridCol w:w="2281"/>
        <w:gridCol w:w="6381"/>
      </w:tblGrid>
      <w:tr w:rsidR="00E069CB" w:rsidRPr="00A94135" w:rsidTr="00DE6445">
        <w:trPr>
          <w:tblHeader/>
        </w:trPr>
        <w:tc>
          <w:tcPr>
            <w:tcW w:w="371" w:type="pct"/>
            <w:vAlign w:val="center"/>
          </w:tcPr>
          <w:p w:rsidR="00E069CB" w:rsidRPr="00A94135" w:rsidRDefault="00E069CB" w:rsidP="00DE6445">
            <w:pPr>
              <w:keepNext/>
              <w:keepLines/>
              <w:ind w:left="-108" w:right="-123"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Программы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DE6445">
            <w:pPr>
              <w:keepNext/>
              <w:keepLines/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Основные подпрограммы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keepNext/>
              <w:keepLines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Жилищное строительство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keepNext/>
              <w:keepLines/>
              <w:numPr>
                <w:ilvl w:val="0"/>
                <w:numId w:val="11"/>
              </w:numPr>
              <w:tabs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Расселение и снос ветхого и аварийного жилищного фонда;</w:t>
            </w:r>
          </w:p>
          <w:p w:rsidR="00E069CB" w:rsidRPr="00A94135" w:rsidRDefault="00E069CB" w:rsidP="00632EF4">
            <w:pPr>
              <w:keepNext/>
              <w:keepLines/>
              <w:numPr>
                <w:ilvl w:val="0"/>
                <w:numId w:val="7"/>
              </w:numPr>
              <w:tabs>
                <w:tab w:val="clear" w:pos="720"/>
                <w:tab w:val="num" w:pos="165"/>
                <w:tab w:val="num" w:pos="360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Расселение и перепрофилирование жилищного фонда, расположенного на территориях СЗЗ.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Культурно-бытовое обслуживание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9"/>
              </w:numPr>
              <w:tabs>
                <w:tab w:val="clear" w:pos="360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Нормативное обеспечение населения учреждениями обслуживания;</w:t>
            </w:r>
          </w:p>
          <w:p w:rsidR="00E069CB" w:rsidRPr="00A94135" w:rsidRDefault="00E069CB" w:rsidP="00632EF4">
            <w:pPr>
              <w:numPr>
                <w:ilvl w:val="0"/>
                <w:numId w:val="9"/>
              </w:numPr>
              <w:tabs>
                <w:tab w:val="clear" w:pos="360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Формирование специализированных зон обслуживания: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Учебных;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Медицинских;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Спортивных;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Торговых;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Деловых;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tabs>
                <w:tab w:val="clear" w:pos="1069"/>
                <w:tab w:val="num" w:pos="449"/>
              </w:tabs>
              <w:spacing w:after="0" w:line="240" w:lineRule="auto"/>
              <w:ind w:left="165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Социальной защиты населения;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Развитие инженерной инфраструктуры и повышение надежности ее работы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Обеспечение города хозяйственно-питьевой водой, удовлетворяющей санитарным требованиям и расчетным объемам Генерального плана;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Дальнейшее повышение степени очистки хозяйственно-бытовых и промышленных стоков с применением современных технологий;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Строительство сетей и очистных сооружений городской дождевой канализации;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Повышение надежности энергоснабжения города.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Обеспечение малоэтажной индивидуальной застройки природным газом;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Поэтапная реконструкция всех инженерных коммуникаций;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Дальнейшее развитие систем телекоммуникаций города в соответствии с ФЦП «Электронная Россия»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Развитие транспортной инфраструктуры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Развитие улично-дорожной сети в районах нового строительства;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Улучшение санитарно-экологического состояния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проектов единых санитарно-защитных зон, производственных зон и отдельных предприятий и объектов;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Организация, озеленение и благоустройство санитарно-защитных зон;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Строительство очистных сооружений городской дождевой </w:t>
            </w:r>
            <w:r w:rsidRPr="00A94135">
              <w:rPr>
                <w:sz w:val="20"/>
                <w:szCs w:val="20"/>
              </w:rPr>
              <w:lastRenderedPageBreak/>
              <w:t>канализации;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Строительство шумозащитных ограждений вокруг предприятий, ведущим фактором воздействия на население от которых является шум;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проекта водоохранных зон водных объектов города;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Мероприятия по ликвидации источников загрязнения в водоохранных зонах;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Благоустройство и озеленение водоохранных зон;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и утверждение проекта зон санитарной охраны источника питьевого водоснабжения;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Мероприятия по обезвреживанию и утилизации ТБО;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Проектирование и строительство снегосвалок;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схемы озеленения города;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проектов и осуществление реконструкции отдельных парков, скверов, бульваров.</w:t>
            </w:r>
          </w:p>
        </w:tc>
      </w:tr>
      <w:tr w:rsidR="00E069CB" w:rsidRPr="00A94135" w:rsidTr="00DE6445">
        <w:tc>
          <w:tcPr>
            <w:tcW w:w="371" w:type="pct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219" w:type="pct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Охрана памятников культурного наследия</w:t>
            </w:r>
          </w:p>
        </w:tc>
        <w:tc>
          <w:tcPr>
            <w:tcW w:w="3409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Проекты охранных зон отдельных фрагментов городской застройки и зданий-объектов истории и культуры;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Конкретные проекты восстановления, консервации, изменения функционального назначения отдельных зданий – объектов истории и культуры;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 строгого контроля комитетом культуры курской области над продажей или сдачей в аренду зданий – объектов истории и культуры;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Активизация разработки охранных зон и паспортизации памятников;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Подготовка и принятие региональных постановлений о сохранении объектов природного и культурно-исторического наследия;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Реставрация, ремонт, консервация памятников и благоустройство их территории. 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Дальнейший учет и изучение историко-культурного и природного наследия города. Корректировка каталога − списков памятников, добавления и уточнения: принадлежности, категорий охраны, состояния и др;</w:t>
            </w:r>
          </w:p>
          <w:p w:rsidR="00E069CB" w:rsidRPr="00A94135" w:rsidRDefault="00E069CB" w:rsidP="00632EF4">
            <w:pPr>
              <w:numPr>
                <w:ilvl w:val="0"/>
                <w:numId w:val="10"/>
              </w:numPr>
              <w:tabs>
                <w:tab w:val="clear" w:pos="57"/>
                <w:tab w:val="num" w:pos="165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Обозначение болевых проблемных памятников, требующих первоочередного внимания. Организация силами города (под руководством специалистов) срочной консервации бесхозных «руинированных» объектов.</w:t>
            </w:r>
          </w:p>
        </w:tc>
      </w:tr>
    </w:tbl>
    <w:p w:rsidR="00E069CB" w:rsidRPr="00A94135" w:rsidRDefault="00E069CB" w:rsidP="00632EF4">
      <w:pPr>
        <w:pStyle w:val="1"/>
        <w:pageBreakBefore/>
        <w:numPr>
          <w:ilvl w:val="0"/>
          <w:numId w:val="14"/>
        </w:numPr>
        <w:ind w:left="0" w:firstLine="851"/>
        <w:rPr>
          <w:bCs w:val="0"/>
          <w:sz w:val="32"/>
          <w:szCs w:val="32"/>
        </w:rPr>
      </w:pPr>
      <w:bookmarkStart w:id="17" w:name="_Toc224632265"/>
      <w:bookmarkStart w:id="18" w:name="_Toc253383928"/>
      <w:bookmarkStart w:id="19" w:name="_Toc257194536"/>
      <w:bookmarkStart w:id="20" w:name="_Toc257206112"/>
      <w:bookmarkStart w:id="21" w:name="_Toc257129013"/>
      <w:bookmarkStart w:id="22" w:name="_Toc260923766"/>
      <w:bookmarkStart w:id="23" w:name="_Toc260924393"/>
      <w:r w:rsidRPr="00A94135">
        <w:rPr>
          <w:sz w:val="32"/>
          <w:szCs w:val="32"/>
        </w:rPr>
        <w:lastRenderedPageBreak/>
        <w:t>Организационное и нормативно-правовое обеспечение реализации Генерального плана</w:t>
      </w:r>
      <w:bookmarkEnd w:id="21"/>
      <w:bookmarkEnd w:id="22"/>
      <w:bookmarkEnd w:id="23"/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В соответствии с Градостроительным Кодексом Российской Федерации от 29 д</w:t>
      </w:r>
      <w:r w:rsidRPr="00A94135">
        <w:t>е</w:t>
      </w:r>
      <w:r w:rsidRPr="00A94135">
        <w:t>кабря 2004 года №190-ФЗ, ст. 24 и 25, Генеральный план города Льгов утверждается представительным органом местного самоуправления городского округа после согласов</w:t>
      </w:r>
      <w:r w:rsidRPr="00A94135">
        <w:t>а</w:t>
      </w:r>
      <w:r w:rsidRPr="00A94135">
        <w:t>ния в установленном порядке, опубликования и рассмотрения на публичных слушаниях.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 xml:space="preserve">Реализация Генерального плана, в соответствии со ст. 26 Градостроительного Кодекса РФ, осуществляется на основании плана реализации Генерального плана, который утверждается главой местной администрации в течение трех месяцев со дня утверждения Генерального плана. 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В плане реализации Генплана должны содержаться:</w:t>
      </w:r>
    </w:p>
    <w:p w:rsidR="00E069CB" w:rsidRPr="00A94135" w:rsidRDefault="00E069CB" w:rsidP="00632EF4">
      <w:pPr>
        <w:numPr>
          <w:ilvl w:val="0"/>
          <w:numId w:val="19"/>
        </w:numPr>
        <w:spacing w:after="0" w:line="360" w:lineRule="auto"/>
        <w:ind w:left="0" w:firstLine="851"/>
        <w:jc w:val="both"/>
      </w:pPr>
      <w:r w:rsidRPr="00A94135">
        <w:t>Решения о внесении изменений в правила землепользования и застройки;</w:t>
      </w:r>
    </w:p>
    <w:p w:rsidR="00E069CB" w:rsidRPr="00A94135" w:rsidRDefault="00E069CB" w:rsidP="00632EF4">
      <w:pPr>
        <w:numPr>
          <w:ilvl w:val="0"/>
          <w:numId w:val="19"/>
        </w:numPr>
        <w:spacing w:after="0" w:line="360" w:lineRule="auto"/>
        <w:ind w:left="0" w:firstLine="851"/>
        <w:jc w:val="both"/>
      </w:pPr>
      <w:r w:rsidRPr="00A94135">
        <w:t>Сроки подготовки документации по планировке территории для размещения объе</w:t>
      </w:r>
      <w:r w:rsidRPr="00A94135">
        <w:t>к</w:t>
      </w:r>
      <w:r w:rsidRPr="00A94135">
        <w:t>тов капитального строительства местного значения;</w:t>
      </w:r>
    </w:p>
    <w:p w:rsidR="00E069CB" w:rsidRPr="00A94135" w:rsidRDefault="00E069CB" w:rsidP="00632EF4">
      <w:pPr>
        <w:numPr>
          <w:ilvl w:val="0"/>
          <w:numId w:val="19"/>
        </w:numPr>
        <w:spacing w:after="0" w:line="360" w:lineRule="auto"/>
        <w:ind w:left="0" w:firstLine="851"/>
        <w:jc w:val="both"/>
      </w:pPr>
      <w:r w:rsidRPr="00A94135">
        <w:t>Сроки подготовки проектной документации и сроки строительства объектов кап</w:t>
      </w:r>
      <w:r w:rsidRPr="00A94135">
        <w:t>и</w:t>
      </w:r>
      <w:r w:rsidRPr="00A94135">
        <w:t>тального строительства местного значения;</w:t>
      </w:r>
    </w:p>
    <w:p w:rsidR="00E069CB" w:rsidRPr="00A94135" w:rsidRDefault="00E069CB" w:rsidP="00632EF4">
      <w:pPr>
        <w:numPr>
          <w:ilvl w:val="0"/>
          <w:numId w:val="19"/>
        </w:numPr>
        <w:spacing w:after="0" w:line="360" w:lineRule="auto"/>
        <w:ind w:left="0" w:firstLine="851"/>
        <w:jc w:val="both"/>
      </w:pPr>
      <w:r w:rsidRPr="00A94135">
        <w:t>Финансово-экономическое обоснование реализации Генерального плана.</w:t>
      </w:r>
    </w:p>
    <w:p w:rsidR="00E069CB" w:rsidRPr="00A94135" w:rsidRDefault="00E069CB" w:rsidP="00E069CB">
      <w:pPr>
        <w:spacing w:line="360" w:lineRule="auto"/>
        <w:ind w:firstLine="851"/>
        <w:jc w:val="both"/>
      </w:pPr>
      <w:r w:rsidRPr="00A94135">
        <w:t>Наряду с подготовкой градостроительной документации, в целях реализации Генерального плана предлагается разработка комплекса городских целевых программ, выпо</w:t>
      </w:r>
      <w:r w:rsidRPr="00A94135">
        <w:t>л</w:t>
      </w:r>
      <w:r w:rsidRPr="00A94135">
        <w:t>нение которых обеспечит решение социально-экономических и экологических проблем, развитие инженерной и транспортной инфраструктур.</w:t>
      </w:r>
    </w:p>
    <w:p w:rsidR="00E069CB" w:rsidRPr="00A94135" w:rsidRDefault="00E069CB" w:rsidP="00E069CB">
      <w:pPr>
        <w:pStyle w:val="af1"/>
        <w:keepNext/>
        <w:outlineLvl w:val="0"/>
      </w:pPr>
      <w:r w:rsidRPr="00A94135">
        <w:t xml:space="preserve">Таблица </w:t>
      </w:r>
      <w:fldSimple w:instr=" SEQ Таблица \* ARABIC ">
        <w:r w:rsidRPr="00A94135">
          <w:rPr>
            <w:noProof/>
          </w:rPr>
          <w:t>105</w:t>
        </w:r>
      </w:fldSimple>
      <w:r w:rsidRPr="00A94135">
        <w:t xml:space="preserve"> – Предложения по разработке городских целевых программ</w:t>
      </w: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1"/>
        <w:gridCol w:w="6672"/>
      </w:tblGrid>
      <w:tr w:rsidR="00E069CB" w:rsidRPr="00A94135" w:rsidTr="00DE6445">
        <w:trPr>
          <w:trHeight w:val="146"/>
          <w:tblHeader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Программы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Основные подпрограммы</w:t>
            </w:r>
          </w:p>
        </w:tc>
      </w:tr>
      <w:tr w:rsidR="00E069CB" w:rsidRPr="00A94135" w:rsidTr="00DE6445">
        <w:trPr>
          <w:trHeight w:val="146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Инвестиционная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0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комплексной инвестиционной программы ре</w:t>
            </w:r>
            <w:r w:rsidRPr="00A94135">
              <w:rPr>
                <w:sz w:val="20"/>
                <w:szCs w:val="20"/>
              </w:rPr>
              <w:t>а</w:t>
            </w:r>
            <w:r w:rsidRPr="00A94135">
              <w:rPr>
                <w:sz w:val="20"/>
                <w:szCs w:val="20"/>
              </w:rPr>
              <w:t>лизации Генерального плана</w:t>
            </w:r>
          </w:p>
        </w:tc>
      </w:tr>
      <w:tr w:rsidR="00E069CB" w:rsidRPr="00A94135" w:rsidTr="00DE6445">
        <w:trPr>
          <w:trHeight w:val="146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Жилищное строител</w:t>
            </w:r>
            <w:r w:rsidRPr="00A94135">
              <w:rPr>
                <w:b/>
                <w:sz w:val="20"/>
                <w:szCs w:val="20"/>
              </w:rPr>
              <w:t>ь</w:t>
            </w:r>
            <w:r w:rsidRPr="00A94135">
              <w:rPr>
                <w:b/>
                <w:sz w:val="20"/>
                <w:szCs w:val="20"/>
              </w:rPr>
              <w:t>ство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Расселение и снос ветхого и аварийного жилого фонда;</w:t>
            </w:r>
          </w:p>
          <w:p w:rsidR="00E069CB" w:rsidRPr="00A94135" w:rsidRDefault="00E069CB" w:rsidP="00632EF4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spacing w:after="0" w:line="240" w:lineRule="auto"/>
              <w:ind w:left="360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Расселение и перепрофилирование жилого фонда, распол</w:t>
            </w:r>
            <w:r w:rsidRPr="00A94135">
              <w:rPr>
                <w:sz w:val="20"/>
                <w:szCs w:val="20"/>
              </w:rPr>
              <w:t>о</w:t>
            </w:r>
            <w:r w:rsidRPr="00A94135">
              <w:rPr>
                <w:sz w:val="20"/>
                <w:szCs w:val="20"/>
              </w:rPr>
              <w:t>женного на территориях СЗЗ.</w:t>
            </w:r>
          </w:p>
        </w:tc>
      </w:tr>
      <w:tr w:rsidR="00E069CB" w:rsidRPr="00A94135" w:rsidTr="00DE6445">
        <w:trPr>
          <w:trHeight w:val="146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Культурно-бытовое о</w:t>
            </w:r>
            <w:r w:rsidRPr="00A94135">
              <w:rPr>
                <w:b/>
                <w:sz w:val="20"/>
                <w:szCs w:val="20"/>
              </w:rPr>
              <w:t>б</w:t>
            </w:r>
            <w:r w:rsidRPr="00A94135">
              <w:rPr>
                <w:b/>
                <w:sz w:val="20"/>
                <w:szCs w:val="20"/>
              </w:rPr>
              <w:t>служивание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Нормативное обеспечение населения учреждениями обсл</w:t>
            </w:r>
            <w:r w:rsidRPr="00A94135">
              <w:rPr>
                <w:sz w:val="20"/>
                <w:szCs w:val="20"/>
              </w:rPr>
              <w:t>у</w:t>
            </w:r>
            <w:r w:rsidRPr="00A94135">
              <w:rPr>
                <w:sz w:val="20"/>
                <w:szCs w:val="20"/>
              </w:rPr>
              <w:t>живания;</w:t>
            </w:r>
          </w:p>
          <w:p w:rsidR="00E069CB" w:rsidRPr="00A94135" w:rsidRDefault="00E069CB" w:rsidP="00632EF4">
            <w:pPr>
              <w:numPr>
                <w:ilvl w:val="0"/>
                <w:numId w:val="9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Формирование специализированных зон обслуживания: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Учебных;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Медицинских;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Спортивных;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Торговых;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Деловых;</w:t>
            </w:r>
          </w:p>
          <w:p w:rsidR="00E069CB" w:rsidRPr="00A94135" w:rsidRDefault="00E069CB" w:rsidP="00632EF4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Социальной защиты населения;</w:t>
            </w:r>
          </w:p>
        </w:tc>
      </w:tr>
      <w:tr w:rsidR="00E069CB" w:rsidRPr="00A94135" w:rsidTr="00DE6445">
        <w:trPr>
          <w:trHeight w:val="146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Развитие инженерной инфраструктуры и повышение надежности ее работы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Обеспечение города хоз-питьевой водой, удовлетворяющей санитарным требованиям и расчетным объемам Генерального плана;</w:t>
            </w:r>
          </w:p>
          <w:p w:rsidR="00E069CB" w:rsidRPr="00A94135" w:rsidRDefault="00E069CB" w:rsidP="00632EF4">
            <w:pPr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Дальнейшее повышение степени очистки хозяйственно-бытовых и промышленных стоков с применением современных те</w:t>
            </w:r>
            <w:r w:rsidRPr="00A94135">
              <w:rPr>
                <w:sz w:val="20"/>
                <w:szCs w:val="20"/>
              </w:rPr>
              <w:t>х</w:t>
            </w:r>
            <w:r w:rsidRPr="00A94135">
              <w:rPr>
                <w:sz w:val="20"/>
                <w:szCs w:val="20"/>
              </w:rPr>
              <w:t>нологий;</w:t>
            </w:r>
          </w:p>
          <w:p w:rsidR="00E069CB" w:rsidRPr="00A94135" w:rsidRDefault="00E069CB" w:rsidP="00632EF4">
            <w:pPr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Строительство сетей и очистных сооружений городской дождевой </w:t>
            </w:r>
            <w:r w:rsidRPr="00A94135">
              <w:rPr>
                <w:sz w:val="20"/>
                <w:szCs w:val="20"/>
              </w:rPr>
              <w:lastRenderedPageBreak/>
              <w:t>канализации;</w:t>
            </w:r>
          </w:p>
          <w:p w:rsidR="00E069CB" w:rsidRPr="00A94135" w:rsidRDefault="00E069CB" w:rsidP="00632EF4">
            <w:pPr>
              <w:numPr>
                <w:ilvl w:val="0"/>
                <w:numId w:val="15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Повышение надежности энергоснабжения города.</w:t>
            </w:r>
          </w:p>
          <w:p w:rsidR="00E069CB" w:rsidRPr="00A94135" w:rsidRDefault="00E069CB" w:rsidP="00632EF4">
            <w:pPr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Обеспечение малоэтажной индивидуальной застройки пр</w:t>
            </w:r>
            <w:r w:rsidRPr="00A94135">
              <w:rPr>
                <w:sz w:val="20"/>
                <w:szCs w:val="20"/>
              </w:rPr>
              <w:t>и</w:t>
            </w:r>
            <w:r w:rsidRPr="00A94135">
              <w:rPr>
                <w:sz w:val="20"/>
                <w:szCs w:val="20"/>
              </w:rPr>
              <w:t>родным газом;</w:t>
            </w:r>
          </w:p>
          <w:p w:rsidR="00E069CB" w:rsidRPr="00A94135" w:rsidRDefault="00E069CB" w:rsidP="00632EF4">
            <w:pPr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Поэтапная реконструкция всех инженерных коммуник</w:t>
            </w:r>
            <w:r w:rsidRPr="00A94135">
              <w:rPr>
                <w:sz w:val="20"/>
                <w:szCs w:val="20"/>
              </w:rPr>
              <w:t>а</w:t>
            </w:r>
            <w:r w:rsidRPr="00A94135">
              <w:rPr>
                <w:sz w:val="20"/>
                <w:szCs w:val="20"/>
              </w:rPr>
              <w:t>ций;</w:t>
            </w:r>
          </w:p>
          <w:p w:rsidR="00E069CB" w:rsidRPr="00A94135" w:rsidRDefault="00E069CB" w:rsidP="00632EF4">
            <w:pPr>
              <w:numPr>
                <w:ilvl w:val="0"/>
                <w:numId w:val="16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Дальнейшее развитие систем телекоммуникаций города в соответствии с ФЦП «Электронная Россия»</w:t>
            </w:r>
          </w:p>
        </w:tc>
      </w:tr>
      <w:tr w:rsidR="00E069CB" w:rsidRPr="00A94135" w:rsidTr="00DE6445">
        <w:trPr>
          <w:trHeight w:val="485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lastRenderedPageBreak/>
              <w:t>Развитие транспор</w:t>
            </w:r>
            <w:r w:rsidRPr="00A94135">
              <w:rPr>
                <w:b/>
                <w:sz w:val="20"/>
                <w:szCs w:val="20"/>
              </w:rPr>
              <w:t>т</w:t>
            </w:r>
            <w:r w:rsidRPr="00A94135">
              <w:rPr>
                <w:b/>
                <w:sz w:val="20"/>
                <w:szCs w:val="20"/>
              </w:rPr>
              <w:t>ной инфраструктуры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Развитие улично-дорожной сети в районах нового стро</w:t>
            </w:r>
            <w:r w:rsidRPr="00A94135">
              <w:rPr>
                <w:sz w:val="20"/>
                <w:szCs w:val="20"/>
              </w:rPr>
              <w:t>и</w:t>
            </w:r>
            <w:r w:rsidRPr="00A94135">
              <w:rPr>
                <w:sz w:val="20"/>
                <w:szCs w:val="20"/>
              </w:rPr>
              <w:t>тельства;</w:t>
            </w:r>
          </w:p>
          <w:p w:rsidR="00E069CB" w:rsidRPr="00A94135" w:rsidRDefault="00E069CB" w:rsidP="00632EF4">
            <w:pPr>
              <w:numPr>
                <w:ilvl w:val="0"/>
                <w:numId w:val="17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Асфальти</w:t>
            </w:r>
            <w:r>
              <w:rPr>
                <w:sz w:val="20"/>
                <w:szCs w:val="20"/>
              </w:rPr>
              <w:t>рование</w:t>
            </w:r>
            <w:r w:rsidRPr="00A94135">
              <w:rPr>
                <w:sz w:val="20"/>
                <w:szCs w:val="20"/>
              </w:rPr>
              <w:t xml:space="preserve"> улиц без твердого покрытия. </w:t>
            </w:r>
          </w:p>
        </w:tc>
      </w:tr>
      <w:tr w:rsidR="00E069CB" w:rsidRPr="00A94135" w:rsidTr="00DE6445">
        <w:trPr>
          <w:trHeight w:val="5065"/>
        </w:trPr>
        <w:tc>
          <w:tcPr>
            <w:tcW w:w="1452" w:type="pct"/>
            <w:vAlign w:val="center"/>
          </w:tcPr>
          <w:p w:rsidR="00E069CB" w:rsidRPr="00A94135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Улучшение санитарно-экологического с</w:t>
            </w:r>
            <w:r w:rsidRPr="00A94135">
              <w:rPr>
                <w:b/>
                <w:sz w:val="20"/>
                <w:szCs w:val="20"/>
              </w:rPr>
              <w:t>о</w:t>
            </w:r>
            <w:r w:rsidRPr="00A94135">
              <w:rPr>
                <w:b/>
                <w:sz w:val="20"/>
                <w:szCs w:val="20"/>
              </w:rPr>
              <w:t>стояния</w:t>
            </w:r>
          </w:p>
        </w:tc>
        <w:tc>
          <w:tcPr>
            <w:tcW w:w="3548" w:type="pct"/>
            <w:vAlign w:val="center"/>
          </w:tcPr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проектов единых санитарно-защитных зон производственных зон и отдельных предприятий и объе</w:t>
            </w:r>
            <w:r w:rsidRPr="00A94135">
              <w:rPr>
                <w:sz w:val="20"/>
                <w:szCs w:val="20"/>
              </w:rPr>
              <w:t>к</w:t>
            </w:r>
            <w:r w:rsidRPr="00A94135">
              <w:rPr>
                <w:sz w:val="20"/>
                <w:szCs w:val="20"/>
              </w:rPr>
              <w:t>тов;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Организация, озеленение и благоустройство санитарно-защитных зон;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Строительство очистных сооружений городской дожд</w:t>
            </w:r>
            <w:r w:rsidRPr="00A94135">
              <w:rPr>
                <w:sz w:val="20"/>
                <w:szCs w:val="20"/>
              </w:rPr>
              <w:t>е</w:t>
            </w:r>
            <w:r w:rsidRPr="00A94135">
              <w:rPr>
                <w:sz w:val="20"/>
                <w:szCs w:val="20"/>
              </w:rPr>
              <w:t>вой канализации;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Строительство шумозащитных ограждений вокруг предприятий, ведущим фактором воздействия на население от кот</w:t>
            </w:r>
            <w:r w:rsidRPr="00A94135">
              <w:rPr>
                <w:sz w:val="20"/>
                <w:szCs w:val="20"/>
              </w:rPr>
              <w:t>о</w:t>
            </w:r>
            <w:r w:rsidRPr="00A94135">
              <w:rPr>
                <w:sz w:val="20"/>
                <w:szCs w:val="20"/>
              </w:rPr>
              <w:t>рых является шум;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проекта водоохранных зон водных объектов г</w:t>
            </w:r>
            <w:r w:rsidRPr="00A94135">
              <w:rPr>
                <w:sz w:val="20"/>
                <w:szCs w:val="20"/>
              </w:rPr>
              <w:t>о</w:t>
            </w:r>
            <w:r w:rsidRPr="00A94135">
              <w:rPr>
                <w:sz w:val="20"/>
                <w:szCs w:val="20"/>
              </w:rPr>
              <w:t>рода;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Мероприятия по ликвидации источников загрязнения в в</w:t>
            </w:r>
            <w:r w:rsidRPr="00A94135">
              <w:rPr>
                <w:sz w:val="20"/>
                <w:szCs w:val="20"/>
              </w:rPr>
              <w:t>о</w:t>
            </w:r>
            <w:r w:rsidRPr="00A94135">
              <w:rPr>
                <w:sz w:val="20"/>
                <w:szCs w:val="20"/>
              </w:rPr>
              <w:t>доохранных зонах;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Благоустройство и озеленение водоохранных зон;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Разработка и утверждение проекта зон санитарной охраны источника питьевого водоснабжения;</w:t>
            </w:r>
          </w:p>
          <w:p w:rsidR="00E069CB" w:rsidRPr="00A94135" w:rsidRDefault="00E069CB" w:rsidP="00632EF4">
            <w:pPr>
              <w:numPr>
                <w:ilvl w:val="0"/>
                <w:numId w:val="18"/>
              </w:numPr>
              <w:spacing w:after="0" w:line="240" w:lineRule="auto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Мероприятия по обезвреживанию и утилизации ТБО;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sym w:font="Symbol" w:char="F0B7"/>
            </w:r>
            <w:r w:rsidRPr="00A94135">
              <w:rPr>
                <w:sz w:val="20"/>
                <w:szCs w:val="20"/>
              </w:rPr>
              <w:t xml:space="preserve"> Проектирование и строительство снегосвалок;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sym w:font="Symbol" w:char="F0B7"/>
            </w:r>
            <w:r w:rsidRPr="00A94135">
              <w:rPr>
                <w:sz w:val="20"/>
                <w:szCs w:val="20"/>
              </w:rPr>
              <w:t xml:space="preserve"> Разработка схемы озеленения города;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sym w:font="Symbol" w:char="F0B7"/>
            </w:r>
            <w:r w:rsidRPr="00A94135">
              <w:rPr>
                <w:sz w:val="20"/>
                <w:szCs w:val="20"/>
              </w:rPr>
              <w:t xml:space="preserve"> Разработка проектов и осуществление: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 - реконструкции отдельных парков, скверов, 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 - бульваров</w:t>
            </w:r>
          </w:p>
        </w:tc>
      </w:tr>
    </w:tbl>
    <w:p w:rsidR="00E069CB" w:rsidRPr="00A94135" w:rsidRDefault="00E069CB" w:rsidP="00E069CB">
      <w:pPr>
        <w:rPr>
          <w:b/>
          <w:bCs/>
        </w:rPr>
      </w:pPr>
    </w:p>
    <w:p w:rsidR="00E069CB" w:rsidRPr="00A94135" w:rsidRDefault="00E069CB" w:rsidP="00632EF4">
      <w:pPr>
        <w:pStyle w:val="1"/>
        <w:pageBreakBefore/>
        <w:numPr>
          <w:ilvl w:val="0"/>
          <w:numId w:val="14"/>
        </w:numPr>
        <w:ind w:left="0" w:firstLine="0"/>
        <w:rPr>
          <w:sz w:val="32"/>
          <w:szCs w:val="32"/>
        </w:rPr>
      </w:pPr>
      <w:bookmarkStart w:id="24" w:name="_Toc260923767"/>
      <w:bookmarkStart w:id="25" w:name="_Toc260924394"/>
      <w:r w:rsidRPr="00A94135">
        <w:rPr>
          <w:sz w:val="32"/>
          <w:szCs w:val="32"/>
        </w:rPr>
        <w:lastRenderedPageBreak/>
        <w:t>Основные технико-экономические показ</w:t>
      </w:r>
      <w:r w:rsidRPr="00A94135">
        <w:rPr>
          <w:sz w:val="32"/>
          <w:szCs w:val="32"/>
        </w:rPr>
        <w:t>а</w:t>
      </w:r>
      <w:r w:rsidRPr="00A94135">
        <w:rPr>
          <w:sz w:val="32"/>
          <w:szCs w:val="32"/>
        </w:rPr>
        <w:t>тели</w:t>
      </w:r>
      <w:bookmarkEnd w:id="17"/>
      <w:bookmarkEnd w:id="18"/>
      <w:bookmarkEnd w:id="19"/>
      <w:bookmarkEnd w:id="20"/>
      <w:bookmarkEnd w:id="24"/>
      <w:bookmarkEnd w:id="25"/>
    </w:p>
    <w:p w:rsidR="00E069CB" w:rsidRPr="00A94135" w:rsidRDefault="00E069CB" w:rsidP="00E069CB"/>
    <w:p w:rsidR="00E069CB" w:rsidRPr="00A94135" w:rsidRDefault="00E069CB" w:rsidP="00E069CB">
      <w:pPr>
        <w:pStyle w:val="af1"/>
        <w:keepNext/>
      </w:pPr>
      <w:r w:rsidRPr="00A94135">
        <w:t xml:space="preserve">Таблица </w:t>
      </w:r>
      <w:fldSimple w:instr=" SEQ Таблица \* ARABIC ">
        <w:r w:rsidRPr="00A94135">
          <w:rPr>
            <w:noProof/>
          </w:rPr>
          <w:t>106</w:t>
        </w:r>
      </w:fldSimple>
      <w:r w:rsidRPr="00A94135">
        <w:t xml:space="preserve"> - Основные технико-экономические показатели Генерального плана городского округа Льгов</w:t>
      </w:r>
    </w:p>
    <w:tbl>
      <w:tblPr>
        <w:tblW w:w="488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4110"/>
        <w:gridCol w:w="1700"/>
        <w:gridCol w:w="1422"/>
        <w:gridCol w:w="1410"/>
      </w:tblGrid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Современное состояние на 01.01.2008 г.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Расчетный срок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Территория</w:t>
            </w:r>
          </w:p>
        </w:tc>
      </w:tr>
      <w:tr w:rsidR="00E069CB" w:rsidRPr="00A94135" w:rsidTr="00DE6445">
        <w:trPr>
          <w:trHeight w:val="85"/>
        </w:trPr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Общая площадь земель городского поселения в установленных границах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3747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3761,4</w:t>
            </w:r>
          </w:p>
        </w:tc>
      </w:tr>
      <w:tr w:rsidR="00E069CB" w:rsidRPr="00A94135" w:rsidTr="00DE6445">
        <w:trPr>
          <w:trHeight w:val="242"/>
        </w:trPr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1691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1922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 территории: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652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них:</w:t>
            </w:r>
          </w:p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Многоэтажная застройка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Средней этажности застройка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39,9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Малоэтажная застройка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514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552,2</w:t>
            </w:r>
          </w:p>
        </w:tc>
      </w:tr>
      <w:tr w:rsidR="00E069CB" w:rsidRPr="00A94135" w:rsidTr="00DE6445">
        <w:trPr>
          <w:trHeight w:val="481"/>
        </w:trPr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</w:t>
            </w:r>
          </w:p>
          <w:p w:rsidR="00E069CB" w:rsidRPr="00A94135" w:rsidRDefault="00E069CB" w:rsidP="00DE6445">
            <w:pPr>
              <w:ind w:firstLine="1024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Малоэтажные жилые дома с приквартирными земельными участками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rPr>
          <w:trHeight w:val="481"/>
        </w:trPr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54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Индивидуальные жилые дома с </w:t>
            </w:r>
          </w:p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Приусадебными земельными участками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Общественно-деловых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99,9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Производственных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377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Зон инженерной и транспортной инфраструктур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Рекреационных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536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504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под водными объектами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Зон сельскохозяйственного использования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1070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1021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Зон специального назначения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Режимных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Иных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Из общей площади земель города </w:t>
            </w:r>
            <w:r w:rsidRPr="00A94135">
              <w:rPr>
                <w:sz w:val="20"/>
                <w:szCs w:val="20"/>
              </w:rPr>
              <w:lastRenderedPageBreak/>
              <w:t>территории общего пользования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147,5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них: зеленые насаждения общего пользования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34,5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Улицы, дороги, проезды, площади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113,0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Прочие территории общего пользования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не вовлеченные в градостроительную деятельность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433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433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общего количества земель города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3747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3761,4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федеральной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413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413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муниципальной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2883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2859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Земли частной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489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Население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Численность населения с учетом подчиненных административно-территориальных образований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22 164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19 566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Возрастная структура населения: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./%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Дети до 15 лет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3094 / 13,96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2613 / 13,35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Население в трудоспособном возрасте </w:t>
            </w:r>
          </w:p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(мужчины 16-59 лет, женщины 16-54 лет)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13558 / 61,17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12191 / 62,31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Население старше трудоспособного возраста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5512 / 24,87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4762 / 24,34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Показатели естественного движения населения: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Прирост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422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Убыль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424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Показатели миграции населения: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Прирост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540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Убыль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Del="009B4173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Число семей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  <w:lang w:val="en-US"/>
              </w:rPr>
            </w:pPr>
            <w:r w:rsidRPr="00A94135">
              <w:rPr>
                <w:sz w:val="20"/>
                <w:szCs w:val="20"/>
                <w:lang w:val="en-US"/>
              </w:rPr>
              <w:t>8665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7525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Жилищный фонд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Жилищный фонд - всего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452,80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521,8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числе:</w:t>
            </w:r>
          </w:p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муниципальной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57,9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53,5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12,79%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10,25%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государственной (ведомственной)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1,33%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1,15%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частной собственности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388,9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462,3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85,89%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88,6%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общего жилищного фонда: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452,80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521,8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Средней этажности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10,03%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8,7%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Малоэтажные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153,0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25,40%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29,3%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Малоэтажные индивидуальные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292,4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323,4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% к общему объему жилищного </w:t>
            </w:r>
            <w:r w:rsidRPr="00A94135">
              <w:rPr>
                <w:sz w:val="20"/>
                <w:szCs w:val="20"/>
              </w:rPr>
              <w:lastRenderedPageBreak/>
              <w:t>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64,58%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62,0%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3.3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Жилищный фонд с износом более 60%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100,1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0,97%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19,4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Убыль жилоищного фонда - всего,</w:t>
            </w:r>
          </w:p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них: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 техническому состоянию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тыс.м2 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Расселение и перепрофилирование жилищного фонда в санитарно-защитных зонах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Существующий сохраняемый жилищный фонд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452,8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448,4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3.6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both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Объем нового жилищного строительства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 xml:space="preserve">2 </w:t>
            </w:r>
            <w:r w:rsidRPr="00A94135">
              <w:rPr>
                <w:sz w:val="20"/>
                <w:szCs w:val="20"/>
              </w:rPr>
              <w:t>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73,4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3.7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Структура нового жилищного строительства по этажности: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Многоэтажные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нового жилищного строительства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Малоэтажные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38,0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нового жилищного строительства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51,8%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Малоэтажные индивидуальные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общей площади квартир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35,4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к общему объему нового жилищного строительства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48,2%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3.8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Жилищный фонд нового строительства, размещенный на свободных территориях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от общего объема нового строительства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94,0%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3.9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Жилищный фонд нового строительства, размещенный на высвобождающихся территориях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от общего объема нового строительства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6%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3.10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Обеспеченность жилищного фонда: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от общего жилищного фонда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Водопроводом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54,0%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100,0%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Канализаций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49,5%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100,0%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Электроплитами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2,0%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2,0%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Сетевым газом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60,0%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100,0%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Теплом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48,9%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100,0%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3.11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Средняя обеспеченность населения общей площадью квартир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20,4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26,67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Объекты социального и культурно-бытового обслуживания населения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425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905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19,2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46,3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Общеобразовательные школы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2715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2895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122,5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148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Учреждения внешкольного образования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1630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1630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73,5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83,3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Учреждения начального и среднего профессионального образования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учащихся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809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809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Центр социального обслуживания пенсионеров и инвалидов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центров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Центр социальной помощи семье и детям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центров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4.6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Дома престарелых для пенсионеров и инвалидов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мест на 1000 жителей старше </w:t>
            </w:r>
            <w:r w:rsidRPr="00A94135">
              <w:rPr>
                <w:sz w:val="20"/>
                <w:szCs w:val="20"/>
              </w:rPr>
              <w:lastRenderedPageBreak/>
              <w:t>трудоспособного возраста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28,35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4.7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Детские дома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детей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4.8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Больницы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коек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209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209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коек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10,7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4.9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Поликлиники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посещений в смену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265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265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посещений в смену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13,5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4.10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Аптеки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4.11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Станции скорой медицинской помощи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0,6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4.12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Молочная кухня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порц/сут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порц/сут на детей до года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4.13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Раздаточные пункты молочных кухонь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площ.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площ. на детей до года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4.14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Территория плоскостных спортивных сооружений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0,41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0,61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4.16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Спортивные залы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площ. зала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1722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1722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площ. зала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77,7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88,0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4.17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Стадион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общ.площ.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31102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31102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общ.площ.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1403,3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1590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4.18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Крытые плавательные бассейны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зеркала воды </w:t>
            </w:r>
            <w:r w:rsidRPr="00A94135">
              <w:rPr>
                <w:sz w:val="20"/>
                <w:szCs w:val="20"/>
              </w:rPr>
              <w:lastRenderedPageBreak/>
              <w:t>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зеркала воды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15,3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4.19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Танцевальные залы (дискотеки)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2,7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3,1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4.20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Клубы и дома культуры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330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330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14,9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16,9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Музеи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музеи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4.22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Концертные залы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4.23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Кинотеатры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4.24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Библиотеки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тыс.томов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197,5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197,5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тыс.томов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10,1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4.25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Магазины промышленных и продовольственных товаров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13500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13800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609,1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705,3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4.26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Рыночные комплексы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3150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3150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142,1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161,0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4.27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Зоны оптово-розничной торговли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3300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3300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  <w:r w:rsidRPr="00A94135">
              <w:rPr>
                <w:sz w:val="20"/>
                <w:szCs w:val="20"/>
              </w:rPr>
              <w:t xml:space="preserve"> торг.площ.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148,9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168,7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4.28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Предприятия общественного питания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27,1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30,7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4.29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Предприятия бытового обслуживания </w:t>
            </w:r>
            <w:r w:rsidRPr="00A94135">
              <w:rPr>
                <w:sz w:val="20"/>
                <w:szCs w:val="20"/>
              </w:rPr>
              <w:lastRenderedPageBreak/>
              <w:t xml:space="preserve">населения 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 xml:space="preserve">рабочих мест - </w:t>
            </w:r>
            <w:r w:rsidRPr="00A94135">
              <w:rPr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101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рабочих мест на 1000 жителей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1,6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4.30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Прачечные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кг/см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2 660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кг/см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136,0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4.31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Химчистки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кг/см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253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кг/см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12,9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4.32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Бани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4.33</w:t>
            </w: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Жилищно-эксплуатационные организации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4.34</w:t>
            </w: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Районный (городской) суд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объект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4.35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Пожарное депо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0,6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4.36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Гостиницы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мест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3,8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4,3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4.37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Отделения связи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объект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объект на 10000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2,6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4.38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Отделения банков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операционная касса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операционная касса на 10000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1,5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операционное окно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операционное окно на 2000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4.39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Юридические консультации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юрист, адвокат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юрист, адвокат на 10000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4.40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Нотариальная контора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нотариус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нотариус на 30000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3,1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4.41</w:t>
            </w:r>
          </w:p>
        </w:tc>
        <w:tc>
          <w:tcPr>
            <w:tcW w:w="2197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Общественные уборные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прибор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прибор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0,63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Транспортная инфраструктура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линий общественного пассажирского транспорта: автобус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82,1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82,1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улиц и дорог - всего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103,3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118,8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числе: магистральных дорог регулируемого движения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Магистральных улиц районного значения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Улицы местного значения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96,4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111,9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Общая протяженность улично-дорожной сети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103,3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118,8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 с усовершенствованным покрытием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40,6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118,8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Из общей протяженности улиц и дорог улицы и дороги, не удовлетворяющие пропускной способности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Плотность улично-дорожной сети от общей площади городского поселения: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 / км</w:t>
            </w:r>
            <w:r w:rsidRPr="00A94135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3,2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5.6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Количество транспортных развязок в разных уровнях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5.7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- всего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18"/>
                <w:szCs w:val="18"/>
              </w:rPr>
            </w:pPr>
            <w:r w:rsidRPr="00A94135">
              <w:rPr>
                <w:sz w:val="18"/>
                <w:szCs w:val="18"/>
              </w:rPr>
              <w:t>5100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5500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автомобилей на 1000 жителей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18"/>
                <w:szCs w:val="18"/>
              </w:rPr>
            </w:pPr>
            <w:r w:rsidRPr="00A94135">
              <w:rPr>
                <w:sz w:val="18"/>
                <w:szCs w:val="18"/>
              </w:rPr>
              <w:t>230,1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281,1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Инженерная инфраструктура и благоустройство территории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6.1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Водоснабжение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6.1.1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Водопотребление - всего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/сут.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1,89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числе: на хозяйственно-питьевые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1,42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6,7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0,48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6.1.2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Вторичное использование воды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6.1.3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Производительность водозаборных сооружений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/сут.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числе, водозаборов подземных вод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9,2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6.1.4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Среднесуточное водопотребление на 1</w:t>
            </w: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>овека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л/сут на</w:t>
            </w:r>
            <w:r>
              <w:rPr>
                <w:sz w:val="20"/>
                <w:szCs w:val="20"/>
              </w:rPr>
              <w:t xml:space="preserve"> чел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80,9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342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 на хозяйственно-питьевые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80,9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247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6.1.5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сетей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103,9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173,2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6.2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Водоотведение (канализация)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6.2.1</w:t>
            </w: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Общее поступление сточных вод - всего </w:t>
            </w:r>
          </w:p>
        </w:tc>
        <w:tc>
          <w:tcPr>
            <w:tcW w:w="909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/сутки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2,57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5,1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6.2.2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Производительность очистных сооружений канализации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/сутки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6,3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6,3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6.2.3</w:t>
            </w:r>
          </w:p>
        </w:tc>
        <w:tc>
          <w:tcPr>
            <w:tcW w:w="2197" w:type="pct"/>
            <w:shd w:val="clear" w:color="auto" w:fill="auto"/>
            <w:noWrap/>
            <w:vAlign w:val="bottom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Протяженность сетей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22,5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66,2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6.3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Электроснабжение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6.3.1</w:t>
            </w: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Потребность в электроэнергии - всего </w:t>
            </w:r>
          </w:p>
        </w:tc>
        <w:tc>
          <w:tcPr>
            <w:tcW w:w="909" w:type="pct"/>
            <w:vMerge w:val="restar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млн.к</w:t>
            </w:r>
            <w:r>
              <w:rPr>
                <w:sz w:val="20"/>
                <w:szCs w:val="20"/>
              </w:rPr>
              <w:t>В</w:t>
            </w:r>
            <w:r w:rsidRPr="00A94135">
              <w:rPr>
                <w:sz w:val="20"/>
                <w:szCs w:val="20"/>
              </w:rPr>
              <w:t>т*ч/год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32,691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49,549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числе: на коммунально-бытовые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29,933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45,369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2,758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4,180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6.3.2</w:t>
            </w:r>
          </w:p>
        </w:tc>
        <w:tc>
          <w:tcPr>
            <w:tcW w:w="2197" w:type="pct"/>
            <w:shd w:val="clear" w:color="auto" w:fill="auto"/>
            <w:noWrap/>
            <w:vAlign w:val="bottom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Потребление электроэнергии на 1</w:t>
            </w:r>
            <w:r>
              <w:rPr>
                <w:sz w:val="20"/>
                <w:szCs w:val="20"/>
              </w:rPr>
              <w:t>чел</w:t>
            </w:r>
            <w:r w:rsidRPr="00A94135">
              <w:rPr>
                <w:sz w:val="20"/>
                <w:szCs w:val="20"/>
              </w:rPr>
              <w:t xml:space="preserve">овека в год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В</w:t>
            </w:r>
            <w:r w:rsidRPr="00A94135">
              <w:rPr>
                <w:sz w:val="20"/>
                <w:szCs w:val="20"/>
              </w:rPr>
              <w:t>т*ч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1,47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2,53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6.3.3</w:t>
            </w:r>
          </w:p>
        </w:tc>
        <w:tc>
          <w:tcPr>
            <w:tcW w:w="2197" w:type="pct"/>
            <w:shd w:val="clear" w:color="auto" w:fill="auto"/>
            <w:noWrap/>
            <w:vAlign w:val="bottom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 xml:space="preserve">Протяженность воздушных сетей 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174,918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185,318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6.4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Теплоснабжение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6.4.1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Потребление тепла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тыс.гкал/год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27,22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55,66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 на коммунально-бытовые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25,8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52,76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6.4.2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Производительность централизованных источников теплоснабжения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гкал/час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35,06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35,06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6.4.3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сетей в двух трубном исчислении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13,9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17,5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lastRenderedPageBreak/>
              <w:t>6.5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Газоснабжение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6.5.1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Удельный вес газа в топливном балансе города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</w:t>
            </w: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6.5.2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Потребление газа - всего</w:t>
            </w:r>
          </w:p>
        </w:tc>
        <w:tc>
          <w:tcPr>
            <w:tcW w:w="909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млн. 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47,255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118,02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числе: на коммунально-бытовые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28,389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70,90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На производственные нужды</w:t>
            </w:r>
          </w:p>
        </w:tc>
        <w:tc>
          <w:tcPr>
            <w:tcW w:w="909" w:type="pct"/>
            <w:vMerge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18,866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47,12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6.5.3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Источники подачи газа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головн. сооруж.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АГРС "Льгов"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АГРС "Льгов"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6.5.4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сетей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103,532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151,5385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6.6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Связь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6.6.1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Охват населения телевизионным вещанием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от населения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</w:t>
            </w:r>
          </w:p>
        </w:tc>
      </w:tr>
      <w:tr w:rsidR="00E069CB" w:rsidRPr="00A94135" w:rsidTr="00DE6445">
        <w:trPr>
          <w:trHeight w:val="193"/>
        </w:trPr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6.6.2</w:t>
            </w:r>
          </w:p>
        </w:tc>
        <w:tc>
          <w:tcPr>
            <w:tcW w:w="2197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Обеспеченность населения телефонной сетью общего пользования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номеров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5806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  <w:lang w:val="en-US"/>
              </w:rPr>
              <w:t>1</w:t>
            </w:r>
            <w:r w:rsidRPr="00A94135">
              <w:rPr>
                <w:sz w:val="20"/>
                <w:szCs w:val="20"/>
              </w:rPr>
              <w:t>1750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% от общего числа семей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67,0%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100%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6.7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Инженерная подготовка территории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6.7.1</w:t>
            </w: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Защита территории от затопления: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Площадь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  <w:r w:rsidRPr="00A94135" w:rsidDel="005634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защитных сооружений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км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Намыв и подсыпка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млн. 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Протяженность набережных откосного и полуоткосного типа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4866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6.8.</w:t>
            </w:r>
          </w:p>
        </w:tc>
        <w:tc>
          <w:tcPr>
            <w:tcW w:w="3106" w:type="pct"/>
            <w:gridSpan w:val="2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Санитарная очистка территории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vMerge w:val="restar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Объем бытовых отходов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 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/год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23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37,98</w:t>
            </w:r>
          </w:p>
        </w:tc>
      </w:tr>
      <w:tr w:rsidR="00E069CB" w:rsidRPr="00A94135" w:rsidTr="00DE6445">
        <w:tc>
          <w:tcPr>
            <w:tcW w:w="380" w:type="pct"/>
            <w:vMerge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right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В том числе от населения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 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/год</w:t>
            </w:r>
          </w:p>
        </w:tc>
        <w:tc>
          <w:tcPr>
            <w:tcW w:w="760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18</w:t>
            </w:r>
          </w:p>
        </w:tc>
        <w:tc>
          <w:tcPr>
            <w:tcW w:w="754" w:type="pct"/>
            <w:shd w:val="clear" w:color="000000" w:fill="FFFFFF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29,74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Мусороперерабатывающие заводы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единиц/тыс. т 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Мусоросжигательные заводы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-"-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6.8.4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Мусороперегрузочные станции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-"-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6.8.5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Усовершенствованные свалки (полигоны)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единиц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6.8.6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Количество мусорных контейнеров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шт.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196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Ритуальное обслуживание населения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lastRenderedPageBreak/>
              <w:t>7.1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Общее количество кладбищ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6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7.2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Общее количество крематориев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ед.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620" w:type="pct"/>
            <w:gridSpan w:val="4"/>
            <w:shd w:val="clear" w:color="auto" w:fill="auto"/>
            <w:vAlign w:val="bottom"/>
          </w:tcPr>
          <w:p w:rsidR="00E069CB" w:rsidRPr="00A94135" w:rsidRDefault="00E069CB" w:rsidP="00DE6445">
            <w:pPr>
              <w:jc w:val="center"/>
              <w:rPr>
                <w:b/>
                <w:bCs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Охрана природы и рациональное природопользование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8.1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Объем выбросов вредных веществ в атмосферный воздух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 т/год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0,81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1,13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8.2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Объем сброса загрязненных сточных вод (без очистки и недостаточно очищенных)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тыс. м</w:t>
            </w:r>
            <w:r w:rsidRPr="00A94135">
              <w:rPr>
                <w:sz w:val="20"/>
                <w:szCs w:val="20"/>
                <w:vertAlign w:val="superscript"/>
              </w:rPr>
              <w:t>3</w:t>
            </w:r>
            <w:r w:rsidRPr="00A94135">
              <w:rPr>
                <w:sz w:val="20"/>
                <w:szCs w:val="20"/>
              </w:rPr>
              <w:t>/год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165</w:t>
            </w: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0</w:t>
            </w: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8.3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RDefault="00E069CB" w:rsidP="00DE6445">
            <w:pPr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Озеленение санитарно-защитных и водоохранных зон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  <w:r w:rsidRPr="00A94135">
              <w:rPr>
                <w:sz w:val="20"/>
                <w:szCs w:val="20"/>
              </w:rPr>
              <w:t>га</w:t>
            </w:r>
          </w:p>
        </w:tc>
        <w:tc>
          <w:tcPr>
            <w:tcW w:w="76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sz w:val="20"/>
                <w:szCs w:val="20"/>
              </w:rPr>
            </w:pPr>
          </w:p>
        </w:tc>
      </w:tr>
      <w:tr w:rsidR="00E069CB" w:rsidRPr="00A94135" w:rsidTr="00DE6445">
        <w:tc>
          <w:tcPr>
            <w:tcW w:w="380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97" w:type="pct"/>
            <w:shd w:val="clear" w:color="auto" w:fill="auto"/>
            <w:vAlign w:val="center"/>
          </w:tcPr>
          <w:p w:rsidR="00E069CB" w:rsidRPr="00A94135" w:rsidDel="00A26F52" w:rsidRDefault="00E069CB" w:rsidP="00DE6445">
            <w:pPr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Ориентировочный объем инвестиций по 1 очереди строительства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069CB" w:rsidRPr="00A94135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sz w:val="20"/>
                <w:szCs w:val="20"/>
              </w:rPr>
              <w:t>млрд. руб.</w:t>
            </w:r>
          </w:p>
        </w:tc>
        <w:tc>
          <w:tcPr>
            <w:tcW w:w="1514" w:type="pct"/>
            <w:gridSpan w:val="2"/>
            <w:shd w:val="clear" w:color="auto" w:fill="auto"/>
            <w:vAlign w:val="center"/>
          </w:tcPr>
          <w:p w:rsidR="00E069CB" w:rsidRPr="00A94135" w:rsidDel="00A26F52" w:rsidRDefault="00E069CB" w:rsidP="00DE6445">
            <w:pPr>
              <w:jc w:val="center"/>
              <w:rPr>
                <w:b/>
                <w:sz w:val="20"/>
                <w:szCs w:val="20"/>
              </w:rPr>
            </w:pPr>
            <w:r w:rsidRPr="00A94135">
              <w:rPr>
                <w:b/>
                <w:bCs/>
                <w:sz w:val="20"/>
                <w:szCs w:val="20"/>
              </w:rPr>
              <w:t>5,213</w:t>
            </w:r>
          </w:p>
        </w:tc>
      </w:tr>
    </w:tbl>
    <w:p w:rsidR="00E069CB" w:rsidRPr="00A94135" w:rsidRDefault="00E069CB" w:rsidP="00E069CB"/>
    <w:p w:rsidR="00E069CB" w:rsidRPr="00A94135" w:rsidRDefault="00E069CB" w:rsidP="00E069CB">
      <w:pPr>
        <w:pStyle w:val="1"/>
        <w:pageBreakBefore/>
        <w:rPr>
          <w:sz w:val="32"/>
          <w:szCs w:val="32"/>
        </w:rPr>
      </w:pPr>
      <w:bookmarkStart w:id="26" w:name="_Toc253559172"/>
      <w:bookmarkStart w:id="27" w:name="_Toc257194537"/>
      <w:bookmarkStart w:id="28" w:name="_Toc260923768"/>
      <w:bookmarkStart w:id="29" w:name="_Toc260924395"/>
      <w:r w:rsidRPr="00A94135">
        <w:rPr>
          <w:iCs/>
          <w:sz w:val="32"/>
          <w:szCs w:val="32"/>
        </w:rPr>
        <w:lastRenderedPageBreak/>
        <w:t xml:space="preserve">Список информационных </w:t>
      </w:r>
      <w:r w:rsidRPr="00A94135">
        <w:rPr>
          <w:sz w:val="32"/>
          <w:szCs w:val="32"/>
        </w:rPr>
        <w:t>источников, задействованных при написании Генерального Плана городского округа «Город Льгов»</w:t>
      </w:r>
      <w:bookmarkEnd w:id="26"/>
      <w:bookmarkEnd w:id="27"/>
      <w:bookmarkEnd w:id="28"/>
      <w:bookmarkEnd w:id="29"/>
    </w:p>
    <w:p w:rsidR="00E069CB" w:rsidRPr="00A94135" w:rsidRDefault="00E069CB" w:rsidP="00E069CB"/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Конституция Российской Федерации от 12 декабря </w:t>
      </w:r>
      <w:smartTag w:uri="urn:schemas-microsoft-com:office:smarttags" w:element="metricconverter">
        <w:smartTagPr>
          <w:attr w:name="ProductID" w:val="1993 г"/>
        </w:smartTagPr>
        <w:r w:rsidRPr="00A94135">
          <w:rPr>
            <w:szCs w:val="20"/>
          </w:rPr>
          <w:t>1993 г</w:t>
        </w:r>
      </w:smartTag>
      <w:r w:rsidRPr="00A94135">
        <w:rPr>
          <w:szCs w:val="20"/>
        </w:rPr>
        <w:t xml:space="preserve">. 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Градостроительный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A94135">
          <w:rPr>
            <w:szCs w:val="20"/>
          </w:rPr>
          <w:t>2004 г</w:t>
        </w:r>
      </w:smartTag>
      <w:r w:rsidRPr="00A94135">
        <w:rPr>
          <w:szCs w:val="20"/>
        </w:rPr>
        <w:t>. № 190-ФЗ.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Земельный кодекс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A94135">
          <w:rPr>
            <w:szCs w:val="20"/>
          </w:rPr>
          <w:t>2001 г</w:t>
        </w:r>
      </w:smartTag>
      <w:r w:rsidRPr="00A94135">
        <w:rPr>
          <w:szCs w:val="20"/>
        </w:rPr>
        <w:t xml:space="preserve">. № 136-ФЗ. 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Жилищный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A94135">
          <w:rPr>
            <w:szCs w:val="20"/>
          </w:rPr>
          <w:t>2004 г</w:t>
        </w:r>
      </w:smartTag>
      <w:r w:rsidRPr="00A94135">
        <w:rPr>
          <w:szCs w:val="20"/>
        </w:rPr>
        <w:t>. № 188-ФЗ.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 w:rsidRPr="00A94135">
          <w:rPr>
            <w:szCs w:val="20"/>
          </w:rPr>
          <w:t>2006 г</w:t>
        </w:r>
      </w:smartTag>
      <w:r w:rsidRPr="00A94135">
        <w:rPr>
          <w:szCs w:val="20"/>
        </w:rPr>
        <w:t>. № 74-ФЗ.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Лесной кодекс Российской Федерации от 4 декабря </w:t>
      </w:r>
      <w:smartTag w:uri="urn:schemas-microsoft-com:office:smarttags" w:element="metricconverter">
        <w:smartTagPr>
          <w:attr w:name="ProductID" w:val="2006 г"/>
        </w:smartTagPr>
        <w:r w:rsidRPr="00A94135">
          <w:rPr>
            <w:szCs w:val="20"/>
          </w:rPr>
          <w:t>2006 г</w:t>
        </w:r>
      </w:smartTag>
      <w:r w:rsidRPr="00A94135">
        <w:rPr>
          <w:szCs w:val="20"/>
        </w:rPr>
        <w:t>. № 200-ФЗ.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Закон Российской Федерации от 21 февраля </w:t>
      </w:r>
      <w:smartTag w:uri="urn:schemas-microsoft-com:office:smarttags" w:element="metricconverter">
        <w:smartTagPr>
          <w:attr w:name="ProductID" w:val="1992 г"/>
        </w:smartTagPr>
        <w:r w:rsidRPr="00A94135">
          <w:rPr>
            <w:szCs w:val="20"/>
          </w:rPr>
          <w:t>1992 г</w:t>
        </w:r>
      </w:smartTag>
      <w:r w:rsidRPr="00A94135">
        <w:rPr>
          <w:szCs w:val="20"/>
        </w:rPr>
        <w:t>. № 2395-1 «О недрах».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Закон Российской Федерации от 01 апреля 1993 N 4730-1 (ред. 14.07.2008г.) «О государственной границе Российской Федерации».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Федеральный закон от 15 февраля </w:t>
      </w:r>
      <w:smartTag w:uri="urn:schemas-microsoft-com:office:smarttags" w:element="metricconverter">
        <w:smartTagPr>
          <w:attr w:name="ProductID" w:val="1995 Г"/>
        </w:smartTagPr>
        <w:r w:rsidRPr="00A94135">
          <w:rPr>
            <w:szCs w:val="20"/>
          </w:rPr>
          <w:t>1995 г</w:t>
        </w:r>
      </w:smartTag>
      <w:r w:rsidRPr="00A94135">
        <w:rPr>
          <w:szCs w:val="20"/>
        </w:rPr>
        <w:t xml:space="preserve">. № 33-ФЗ «Об особо охраняемых природных территориях». 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A94135">
          <w:rPr>
            <w:szCs w:val="20"/>
          </w:rPr>
          <w:t>1994 г</w:t>
        </w:r>
      </w:smartTag>
      <w:r w:rsidRPr="00A94135">
        <w:rPr>
          <w:szCs w:val="20"/>
        </w:rPr>
        <w:t>. № 68-ФЗ «О защите населения и территорий от чрезвычайных ситуаций природного и техногенного характера».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Федеральный закон от 21 декабря </w:t>
      </w:r>
      <w:smartTag w:uri="urn:schemas-microsoft-com:office:smarttags" w:element="metricconverter">
        <w:smartTagPr>
          <w:attr w:name="ProductID" w:val="1994 г"/>
        </w:smartTagPr>
        <w:r w:rsidRPr="00A94135">
          <w:rPr>
            <w:szCs w:val="20"/>
          </w:rPr>
          <w:t>1994 г</w:t>
        </w:r>
      </w:smartTag>
      <w:r w:rsidRPr="00A94135">
        <w:rPr>
          <w:szCs w:val="20"/>
        </w:rPr>
        <w:t>. № 69-ФЗ «О пожарной безопасности».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Федеральный закон от 17 ноября </w:t>
      </w:r>
      <w:smartTag w:uri="urn:schemas-microsoft-com:office:smarttags" w:element="metricconverter">
        <w:smartTagPr>
          <w:attr w:name="ProductID" w:val="1995 Г"/>
        </w:smartTagPr>
        <w:r w:rsidRPr="00A94135">
          <w:rPr>
            <w:szCs w:val="20"/>
          </w:rPr>
          <w:t>1995 г</w:t>
        </w:r>
      </w:smartTag>
      <w:r w:rsidRPr="00A94135">
        <w:rPr>
          <w:szCs w:val="20"/>
        </w:rPr>
        <w:t>. № 169-ФЗ «Об архитектурной деятельности в Российской Федерации».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Федеральный закон от 23 ноября </w:t>
      </w:r>
      <w:smartTag w:uri="urn:schemas-microsoft-com:office:smarttags" w:element="metricconverter">
        <w:smartTagPr>
          <w:attr w:name="ProductID" w:val="1995 Г"/>
        </w:smartTagPr>
        <w:r w:rsidRPr="00A94135">
          <w:rPr>
            <w:szCs w:val="20"/>
          </w:rPr>
          <w:t>1995 г</w:t>
        </w:r>
      </w:smartTag>
      <w:r w:rsidRPr="00A94135">
        <w:rPr>
          <w:szCs w:val="20"/>
        </w:rPr>
        <w:t>. № 174-ФЗ «Об экологической экспертизе».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Федеральный закон от 10 января </w:t>
      </w:r>
      <w:smartTag w:uri="urn:schemas-microsoft-com:office:smarttags" w:element="metricconverter">
        <w:smartTagPr>
          <w:attr w:name="ProductID" w:val="2002 г"/>
        </w:smartTagPr>
        <w:r w:rsidRPr="00A94135">
          <w:rPr>
            <w:szCs w:val="20"/>
          </w:rPr>
          <w:t>2002 г</w:t>
        </w:r>
      </w:smartTag>
      <w:r w:rsidRPr="00A94135">
        <w:rPr>
          <w:szCs w:val="20"/>
        </w:rPr>
        <w:t>. № 7-ФЗ «Об охране окружающей среды».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 Федеральный закон от 25 июня </w:t>
      </w:r>
      <w:smartTag w:uri="urn:schemas-microsoft-com:office:smarttags" w:element="metricconverter">
        <w:smartTagPr>
          <w:attr w:name="ProductID" w:val="2002 г"/>
        </w:smartTagPr>
        <w:r w:rsidRPr="00A94135">
          <w:rPr>
            <w:szCs w:val="20"/>
          </w:rPr>
          <w:t>2002 г</w:t>
        </w:r>
      </w:smartTag>
      <w:r w:rsidRPr="00A94135">
        <w:rPr>
          <w:szCs w:val="20"/>
        </w:rPr>
        <w:t>. № 73-ФЗ «Об объектах культурного наследия (памятниках истории и культуры) народов Российской Федерации».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Федеральный закон «О внесении изменений в Земельный кодекс Российской Федерации, Федеральный закон «О введении в действие Земельного кодекса Российской Федерации», Федеральный закон «О государственной регистрации прав на недвижимое имущество и сделок с ним» и признании </w:t>
      </w:r>
      <w:r w:rsidRPr="00A94135">
        <w:rPr>
          <w:szCs w:val="20"/>
        </w:rPr>
        <w:lastRenderedPageBreak/>
        <w:t>утратившими силу отдельных положений законодательных актов Российской Федерации».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Постановление Правительства Российской Федерации от 26 сентября </w:t>
      </w:r>
      <w:smartTag w:uri="urn:schemas-microsoft-com:office:smarttags" w:element="metricconverter">
        <w:smartTagPr>
          <w:attr w:name="ProductID" w:val="1997 г"/>
        </w:smartTagPr>
        <w:r w:rsidRPr="00A94135">
          <w:rPr>
            <w:szCs w:val="20"/>
          </w:rPr>
          <w:t>1997 г</w:t>
        </w:r>
      </w:smartTag>
      <w:r w:rsidRPr="00A94135">
        <w:rPr>
          <w:szCs w:val="20"/>
        </w:rPr>
        <w:t>. № 1223 «Об утверждении Положения об определении размеров и установлении границ земельных участков в кондоминиумах».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Постановление главного государственного санитарного врача РФ от 25 сентября </w:t>
      </w:r>
      <w:smartTag w:uri="urn:schemas-microsoft-com:office:smarttags" w:element="metricconverter">
        <w:smartTagPr>
          <w:attr w:name="ProductID" w:val="2007 г"/>
        </w:smartTagPr>
        <w:r w:rsidRPr="00A94135">
          <w:rPr>
            <w:szCs w:val="20"/>
          </w:rPr>
          <w:t>2007 г</w:t>
        </w:r>
      </w:smartTag>
      <w:r w:rsidRPr="00A94135">
        <w:rPr>
          <w:szCs w:val="20"/>
        </w:rPr>
        <w:t>. № 74.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Приказ Министерства культуры СССР от 13 мая </w:t>
      </w:r>
      <w:smartTag w:uri="urn:schemas-microsoft-com:office:smarttags" w:element="metricconverter">
        <w:smartTagPr>
          <w:attr w:name="ProductID" w:val="1986 г"/>
        </w:smartTagPr>
        <w:r w:rsidRPr="00A94135">
          <w:rPr>
            <w:szCs w:val="20"/>
          </w:rPr>
          <w:t>1986 г</w:t>
        </w:r>
      </w:smartTag>
      <w:r w:rsidRPr="00A94135">
        <w:rPr>
          <w:szCs w:val="20"/>
        </w:rPr>
        <w:t>. № 203 «Об утверждении «Инструкции о порядке учета, обеспечения сохранности, содержания, использования и реставрации недвижимых памятников истории и культуры».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Приказ Министерства культуры СССР от 24 января </w:t>
      </w:r>
      <w:smartTag w:uri="urn:schemas-microsoft-com:office:smarttags" w:element="metricconverter">
        <w:smartTagPr>
          <w:attr w:name="ProductID" w:val="1986 г"/>
        </w:smartTagPr>
        <w:r w:rsidRPr="00A94135">
          <w:rPr>
            <w:szCs w:val="20"/>
          </w:rPr>
          <w:t>1986 г</w:t>
        </w:r>
      </w:smartTag>
      <w:r w:rsidRPr="00A94135">
        <w:rPr>
          <w:szCs w:val="20"/>
        </w:rPr>
        <w:t>. № 33 «Об утверждении «Инструкции по организации зон охраны недвижимых памятников истории и культуры СССР».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Закон Курской области от 31.10.2006 № 76-ЗКО (ред. От 11.11.2008) "О градостроительной деятельности в Курской области".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Закон Курской области от 05.12.2006 № 80-ЗКО «О программе социально-экономического развития Курской области на 2006 – 2010 годы».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Постановление Правительства Курской области от 04.03.2005 № 31 "Об установлении водоохранных зон и прибрежных защитных полос на реках Курской области".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Городская комплексная программа "Развитие систем водоснабжения и водоотведения г. Льгова на период 2008 - 2012 годов" от 22 ноября </w:t>
      </w:r>
      <w:smartTag w:uri="urn:schemas-microsoft-com:office:smarttags" w:element="metricconverter">
        <w:smartTagPr>
          <w:attr w:name="ProductID" w:val="2007 г"/>
        </w:smartTagPr>
        <w:r w:rsidRPr="00A94135">
          <w:rPr>
            <w:szCs w:val="20"/>
          </w:rPr>
          <w:t>2007 г</w:t>
        </w:r>
      </w:smartTag>
      <w:r w:rsidRPr="00A94135">
        <w:rPr>
          <w:szCs w:val="20"/>
        </w:rPr>
        <w:t>. № 125.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Решение Льговского городского Совета депутатов Курской области от 26.06.2008 N 49 "О внесении изменений в городскую комплексную программу "развитие систем водоснабжения и водоотведения г. Льгова на период 2008 - 2012 годы".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Устав Муниципального Образования "Город Льгов" Курской Области от 04.08.2005 № 834 (ред. </w:t>
      </w:r>
      <w:r>
        <w:rPr>
          <w:szCs w:val="20"/>
        </w:rPr>
        <w:t>о</w:t>
      </w:r>
      <w:r w:rsidRPr="00A94135">
        <w:rPr>
          <w:szCs w:val="20"/>
        </w:rPr>
        <w:t>т 11.07.2008 №53).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Решение Льговского городского совета депутатов Курской области от 31.01.2007 № 1023 «Об утверждении плана социально-экономического развития города Льгова на 2007 год и перспективы развития до 2009 года».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lastRenderedPageBreak/>
        <w:t>БД ПМО Курской области показатели, характеризующие состояние экономики и социальной сферы муниципального образования "Город Льгов" за 2006, 2007, 2008 годы.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Федеральная служба государственной статистики «Паспорт социально-экономического положения городов российской федерации» (Схема № 1-ПГ, за 2007 год).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Московский Архитектурный Институт – «Градостроительство, планировка населенных пунктов» Агеев Сергей Александрович (Москва 2005г.).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Б.К.Еремина, Еремин Б.К. «Архитектурно-планировочные регламентации и проблема преемственности в развитии города» М., 1987.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СП 11-106-97* «Порядок разработки, согласования, утверждения и состав проектно-планировочной документации на застройку территорий садоводческих (дачных) объединений граждан».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СП 11-112-2001 - 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2.04.02-84. Водоснабжение. Наружные сети и сооружения.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2.04.03-85. Канализация. Наружные сети и сооружения.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2.04.07-86 «Тепловые сети», М.,2001г.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2.05.02.-85* «Автомобильные дороги».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2.05.06-85 «Магистральные трубопроводы», М., 2000г.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2.07.01-89 «Градостроительство. Планировка и застройка городских и сельских поселений».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3.05.02-88 «Газоснабжение».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11-04-2003 «Инструкция о порядке разработки, согласования, экспертизы и утверждения градостроительной документации».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14-01-96 «Основные положения создания и ведения градостроительного кадастра Российской Федерации».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>
        <w:rPr>
          <w:szCs w:val="20"/>
        </w:rPr>
        <w:t>СНиП</w:t>
      </w:r>
      <w:r w:rsidRPr="00A94135">
        <w:rPr>
          <w:szCs w:val="20"/>
        </w:rPr>
        <w:t xml:space="preserve"> 23-05-95 «Естественное и искусственное освещение».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2.1.4.1110-02 «Зоны санитарной охраны источников водоснабжения и водопроводов питьевого назначения».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2.1.5.1059-01 «Гигиенические требования к охране подземных вод от загрязнения».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lastRenderedPageBreak/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2.1.7.1038-01 «Гигиенические требования к устройству и содержанию полигонов для твердых бытовых отходов».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2.1.7.1322-03 «Гигиенические требования к размещению и обезвреживанию отходов производства и потребления».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2.2.1/2.1.1.1031-01 «Санитарно-защитные зоны и санитарная классификация предприятий, сооружений и иных объектов».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2.2.1/2.1.1.1200-03 «Санитарно-защитные зоны и санитарная классификация предприятий, сооружений и иных объектов. Санитарно-эпидемиологические правила и нормативы».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Сан</w:t>
      </w:r>
      <w:r>
        <w:rPr>
          <w:szCs w:val="20"/>
        </w:rPr>
        <w:t>П</w:t>
      </w:r>
      <w:r w:rsidRPr="00A94135">
        <w:rPr>
          <w:szCs w:val="20"/>
        </w:rPr>
        <w:t>и</w:t>
      </w:r>
      <w:r>
        <w:rPr>
          <w:szCs w:val="20"/>
        </w:rPr>
        <w:t>Н</w:t>
      </w:r>
      <w:r w:rsidRPr="00A94135">
        <w:rPr>
          <w:szCs w:val="20"/>
        </w:rPr>
        <w:t xml:space="preserve"> 2.2.4/2.1.8.055-96 «Электромагнитные излучения радиочастотного диапазона».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Постановление от 25 сентября </w:t>
      </w:r>
      <w:smartTag w:uri="urn:schemas-microsoft-com:office:smarttags" w:element="metricconverter">
        <w:smartTagPr>
          <w:attr w:name="ProductID" w:val="2007 г"/>
        </w:smartTagPr>
        <w:r w:rsidRPr="00A94135">
          <w:rPr>
            <w:szCs w:val="20"/>
          </w:rPr>
          <w:t>2007 г</w:t>
        </w:r>
      </w:smartTag>
      <w:r w:rsidRPr="00A94135">
        <w:rPr>
          <w:szCs w:val="20"/>
        </w:rPr>
        <w:t>. № 74 О введении в действие новой редакции санитарно-эпидемиологических правил и нормативов санпин 2.2.1/2.1.1.1200-03 "Санитарно-защитные зоны и санитарная классификация предприятий, сооружений и иных объектов".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Пособие к </w:t>
      </w:r>
      <w:r>
        <w:rPr>
          <w:szCs w:val="20"/>
        </w:rPr>
        <w:t>СНиП</w:t>
      </w:r>
      <w:r w:rsidRPr="00A94135">
        <w:rPr>
          <w:szCs w:val="20"/>
        </w:rPr>
        <w:t xml:space="preserve"> 11-01-95 по разработке раздела проектной документации «Охрана окружающей среды». ГП «</w:t>
      </w:r>
      <w:r>
        <w:rPr>
          <w:szCs w:val="20"/>
        </w:rPr>
        <w:t>Ц</w:t>
      </w:r>
      <w:r w:rsidRPr="00A94135">
        <w:rPr>
          <w:szCs w:val="20"/>
        </w:rPr>
        <w:t xml:space="preserve">ентинвестпроект», </w:t>
      </w:r>
      <w:smartTag w:uri="urn:schemas-microsoft-com:office:smarttags" w:element="metricconverter">
        <w:smartTagPr>
          <w:attr w:name="ProductID" w:val="2000 г"/>
        </w:smartTagPr>
        <w:smartTag w:uri="urn:schemas-microsoft-com:office:smarttags" w:element="metricconverter">
          <w:smartTagPr>
            <w:attr w:name="ProductID" w:val="2000 г"/>
          </w:smartTagPr>
          <w:r w:rsidRPr="00A94135">
            <w:rPr>
              <w:szCs w:val="20"/>
            </w:rPr>
            <w:t>2000 г</w:t>
          </w:r>
        </w:smartTag>
        <w:r w:rsidRPr="00A94135">
          <w:rPr>
            <w:szCs w:val="20"/>
          </w:rPr>
          <w:t>.</w:t>
        </w:r>
      </w:smartTag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МДС 30-1.99 «Методические рекомендации по разработке схем зонирования территории городов».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Градостроительные регламенты как инструмент сохранения историко-культурного наследия. // Архитектурный вестник, № 1, </w:t>
      </w:r>
      <w:smartTag w:uri="urn:schemas-microsoft-com:office:smarttags" w:element="metricconverter">
        <w:smartTagPr>
          <w:attr w:name="ProductID" w:val="2005 г"/>
        </w:smartTagPr>
        <w:r w:rsidRPr="00A94135">
          <w:rPr>
            <w:szCs w:val="20"/>
          </w:rPr>
          <w:t>2005 г</w:t>
        </w:r>
      </w:smartTag>
      <w:r w:rsidRPr="00A94135">
        <w:rPr>
          <w:szCs w:val="20"/>
        </w:rPr>
        <w:t>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Как сохранить историю архитектуры в старом городе. // Проект Россия, № 4, </w:t>
      </w:r>
      <w:smartTag w:uri="urn:schemas-microsoft-com:office:smarttags" w:element="metricconverter">
        <w:smartTagPr>
          <w:attr w:name="ProductID" w:val="2004 г"/>
        </w:smartTagPr>
        <w:r w:rsidRPr="00A94135">
          <w:rPr>
            <w:szCs w:val="20"/>
          </w:rPr>
          <w:t>2004 г</w:t>
        </w:r>
      </w:smartTag>
      <w:r w:rsidRPr="00A94135">
        <w:rPr>
          <w:szCs w:val="20"/>
        </w:rPr>
        <w:t>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>Доклад «О состоянии и охране окружающей среды на территории Курской области в 2007 году», Курск, 2008.</w:t>
      </w:r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Материалы ГУ МЧС России по Курской области. – </w:t>
      </w:r>
      <w:smartTag w:uri="urn:schemas-microsoft-com:office:smarttags" w:element="metricconverter">
        <w:smartTagPr>
          <w:attr w:name="ProductID" w:val="2008 г"/>
        </w:smartTagPr>
        <w:smartTag w:uri="urn:schemas-microsoft-com:office:smarttags" w:element="metricconverter">
          <w:smartTagPr>
            <w:attr w:name="ProductID" w:val="2008 г"/>
          </w:smartTagPr>
          <w:r w:rsidRPr="00A94135">
            <w:rPr>
              <w:szCs w:val="20"/>
            </w:rPr>
            <w:t>2008 г</w:t>
          </w:r>
        </w:smartTag>
        <w:r w:rsidRPr="00A94135">
          <w:rPr>
            <w:szCs w:val="20"/>
          </w:rPr>
          <w:t>.</w:t>
        </w:r>
      </w:smartTag>
    </w:p>
    <w:p w:rsidR="00E069CB" w:rsidRPr="00A94135" w:rsidRDefault="00E069CB" w:rsidP="00632EF4">
      <w:pPr>
        <w:pStyle w:val="ab"/>
        <w:numPr>
          <w:ilvl w:val="0"/>
          <w:numId w:val="13"/>
        </w:numPr>
        <w:tabs>
          <w:tab w:val="left" w:pos="284"/>
          <w:tab w:val="left" w:pos="1418"/>
        </w:tabs>
        <w:spacing w:after="0" w:line="360" w:lineRule="auto"/>
        <w:ind w:left="1418" w:hanging="567"/>
        <w:jc w:val="both"/>
        <w:rPr>
          <w:szCs w:val="20"/>
        </w:rPr>
      </w:pPr>
      <w:r w:rsidRPr="00A94135">
        <w:rPr>
          <w:szCs w:val="20"/>
        </w:rPr>
        <w:t xml:space="preserve">Интернет ресурсы: </w:t>
      </w:r>
      <w:hyperlink r:id="rId7" w:history="1">
        <w:r w:rsidRPr="00A94135">
          <w:rPr>
            <w:szCs w:val="20"/>
          </w:rPr>
          <w:t>http://www.kursk.ru</w:t>
        </w:r>
      </w:hyperlink>
      <w:r w:rsidRPr="00A94135">
        <w:rPr>
          <w:szCs w:val="20"/>
        </w:rPr>
        <w:t>;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  <w:hyperlink r:id="rId8" w:history="1">
        <w:r w:rsidRPr="00A94135">
          <w:rPr>
            <w:rStyle w:val="ae"/>
            <w:szCs w:val="20"/>
          </w:rPr>
          <w:t>Http://www.kurskcity.ru</w:t>
        </w:r>
      </w:hyperlink>
      <w:r w:rsidRPr="00A94135">
        <w:rPr>
          <w:szCs w:val="20"/>
        </w:rPr>
        <w:t>;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  <w:hyperlink r:id="rId9" w:history="1">
        <w:r w:rsidRPr="00A94135">
          <w:rPr>
            <w:szCs w:val="20"/>
          </w:rPr>
          <w:t>Http://kurskadmin.ru</w:t>
        </w:r>
      </w:hyperlink>
      <w:r w:rsidRPr="00A94135">
        <w:rPr>
          <w:szCs w:val="20"/>
        </w:rPr>
        <w:t>;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  <w:hyperlink r:id="rId10" w:history="1">
        <w:r w:rsidRPr="00A94135">
          <w:rPr>
            <w:szCs w:val="20"/>
          </w:rPr>
          <w:t>Http://gorodlgov.ru</w:t>
        </w:r>
      </w:hyperlink>
      <w:r w:rsidRPr="00A94135">
        <w:rPr>
          <w:szCs w:val="20"/>
        </w:rPr>
        <w:t>;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  <w:hyperlink r:id="rId11" w:history="1">
        <w:r w:rsidRPr="00A94135">
          <w:rPr>
            <w:szCs w:val="20"/>
          </w:rPr>
          <w:t>Http://www.extech.ru</w:t>
        </w:r>
      </w:hyperlink>
      <w:r w:rsidRPr="00A94135">
        <w:rPr>
          <w:szCs w:val="20"/>
        </w:rPr>
        <w:t>;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  <w:hyperlink r:id="rId12" w:history="1">
        <w:r w:rsidRPr="00A94135">
          <w:rPr>
            <w:szCs w:val="20"/>
          </w:rPr>
          <w:t>Http://www.minregion.ru</w:t>
        </w:r>
      </w:hyperlink>
      <w:r w:rsidRPr="00A94135">
        <w:rPr>
          <w:szCs w:val="20"/>
        </w:rPr>
        <w:t>.</w:t>
      </w: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</w:p>
    <w:p w:rsidR="00E069CB" w:rsidRPr="00A94135" w:rsidRDefault="00E069CB" w:rsidP="00E069CB">
      <w:pPr>
        <w:pStyle w:val="ab"/>
        <w:tabs>
          <w:tab w:val="left" w:pos="1985"/>
        </w:tabs>
        <w:spacing w:after="0" w:line="360" w:lineRule="auto"/>
        <w:ind w:left="1985" w:hanging="284"/>
        <w:jc w:val="both"/>
        <w:rPr>
          <w:szCs w:val="20"/>
        </w:rPr>
      </w:pPr>
    </w:p>
    <w:p w:rsidR="00E069CB" w:rsidRPr="00A94135" w:rsidRDefault="00E069CB" w:rsidP="00E069CB">
      <w:pPr>
        <w:pStyle w:val="2"/>
        <w:jc w:val="center"/>
        <w:rPr>
          <w:rFonts w:ascii="Times New Roman" w:hAnsi="Times New Roman" w:cs="Times New Roman"/>
          <w:i w:val="0"/>
          <w:sz w:val="24"/>
          <w:szCs w:val="24"/>
        </w:rPr>
      </w:pPr>
      <w:bookmarkStart w:id="30" w:name="_Toc260923769"/>
      <w:bookmarkStart w:id="31" w:name="_Toc260924396"/>
      <w:r w:rsidRPr="00A94135">
        <w:rPr>
          <w:rFonts w:ascii="Times New Roman" w:hAnsi="Times New Roman" w:cs="Times New Roman"/>
          <w:i w:val="0"/>
          <w:sz w:val="24"/>
          <w:szCs w:val="24"/>
        </w:rPr>
        <w:lastRenderedPageBreak/>
        <w:t>Приложение к Генеральному плану «Исходные материалы».</w:t>
      </w:r>
      <w:bookmarkEnd w:id="30"/>
      <w:bookmarkEnd w:id="31"/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613400" cy="8813800"/>
            <wp:effectExtent l="19050" t="0" r="6350" b="0"/>
            <wp:docPr id="1" name="Рисунок 1" descr="Глав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а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02" r="10199" b="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5638800" cy="8890000"/>
            <wp:effectExtent l="19050" t="0" r="0" b="0"/>
            <wp:docPr id="2" name="Рисунок 2" descr="Гл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ава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25" t="2975" r="9930" b="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5600700" cy="8788400"/>
            <wp:effectExtent l="19050" t="0" r="0" b="0"/>
            <wp:docPr id="3" name="Рисунок 3" descr="Прило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87" r="6380" b="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5562600" cy="8915400"/>
            <wp:effectExtent l="19050" t="0" r="0" b="0"/>
            <wp:docPr id="4" name="Рисунок 4" descr="Прило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083" r="5368" b="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613400" cy="8801100"/>
            <wp:effectExtent l="19050" t="0" r="6350" b="0"/>
            <wp:docPr id="5" name="Рисунок 5" descr="Приложение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590" r="6960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613400" cy="8331200"/>
            <wp:effectExtent l="19050" t="0" r="6350" b="0"/>
            <wp:docPr id="6" name="Рисунок 6" descr="Прило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180" r="6616" b="1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5753100" cy="6870700"/>
            <wp:effectExtent l="19050" t="0" r="0" b="0"/>
            <wp:docPr id="7" name="Рисунок 7" descr="Прило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ложение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590" r="5670" b="2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7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9CB" w:rsidRPr="00A94135" w:rsidRDefault="00E069CB" w:rsidP="00E069CB">
      <w:pPr>
        <w:pStyle w:val="a8"/>
        <w:outlineLvl w:val="9"/>
        <w:rPr>
          <w:rFonts w:ascii="Times New Roman" w:hAnsi="Times New Roman" w:cs="Times New Roman"/>
          <w:sz w:val="20"/>
        </w:rPr>
      </w:pPr>
    </w:p>
    <w:p w:rsidR="00E069CB" w:rsidRPr="00A94135" w:rsidRDefault="00E069CB" w:rsidP="00E069CB">
      <w:pPr>
        <w:pStyle w:val="a8"/>
        <w:rPr>
          <w:rFonts w:ascii="Times New Roman" w:hAnsi="Times New Roman" w:cs="Times New Roman"/>
          <w:sz w:val="20"/>
        </w:rPr>
      </w:pPr>
      <w:bookmarkStart w:id="32" w:name="_Toc260923770"/>
      <w:bookmarkStart w:id="33" w:name="_Toc260924093"/>
      <w:bookmarkStart w:id="34" w:name="_Toc260924397"/>
      <w:r w:rsidRPr="00A94135">
        <w:rPr>
          <w:rFonts w:ascii="Times New Roman" w:hAnsi="Times New Roman" w:cs="Times New Roman"/>
          <w:sz w:val="20"/>
        </w:rPr>
        <w:lastRenderedPageBreak/>
        <w:t>ФЕДЕРАЛЬНАЯ СЛУЖБА ГОСУДАРСТВЕННОЙ СТАТИСТИКИ</w:t>
      </w:r>
      <w:bookmarkEnd w:id="32"/>
      <w:bookmarkEnd w:id="33"/>
      <w:bookmarkEnd w:id="34"/>
    </w:p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F95795" w:rsidRDefault="00E069CB" w:rsidP="00E069CB"/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  <w:r w:rsidRPr="00A94135">
        <w:rPr>
          <w:b/>
        </w:rPr>
        <w:t>ПАСПОРТ СОЦИАЛЬНО-ЭКОНОМИЧЕСКОГО ПОЛОЖЕНИЯ ГОРОДОВ РОССИЙСКОЙ ФЕДЕРАЦИИ</w:t>
      </w:r>
    </w:p>
    <w:p w:rsidR="00E069CB" w:rsidRPr="00A94135" w:rsidRDefault="00E069CB" w:rsidP="00E069CB">
      <w:pPr>
        <w:numPr>
          <w:ilvl w:val="12"/>
          <w:numId w:val="0"/>
        </w:numPr>
        <w:jc w:val="center"/>
      </w:pPr>
      <w:r w:rsidRPr="00A94135">
        <w:t>(Схема № 1-ПГ, за 2007 год)</w:t>
      </w: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45"/>
        <w:gridCol w:w="3272"/>
        <w:gridCol w:w="1981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45" w:type="dxa"/>
          </w:tcPr>
          <w:p w:rsidR="00E069CB" w:rsidRPr="00A94135" w:rsidRDefault="00E069CB" w:rsidP="00DE6445"/>
        </w:tc>
        <w:tc>
          <w:tcPr>
            <w:tcW w:w="3272" w:type="dxa"/>
          </w:tcPr>
          <w:p w:rsidR="00E069CB" w:rsidRPr="00A94135" w:rsidRDefault="00E069CB" w:rsidP="00DE6445"/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jc w:val="center"/>
            </w:pPr>
            <w:r w:rsidRPr="00A94135">
              <w:t>Коды по ОКАТО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r w:rsidRPr="00A94135">
              <w:t>Республика, край, область, автоно</w:t>
            </w:r>
            <w:r w:rsidRPr="00A94135">
              <w:t>м</w:t>
            </w:r>
            <w:r w:rsidRPr="00A94135">
              <w:t>ная область, автономный округ</w:t>
            </w:r>
          </w:p>
        </w:tc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r w:rsidRPr="00A94135">
              <w:t>Курская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jc w:val="center"/>
            </w:pPr>
            <w:r w:rsidRPr="00A94135">
              <w:t>38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r w:rsidRPr="00A94135">
              <w:t>Город</w:t>
            </w:r>
          </w:p>
        </w:tc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r w:rsidRPr="00A94135">
              <w:t>Льгов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jc w:val="center"/>
            </w:pPr>
            <w:r w:rsidRPr="00A94135">
              <w:t>384100000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r w:rsidRPr="00A94135">
              <w:t>Район</w:t>
            </w:r>
          </w:p>
        </w:tc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/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jc w:val="center"/>
            </w:pPr>
          </w:p>
        </w:tc>
      </w:tr>
    </w:tbl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</w:pPr>
    </w:p>
    <w:p w:rsidR="00E069CB" w:rsidRPr="00A94135" w:rsidRDefault="00E069CB" w:rsidP="00E069CB">
      <w:pPr>
        <w:numPr>
          <w:ilvl w:val="12"/>
          <w:numId w:val="0"/>
        </w:numPr>
        <w:jc w:val="center"/>
        <w:outlineLvl w:val="0"/>
      </w:pPr>
      <w:r w:rsidRPr="00A94135">
        <w:t xml:space="preserve">Москва </w:t>
      </w:r>
    </w:p>
    <w:p w:rsidR="00E069CB" w:rsidRPr="00A94135" w:rsidRDefault="00E069CB" w:rsidP="00E069CB">
      <w:pPr>
        <w:numPr>
          <w:ilvl w:val="12"/>
          <w:numId w:val="0"/>
        </w:numPr>
        <w:jc w:val="center"/>
      </w:pPr>
      <w:r w:rsidRPr="00A94135">
        <w:t>2008 год</w:t>
      </w:r>
    </w:p>
    <w:p w:rsidR="00E069CB" w:rsidRPr="00F95795" w:rsidRDefault="00E069CB" w:rsidP="00E069CB">
      <w:pPr>
        <w:jc w:val="center"/>
      </w:pPr>
      <w:r w:rsidRPr="00F95795">
        <w:t>1. ОБЩИЕ СВЕДЕНИЯ</w:t>
      </w:r>
    </w:p>
    <w:p w:rsidR="00E069CB" w:rsidRPr="00A94135" w:rsidRDefault="00E069CB" w:rsidP="00E069CB"/>
    <w:p w:rsidR="00E069CB" w:rsidRPr="00A94135" w:rsidRDefault="00E069CB" w:rsidP="00E069CB"/>
    <w:p w:rsidR="00E069CB" w:rsidRPr="00A94135" w:rsidRDefault="00E069CB" w:rsidP="00E069CB">
      <w:r w:rsidRPr="00A94135">
        <w:t>1. Год образования города__1779</w:t>
      </w:r>
    </w:p>
    <w:p w:rsidR="00E069CB" w:rsidRPr="00A94135" w:rsidRDefault="00E069CB" w:rsidP="00E069CB">
      <w:r w:rsidRPr="00A94135">
        <w:t>2. Название ближайшей железнодорожной станции____Льгов-1_</w:t>
      </w:r>
    </w:p>
    <w:p w:rsidR="00E069CB" w:rsidRPr="00A94135" w:rsidRDefault="00E069CB" w:rsidP="00E069CB">
      <w:r w:rsidRPr="00A94135">
        <w:t>3. Расстояние до нее ____10_______км</w:t>
      </w:r>
    </w:p>
    <w:p w:rsidR="00E069CB" w:rsidRPr="00A94135" w:rsidRDefault="00E069CB" w:rsidP="00E069CB">
      <w:r w:rsidRPr="00A94135">
        <w:t>4. Название ближайшей пристани (порта)______-____</w:t>
      </w:r>
    </w:p>
    <w:p w:rsidR="00E069CB" w:rsidRPr="00A94135" w:rsidRDefault="00E069CB" w:rsidP="00E069CB">
      <w:r w:rsidRPr="00A94135">
        <w:lastRenderedPageBreak/>
        <w:t>5. Расстояние до нее ___-________км</w:t>
      </w:r>
    </w:p>
    <w:p w:rsidR="00E069CB" w:rsidRPr="00A94135" w:rsidRDefault="00E069CB" w:rsidP="00E069CB">
      <w:r w:rsidRPr="00A94135">
        <w:t>6. Дата утверждения современной черты города______1779___</w:t>
      </w:r>
    </w:p>
    <w:p w:rsidR="00E069CB" w:rsidRPr="00A94135" w:rsidRDefault="00E069CB" w:rsidP="00E069CB">
      <w:r w:rsidRPr="00A94135">
        <w:t>7. Административное значение города (подчеркнуть)</w:t>
      </w:r>
    </w:p>
    <w:p w:rsidR="00E069CB" w:rsidRPr="00A94135" w:rsidRDefault="00E069CB" w:rsidP="00E069CB">
      <w:r w:rsidRPr="00A94135">
        <w:t>Столица республики</w:t>
      </w:r>
    </w:p>
    <w:p w:rsidR="00E069CB" w:rsidRPr="00A94135" w:rsidRDefault="00E069CB" w:rsidP="00E069CB">
      <w:r w:rsidRPr="00A94135">
        <w:t>Центр</w:t>
      </w:r>
    </w:p>
    <w:p w:rsidR="00E069CB" w:rsidRPr="00A94135" w:rsidRDefault="00E069CB" w:rsidP="00E069CB">
      <w:r w:rsidRPr="00A94135">
        <w:t>Края</w:t>
      </w:r>
    </w:p>
    <w:p w:rsidR="00E069CB" w:rsidRPr="00A94135" w:rsidRDefault="00E069CB" w:rsidP="00E069CB">
      <w:r w:rsidRPr="00A94135">
        <w:t>Области</w:t>
      </w:r>
    </w:p>
    <w:p w:rsidR="00E069CB" w:rsidRPr="00A94135" w:rsidRDefault="00E069CB" w:rsidP="00E069CB">
      <w:r w:rsidRPr="00A94135">
        <w:t>Автономной области</w:t>
      </w:r>
    </w:p>
    <w:p w:rsidR="00E069CB" w:rsidRPr="00A94135" w:rsidRDefault="00E069CB" w:rsidP="00E069CB">
      <w:r w:rsidRPr="00A94135">
        <w:t>Автономного округа</w:t>
      </w:r>
    </w:p>
    <w:p w:rsidR="00E069CB" w:rsidRPr="00A94135" w:rsidRDefault="00E069CB" w:rsidP="00E069CB">
      <w:r w:rsidRPr="00A94135">
        <w:t>Город федерального значения</w:t>
      </w:r>
    </w:p>
    <w:p w:rsidR="00E069CB" w:rsidRPr="00A94135" w:rsidRDefault="00E069CB" w:rsidP="00E069CB">
      <w:r w:rsidRPr="00A94135">
        <w:t>Районный центр</w:t>
      </w:r>
    </w:p>
    <w:p w:rsidR="00E069CB" w:rsidRPr="00A94135" w:rsidRDefault="00E069CB" w:rsidP="00E069CB">
      <w:pPr>
        <w:numPr>
          <w:ilvl w:val="12"/>
          <w:numId w:val="0"/>
        </w:numPr>
      </w:pPr>
      <w:r w:rsidRPr="00A94135">
        <w:t>8. Подчиненные администрации города населенные пункты (подчеркнуть)</w:t>
      </w:r>
    </w:p>
    <w:p w:rsidR="00E069CB" w:rsidRPr="00A94135" w:rsidRDefault="00E069CB" w:rsidP="00E069CB">
      <w:r w:rsidRPr="00A94135">
        <w:t>Есть, нет</w:t>
      </w:r>
    </w:p>
    <w:p w:rsidR="00E069CB" w:rsidRPr="00A94135" w:rsidRDefault="00E069CB" w:rsidP="00E069CB">
      <w:pPr>
        <w:numPr>
          <w:ilvl w:val="12"/>
          <w:numId w:val="0"/>
        </w:numPr>
      </w:pPr>
      <w:r w:rsidRPr="00A94135">
        <w:t>9. Если есть – указать тип и название населенных пунктов (город (г.), поселок городского типа, включая рабочие, курортные и др. Горо</w:t>
      </w:r>
      <w:r w:rsidRPr="00A94135">
        <w:t>д</w:t>
      </w:r>
      <w:r w:rsidRPr="00A94135">
        <w:t>ские поселки (пгт), сельский населенный пункт (снп))</w:t>
      </w:r>
    </w:p>
    <w:p w:rsidR="00E069CB" w:rsidRPr="00A94135" w:rsidRDefault="00E069CB" w:rsidP="00E069CB">
      <w:r w:rsidRPr="00A94135">
        <w:t>_________________________</w:t>
      </w:r>
    </w:p>
    <w:p w:rsidR="00E069CB" w:rsidRPr="00A94135" w:rsidRDefault="00E069CB" w:rsidP="00E069CB">
      <w:r w:rsidRPr="00A94135">
        <w:t>_________________________</w:t>
      </w:r>
    </w:p>
    <w:p w:rsidR="00E069CB" w:rsidRPr="00A94135" w:rsidRDefault="00E069CB" w:rsidP="00E069CB">
      <w:r w:rsidRPr="00A94135">
        <w:t>_________________________</w:t>
      </w:r>
    </w:p>
    <w:p w:rsidR="00E069CB" w:rsidRPr="00A94135" w:rsidRDefault="00E069CB" w:rsidP="00E069CB">
      <w:r w:rsidRPr="00A94135">
        <w:t>_________________________</w:t>
      </w:r>
    </w:p>
    <w:p w:rsidR="00E069CB" w:rsidRPr="00A94135" w:rsidRDefault="00E069CB" w:rsidP="00E069CB">
      <w:r w:rsidRPr="00A94135">
        <w:t>_________________________</w:t>
      </w:r>
    </w:p>
    <w:p w:rsidR="00E069CB" w:rsidRPr="00A94135" w:rsidRDefault="00E069CB" w:rsidP="00E069CB">
      <w:pPr>
        <w:jc w:val="both"/>
      </w:pPr>
    </w:p>
    <w:p w:rsidR="00E069CB" w:rsidRPr="00A94135" w:rsidRDefault="00E069CB" w:rsidP="00E069CB">
      <w:pPr>
        <w:jc w:val="both"/>
      </w:pPr>
    </w:p>
    <w:p w:rsidR="00E069CB" w:rsidRPr="00A94135" w:rsidRDefault="00E069CB" w:rsidP="00E069CB">
      <w:pPr>
        <w:jc w:val="both"/>
      </w:pPr>
      <w:r w:rsidRPr="00A94135">
        <w:rPr>
          <w:b/>
          <w:bCs/>
        </w:rPr>
        <w:t>Примечание:</w:t>
      </w:r>
      <w:r w:rsidRPr="00A94135">
        <w:t xml:space="preserve"> "Паспорт социально-экономического положения городов Российской Федерации" по возможности заполняется по "чистому" городу, </w:t>
      </w:r>
      <w:r w:rsidRPr="00A94135">
        <w:rPr>
          <w:b/>
          <w:bCs/>
        </w:rPr>
        <w:t xml:space="preserve">не </w:t>
      </w:r>
      <w:r w:rsidRPr="00A94135">
        <w:rPr>
          <w:b/>
        </w:rPr>
        <w:t>включая</w:t>
      </w:r>
      <w:r w:rsidRPr="00A94135">
        <w:t xml:space="preserve"> населенные пункты, подчиненные администрации. Если выделить город не представляется возможным, необходимо заполнить пункт  9 раздела 1, и все разделы запо</w:t>
      </w:r>
      <w:r w:rsidRPr="00A94135">
        <w:t>л</w:t>
      </w:r>
      <w:r w:rsidRPr="00A94135">
        <w:t>няются включая населенные пункты, подчиненные администрации.</w:t>
      </w:r>
    </w:p>
    <w:p w:rsidR="00E069CB" w:rsidRPr="00F95795" w:rsidRDefault="00E069CB" w:rsidP="00E069CB">
      <w:pPr>
        <w:spacing w:line="360" w:lineRule="auto"/>
        <w:jc w:val="center"/>
      </w:pPr>
      <w:r w:rsidRPr="00A94135">
        <w:br w:type="page"/>
      </w:r>
      <w:r w:rsidRPr="00F95795">
        <w:lastRenderedPageBreak/>
        <w:t>2. НАСЕЛЕНИЕ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788"/>
        <w:gridCol w:w="1794"/>
        <w:gridCol w:w="789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  <w:jc w:val="center"/>
        </w:trPr>
        <w:tc>
          <w:tcPr>
            <w:tcW w:w="362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95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</w:t>
            </w:r>
            <w:r w:rsidRPr="00A94135">
              <w:t>е</w:t>
            </w:r>
            <w:r w:rsidRPr="00A94135">
              <w:t>рения</w:t>
            </w:r>
          </w:p>
        </w:tc>
        <w:tc>
          <w:tcPr>
            <w:tcW w:w="42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постоянного населения (на конец г</w:t>
            </w:r>
            <w:r w:rsidRPr="00A94135">
              <w:t>о</w:t>
            </w:r>
            <w:r w:rsidRPr="00A94135">
              <w:t>да)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</w:t>
            </w:r>
            <w:r w:rsidRPr="00A94135">
              <w:t>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21844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постоянного населения (на начало г</w:t>
            </w:r>
            <w:r w:rsidRPr="00A94135">
              <w:t>о</w:t>
            </w:r>
            <w:r w:rsidRPr="00A94135">
              <w:t>да)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</w:t>
            </w:r>
            <w:r w:rsidRPr="00A94135">
              <w:t>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22164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По полу: 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Мужчин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10654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Женщин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11510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По возрасту: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Моложе трудоспособного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3094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Из них: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Детей в возрасте 1-6 лет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1106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трудоспособном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13558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Старше трудоспособного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5512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Плотность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 xml:space="preserve">овек </w:t>
            </w:r>
            <w:r w:rsidRPr="00A94135">
              <w:br/>
              <w:t>на ге</w:t>
            </w:r>
            <w:r w:rsidRPr="00A94135">
              <w:t>к</w:t>
            </w:r>
            <w:r w:rsidRPr="00A94135">
              <w:t>тар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5.8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родившихся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220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10.0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умерших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426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/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19.4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Естественный прирост (убыль)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-206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-9.4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Прирост (убыль) населения за счет мигр</w:t>
            </w:r>
            <w:r w:rsidRPr="00A94135">
              <w:t>а</w:t>
            </w:r>
            <w:r w:rsidRPr="00A94135">
              <w:t>ции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-114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-5.2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Прирост населения за счет административно-террито-риальных измен</w:t>
            </w:r>
            <w:r w:rsidRPr="00A94135">
              <w:t>е</w:t>
            </w:r>
            <w:r w:rsidRPr="00A94135">
              <w:t>ний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  <w:rPr>
                <w:vertAlign w:val="superscript"/>
              </w:rPr>
            </w:pPr>
            <w:r w:rsidRPr="00A94135">
              <w:t xml:space="preserve">Число браков </w:t>
            </w:r>
            <w:r w:rsidRPr="00A94135">
              <w:rPr>
                <w:vertAlign w:val="superscript"/>
              </w:rPr>
              <w:t>1)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314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14.3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  <w:rPr>
                <w:vertAlign w:val="superscript"/>
              </w:rPr>
            </w:pPr>
            <w:r w:rsidRPr="00A94135">
              <w:t xml:space="preserve">Число разводов </w:t>
            </w:r>
            <w:r w:rsidRPr="00A94135">
              <w:rPr>
                <w:vertAlign w:val="superscript"/>
              </w:rPr>
              <w:t>1)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Всего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117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На 1000 населения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Промилле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5.3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частных домохозяйств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8665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622" w:type="pct"/>
          </w:tcPr>
          <w:p w:rsidR="00E069CB" w:rsidRPr="00A94135" w:rsidRDefault="00E069CB" w:rsidP="00DE6445">
            <w:pPr>
              <w:pStyle w:val="100"/>
            </w:pPr>
            <w:r w:rsidRPr="00A94135">
              <w:t>Средний размер частного домохозяйства</w:t>
            </w:r>
          </w:p>
        </w:tc>
        <w:tc>
          <w:tcPr>
            <w:tcW w:w="9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1" w:type="pct"/>
          </w:tcPr>
          <w:p w:rsidR="00E069CB" w:rsidRPr="00A94135" w:rsidRDefault="00E069CB" w:rsidP="00DE6445">
            <w:pPr>
              <w:pStyle w:val="100"/>
              <w:rPr>
                <w:lang w:val="en-US"/>
              </w:rPr>
            </w:pPr>
            <w:r w:rsidRPr="00A94135">
              <w:rPr>
                <w:lang w:val="en-US"/>
              </w:rPr>
              <w:t>2.6</w:t>
            </w:r>
          </w:p>
        </w:tc>
      </w:tr>
    </w:tbl>
    <w:p w:rsidR="00E069CB" w:rsidRPr="00A94135" w:rsidRDefault="00E069CB" w:rsidP="00E069CB"/>
    <w:p w:rsidR="00E069CB" w:rsidRPr="00F95795" w:rsidRDefault="00E069CB" w:rsidP="00E069CB">
      <w:pPr>
        <w:spacing w:line="360" w:lineRule="auto"/>
        <w:jc w:val="center"/>
        <w:outlineLvl w:val="0"/>
      </w:pPr>
      <w:r w:rsidRPr="00F95795">
        <w:t>3. РАСПРЕДЕЛЕНИЕ СУБЪЕКТОВ</w:t>
      </w:r>
      <w:r>
        <w:t xml:space="preserve"> </w:t>
      </w:r>
      <w:r w:rsidRPr="00F95795">
        <w:t>ХОЗЯЙСТВЕННОЙ ДЕЯТЕЛЬНОСТИ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43"/>
        <w:gridCol w:w="5409"/>
        <w:gridCol w:w="1505"/>
        <w:gridCol w:w="1014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7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88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80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54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Всего субъектов хозяйственной деятельности, учтенных в статистическом регистре хозяйствующих субъектов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810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По организационно-правовым формам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(105)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Юридические лица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195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(39)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Юридические лица, являющиеся коммерческими организациями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Из них: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(40)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Унитарные предприятия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(48)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Хозяйственные товарищества и общества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91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(70)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Юридические лица, являющиеся некоммерческими организациями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90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1351000010004 </w:t>
            </w:r>
            <w:r w:rsidRPr="00A94135">
              <w:lastRenderedPageBreak/>
              <w:t>(99)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Организации без прав юридического лица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50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1351000010004 (91)</w:t>
            </w:r>
          </w:p>
        </w:tc>
        <w:tc>
          <w:tcPr>
            <w:tcW w:w="2886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Индивидуальные предприниматели</w:t>
            </w:r>
          </w:p>
        </w:tc>
        <w:tc>
          <w:tcPr>
            <w:tcW w:w="803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565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86" w:type="pct"/>
            <w:tcBorders>
              <w:bottom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По формам собственности</w:t>
            </w:r>
          </w:p>
        </w:tc>
        <w:tc>
          <w:tcPr>
            <w:tcW w:w="803" w:type="pct"/>
            <w:tcBorders>
              <w:bottom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1" w:type="pct"/>
            <w:tcBorders>
              <w:bottom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(11)</w:t>
            </w:r>
          </w:p>
        </w:tc>
        <w:tc>
          <w:tcPr>
            <w:tcW w:w="2886" w:type="pct"/>
            <w:tcBorders>
              <w:top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Государственная</w:t>
            </w:r>
          </w:p>
        </w:tc>
        <w:tc>
          <w:tcPr>
            <w:tcW w:w="803" w:type="pct"/>
            <w:tcBorders>
              <w:top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  <w:tcBorders>
              <w:top w:val="single" w:sz="4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52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(14)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Муниципальная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49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(16)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Частная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667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(16,06)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Юридические лица, организации без прав </w:t>
            </w:r>
            <w:r w:rsidRPr="00A94135">
              <w:br/>
              <w:t>юридического лица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(16,05)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Индивидуальные предприниматели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563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(17)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Смешанная российская собственность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70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1351000010004 (01)</w:t>
            </w:r>
          </w:p>
        </w:tc>
        <w:tc>
          <w:tcPr>
            <w:tcW w:w="2886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Прочие формы собственности</w:t>
            </w:r>
          </w:p>
        </w:tc>
        <w:tc>
          <w:tcPr>
            <w:tcW w:w="80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1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</w:tr>
    </w:tbl>
    <w:p w:rsidR="00E069CB" w:rsidRPr="00A94135" w:rsidRDefault="00E069CB" w:rsidP="00E069CB"/>
    <w:p w:rsidR="00E069CB" w:rsidRPr="00F95795" w:rsidRDefault="00E069CB" w:rsidP="00E069CB">
      <w:pPr>
        <w:spacing w:line="360" w:lineRule="auto"/>
        <w:jc w:val="center"/>
        <w:outlineLvl w:val="0"/>
      </w:pPr>
      <w:r w:rsidRPr="00F95795">
        <w:t>4. ФИНАНСЫ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649"/>
        <w:gridCol w:w="5340"/>
        <w:gridCol w:w="1435"/>
        <w:gridCol w:w="947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854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858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774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514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2113200020014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Сальдированный финансовый результат прибыль (+), убыток (-) организаций по всем видам деятельности 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7939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2113200030002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Удельный вес убыточных организаций по всем видам деятельности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46.2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2113200020009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Финансовый результат убыточных организаций по всем видам деятельности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3330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1134411020002 (03)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Основные средства организаций (на конец года) по остаточной стоимости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216378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1134411020002</w:t>
            </w:r>
            <w:r w:rsidRPr="00A94135">
              <w:br/>
              <w:t>(02)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Нематериальные активы организаций (на конец года) по остаточной стоимости по крупным и средним организациям 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1134412020007(10)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Дебиторская задолженность (на конец года)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262960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1134412020007 (08)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Денежные средства (на конец года)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47831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1134412020007 (07)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Краткосрочные финансовые вложения (на конец года) </w:t>
            </w:r>
            <w:r w:rsidRPr="00A94135">
              <w:br/>
              <w:t>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6406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1134412020007 (02)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Запасы организаций -всего (на конец года) по крупным </w:t>
            </w:r>
            <w:r w:rsidRPr="00A94135">
              <w:br/>
              <w:t>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44582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(17)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Сырье, материалы и другие аналогичные ценности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24747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(04)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Затраты в незавершенном производстве 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898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(19)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Готовая продукция и товары для перепродажи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17569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1134415020004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>Кредиторская задолженность (на конец года) по крупным и средним организациям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116264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1134210020001 (02)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Вклады (депозиты) физических лиц на рублевых счетах </w:t>
            </w:r>
            <w:r w:rsidRPr="00A94135">
              <w:br/>
              <w:t>в подразделениях Сберегательного банка Российской Федерации на начало года следующего за отчетным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306808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1134210020001 (03)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Вклады (депозиты) физических лиц на валютных счетах </w:t>
            </w:r>
            <w:r w:rsidRPr="00A94135">
              <w:br/>
              <w:t>в подразделениях Сберегательного банка Российской Федерации на начало года следующего за отчетным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20851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1134210020009 (02)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Средний размер вклада (депозита) на рублевых счетах </w:t>
            </w:r>
            <w:r w:rsidRPr="00A94135">
              <w:br/>
              <w:t xml:space="preserve">в подразделениях Сберегательного банка Российской </w:t>
            </w:r>
            <w:r w:rsidRPr="00A94135">
              <w:lastRenderedPageBreak/>
              <w:t>Федерации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Рубль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4846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1134210020009 (03)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Средний размер вклада (депозита) на валютных счетах </w:t>
            </w:r>
            <w:r w:rsidRPr="00A94135">
              <w:br/>
              <w:t xml:space="preserve">в подразделениях Сберегательного банка Российской </w:t>
            </w:r>
            <w:r w:rsidRPr="00A94135">
              <w:br/>
              <w:t>Федерации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39047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1134210020013 (02)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Объем вкладов (депозитов) на душу населения </w:t>
            </w:r>
            <w:r w:rsidRPr="00A94135">
              <w:br/>
              <w:t xml:space="preserve">на рублевых счетах в подразделениях Сберегательного </w:t>
            </w:r>
            <w:r w:rsidRPr="00A94135">
              <w:br/>
              <w:t xml:space="preserve">банка Российской Федерации 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14045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54" w:type="pct"/>
          </w:tcPr>
          <w:p w:rsidR="00E069CB" w:rsidRPr="00A94135" w:rsidRDefault="00E069CB" w:rsidP="00DE6445">
            <w:pPr>
              <w:pStyle w:val="100"/>
            </w:pPr>
            <w:r w:rsidRPr="00A94135">
              <w:t>1134210020013 (03)</w:t>
            </w:r>
          </w:p>
        </w:tc>
        <w:tc>
          <w:tcPr>
            <w:tcW w:w="285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Объем вкладов (депозитов) на душу населения </w:t>
            </w:r>
            <w:r w:rsidRPr="00A94135">
              <w:br/>
              <w:t xml:space="preserve">на валютных счетах в подразделениях Сберегательного </w:t>
            </w:r>
            <w:r w:rsidRPr="00A94135">
              <w:br/>
              <w:t xml:space="preserve">банка Российской Федерации </w:t>
            </w:r>
          </w:p>
        </w:tc>
        <w:tc>
          <w:tcPr>
            <w:tcW w:w="774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14" w:type="pct"/>
          </w:tcPr>
          <w:p w:rsidR="00E069CB" w:rsidRPr="00A94135" w:rsidRDefault="00E069CB" w:rsidP="00DE6445">
            <w:pPr>
              <w:pStyle w:val="100"/>
            </w:pPr>
            <w:r w:rsidRPr="00A94135">
              <w:t>955</w:t>
            </w:r>
          </w:p>
        </w:tc>
      </w:tr>
    </w:tbl>
    <w:p w:rsidR="00E069CB" w:rsidRPr="00A94135" w:rsidRDefault="00E069CB" w:rsidP="00E069CB">
      <w:pPr>
        <w:numPr>
          <w:ilvl w:val="12"/>
          <w:numId w:val="0"/>
        </w:numPr>
        <w:jc w:val="center"/>
        <w:rPr>
          <w:b/>
        </w:rPr>
      </w:pPr>
    </w:p>
    <w:p w:rsidR="00E069CB" w:rsidRPr="00F95795" w:rsidRDefault="00E069CB" w:rsidP="00E069CB">
      <w:pPr>
        <w:spacing w:line="360" w:lineRule="auto"/>
        <w:jc w:val="center"/>
      </w:pPr>
      <w:r w:rsidRPr="00F95795">
        <w:t>5. ЗАНЯТОСТЬ И БЕЗРАБОТИЦА,</w:t>
      </w:r>
    </w:p>
    <w:p w:rsidR="00E069CB" w:rsidRPr="00F95795" w:rsidRDefault="00E069CB" w:rsidP="00E069CB">
      <w:pPr>
        <w:spacing w:line="360" w:lineRule="auto"/>
        <w:jc w:val="center"/>
      </w:pPr>
      <w:r w:rsidRPr="00F95795">
        <w:t>СРЕДНЕМЕСЯЧНАЯ ЗАРАБОТНАЯ ПЛАТА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12"/>
        <w:gridCol w:w="5420"/>
        <w:gridCol w:w="1514"/>
        <w:gridCol w:w="1025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1121100010076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Среднесписочная численность работников организаций  (без внешних совместителей)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8308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2211110020005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Среднемесячная заработная плата работников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8008.6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1124300010020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незанятых граждан, обратившихся за содействием в поиске подходящей работы в  государственные учреждения службы занятости  населения  на конец отчетного периода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Из них: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1124300010007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Безработные граждане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В том числе: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1124300010006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Получают пособие по безработице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1124300010015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граждан, закончивших профессиональное  обучение по направлению государственных учреждений  службы занятости населения в отчетном периоде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F95795" w:rsidRDefault="00E069CB" w:rsidP="00E069CB">
      <w:pPr>
        <w:spacing w:line="360" w:lineRule="auto"/>
        <w:jc w:val="center"/>
      </w:pPr>
      <w:r w:rsidRPr="00F95795">
        <w:t>6. ДОБЫЧА ПОЛЕЗНЫХ ИСКОПАЕМЫХ, ОБРАБАТЫВАЮЩИЕ ПРОИЗВОДСТВА, ПРОИЗВОДСТВО И РАСПРЕДЕЛЕНИЕ ЭЛЕКТРОЭНЕРГИИ, ГАЗА И ВОДЫ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12"/>
        <w:gridCol w:w="5420"/>
        <w:gridCol w:w="1514"/>
        <w:gridCol w:w="1025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89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808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54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1351000010019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 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действующих организаций по видам эконо-мической деятельности (по формам № 1-предприятие, № 1-натура, № П-1)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Добыча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Обрабатывающие производства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и распределение электроэнергии, газа и воды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2131100020021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 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Отгружено товаров собственного производства,выполнено работ и услуг собственными силами в действующих ценах организациям по видам экономической деятельности: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Добыча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CA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Добыча топливно-энергетических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CB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 Добыча полезных ископаемых, кроме топливно-энергетических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Обрабатывающие производства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520920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DA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пищевых продуктов, включая напитки, и табака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351469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DB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Текстильное и швейное производство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395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DC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кожи, изделий из кожи и производство обуви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DD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Обработка древесины и производство изделий  из дерева 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275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DE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2968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23.9*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Производство кокса и нефтепродуктов 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DG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Химическое производство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DH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резиновых и пластмассовых изделий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DI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 Производство прочих неметалли</w:t>
            </w:r>
            <w:r w:rsidRPr="00A94135">
              <w:softHyphen/>
              <w:t xml:space="preserve">ческих </w:t>
            </w:r>
            <w:r w:rsidRPr="00A94135">
              <w:br/>
              <w:t xml:space="preserve">       минеральных продуктов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DJ</w:t>
            </w:r>
          </w:p>
        </w:tc>
        <w:tc>
          <w:tcPr>
            <w:tcW w:w="2892" w:type="pct"/>
            <w:tcBorders>
              <w:bottom w:val="single" w:sz="6" w:space="0" w:color="auto"/>
            </w:tcBorders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Металлургическое производство и производство готовых металлических изделий</w:t>
            </w:r>
          </w:p>
        </w:tc>
        <w:tc>
          <w:tcPr>
            <w:tcW w:w="808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  <w:tcBorders>
              <w:bottom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681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tcBorders>
              <w:top w:val="nil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DK</w:t>
            </w:r>
          </w:p>
        </w:tc>
        <w:tc>
          <w:tcPr>
            <w:tcW w:w="2892" w:type="pct"/>
            <w:tcBorders>
              <w:top w:val="nil"/>
            </w:tcBorders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машин и оборудования</w:t>
            </w:r>
          </w:p>
        </w:tc>
        <w:tc>
          <w:tcPr>
            <w:tcW w:w="808" w:type="pct"/>
            <w:tcBorders>
              <w:top w:val="nil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  <w:tcBorders>
              <w:top w:val="nil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5754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DL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электрооборудования, электронного и оптического оборудования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26198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DM</w:t>
            </w:r>
          </w:p>
        </w:tc>
        <w:tc>
          <w:tcPr>
            <w:tcW w:w="2892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 транспортных средств и оборудования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116321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DN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Прочие производства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16859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Производство и распределение электроэнергии,  газа и воды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273241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1121100010076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 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Среднесписочная численность работников (без внешних совместителей), занятых: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Добычей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В обрабатывающих производствах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1915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Производством и распределением электроэнергии, газа и воды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784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2211110020005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Среднемесячная заработная плата работников, занятых: 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Добычей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В обрабатывающих производствах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7549.3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Производством и распределением электроэнергии, газа и воды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9717.7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2211110030002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</w:t>
            </w:r>
            <w:r w:rsidRPr="00A94135">
              <w:br/>
              <w:t>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Темпы роста среднемесячной заработной платыработников, занятых: 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Добычей полезных ископаемых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 процентах к предыдущему году 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В обрабатывающих производствах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В процентах к предыдущему году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122.7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Производством и распределением электроэнергии,  газа и воды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  <w:r w:rsidRPr="00A94135">
              <w:t>В процентах к предыдущему году</w:t>
            </w: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  <w:r w:rsidRPr="00A94135">
              <w:t>180.4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</w:tcPr>
          <w:p w:rsidR="00E069CB" w:rsidRPr="00A94135" w:rsidRDefault="00E069CB" w:rsidP="00DE6445">
            <w:pPr>
              <w:pStyle w:val="100"/>
            </w:pPr>
            <w:r w:rsidRPr="00A94135">
              <w:t>2152100020009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Код по ОКВЭД</w:t>
            </w:r>
          </w:p>
        </w:tc>
        <w:tc>
          <w:tcPr>
            <w:tcW w:w="2892" w:type="pct"/>
          </w:tcPr>
          <w:p w:rsidR="00E069CB" w:rsidRPr="00A94135" w:rsidRDefault="00E069CB" w:rsidP="00DE6445">
            <w:pPr>
              <w:pStyle w:val="100"/>
            </w:pPr>
            <w:r w:rsidRPr="00A94135">
              <w:t>Затраты на 1 рубль продукции (работ, услуг) по видам экономической деятельности:</w:t>
            </w:r>
          </w:p>
        </w:tc>
        <w:tc>
          <w:tcPr>
            <w:tcW w:w="808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7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C</w:t>
            </w:r>
          </w:p>
        </w:tc>
        <w:tc>
          <w:tcPr>
            <w:tcW w:w="2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Добыча полезных ископаемых</w:t>
            </w:r>
          </w:p>
        </w:tc>
        <w:tc>
          <w:tcPr>
            <w:tcW w:w="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Копейка 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D</w:t>
            </w:r>
          </w:p>
        </w:tc>
        <w:tc>
          <w:tcPr>
            <w:tcW w:w="2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Обрабатывающие производства</w:t>
            </w:r>
          </w:p>
        </w:tc>
        <w:tc>
          <w:tcPr>
            <w:tcW w:w="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Копейка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97.7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E</w:t>
            </w:r>
          </w:p>
        </w:tc>
        <w:tc>
          <w:tcPr>
            <w:tcW w:w="2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Производство и распределение электроэнергии, газа и воды</w:t>
            </w:r>
          </w:p>
        </w:tc>
        <w:tc>
          <w:tcPr>
            <w:tcW w:w="8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Копейка</w:t>
            </w:r>
          </w:p>
        </w:tc>
        <w:tc>
          <w:tcPr>
            <w:tcW w:w="5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69CB" w:rsidRPr="00A94135" w:rsidRDefault="00E069CB" w:rsidP="00DE6445">
            <w:pPr>
              <w:pStyle w:val="100"/>
            </w:pPr>
            <w:r w:rsidRPr="00A94135">
              <w:t>113.4</w:t>
            </w:r>
          </w:p>
        </w:tc>
      </w:tr>
    </w:tbl>
    <w:p w:rsidR="00E069CB" w:rsidRPr="00A94135" w:rsidRDefault="00E069CB" w:rsidP="00E069CB">
      <w:pPr>
        <w:jc w:val="both"/>
      </w:pPr>
    </w:p>
    <w:p w:rsidR="00E069CB" w:rsidRPr="00F95795" w:rsidRDefault="00E069CB" w:rsidP="00E069CB">
      <w:pPr>
        <w:spacing w:line="360" w:lineRule="auto"/>
        <w:jc w:val="center"/>
      </w:pPr>
      <w:r w:rsidRPr="00F95795">
        <w:t>7. ПРОИЗВОДСТВО ОСНОВНЫХ ВИДОВ ПРОДУКЦИИ В НАТУРАЛЬНОМ ВЫРАЖЕНИИ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249"/>
        <w:gridCol w:w="4805"/>
        <w:gridCol w:w="1066"/>
        <w:gridCol w:w="1342"/>
        <w:gridCol w:w="909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Од ОКП</w:t>
            </w:r>
          </w:p>
        </w:tc>
        <w:tc>
          <w:tcPr>
            <w:tcW w:w="256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5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Лесозаготовки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5301000000*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Вывозка древесины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плотных кубических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Рыболовство, рыбоводство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9200010000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Улов рыбы и добыча других морепродуктов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Добыча полезных ископаемых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0320010000**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Уголь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5743310000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Мука известняковая и доломитовая для  известкования кислых почв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5711000000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Материалы строительные нерудные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9192010000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Соль повареная (добыча)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пищевых продуктов,  включая напитки, и табака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9210080000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Мясо (включая субпродукты 1 категории)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9213000000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Колбасные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9216000000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Консервы мясные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условных банок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9270000000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Консервы и пресервы рыбные и из морепродуктов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условных банок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9100230000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Консервы плодоовощные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условных банок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9141000000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Масла растительные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9142000000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Маргариновая продукция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9220020000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Цельномолочная продукция (в пересчете на молоко)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9221000000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Масло животное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140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9225000000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Сыры жирные (включая брынзу)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9227000000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Консервы молочные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условных банок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2718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9293000000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Мука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9294000000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Крупа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9296100000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Комбикорма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Белок кормовой микробиологический (товарный продукт)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9110050000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Хлеб и хлебобулочные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3943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9111200000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Сахар-песок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21878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9149000000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Макаронные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9100110000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Кондитерские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29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9182110000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Спирт этиловый из пищевого сырья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9181000000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Водка и ликероводочные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9174100000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Коньяки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9171000000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Вина виноградные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9173000000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Вина плодовые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9172000000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Вина шампанские и игристые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9184200000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Пиво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9185010000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Безалкогольные напитки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декалитров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Текстильное и швейное производство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9011000000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Пряжа хлопчатобумажная однониточная (включая пряжу с машин "ПК")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9051000000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Пряжа шерстяная однониточная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9081000000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Пряжа штапельная из химических волокон одиночная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9031000000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Пряжа льняная однониточная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8300010000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Ткани –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Тысяча </w:t>
            </w:r>
            <w:r w:rsidRPr="00A94135">
              <w:lastRenderedPageBreak/>
              <w:t>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8310000000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Ткани хлопчатобумажные готовые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39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8350000000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Ткани шерстяные готовые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8301000000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Ткани шелковые готовые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8330000000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Ткани льняные готовые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Тысяча квадратных метров 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8171000000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Ковры и ковровые изделия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8430000000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Изделия чулочно-носочные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пар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8401100000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Изделия трикотажные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8410000000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Трикотаж бельевой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8420000000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Трикотаж верхний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8500000000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Изделия швейные (в фактических ценах без НДС и акциза)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383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кожи, изделий из кожи    и производство обуви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8800110000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Обувь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49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пар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8167000000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Обувь валяная и фетровая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пар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2590000000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Обувь резиновая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пар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Обработка древесины и производство изделий    из дерева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5330000000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Пиломатериалы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5510000000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Фанера клееная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Кубических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5534000000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Плиты древесностружечные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Условный куби-ческий метр 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Целлюлозно-бумажное производство;  издательская и полиграфическая деятельность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5411010000**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Целлюлоза товарная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5430000000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Бумага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5440000000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Картон (включая бумагу для гофрирования)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кокса и нефтепродуктов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0259100000**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Первичная переработка нефти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Химическое производство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2114600000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Аммиак синтетический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2121100000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Кислота серная в моногидрате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59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2132000000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Сода каустическая 100%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2131100000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Сода кальцинированная 100% (без поташа)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2180001000**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Удобрения минеральные (в пересчете на 100% питательных веществ)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2440001000**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Средства защиты растений химические в 100% исчислении по действующему веществу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2200010000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Синтетические смолы и пластические массы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2270000000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Волокна и нити химические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2294000000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Каучуки синтетические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2310000000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Лакокрасочные материалы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2381100000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Средства моющие синтетические (в мелкой расфасовке)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9144030000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Мыло хозяйственное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69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9144070000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Мыло туалетное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резиновых и пластмассовых изделий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2521000000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Шины автомобильные, для сельскохозяйственных машин, мотоциклов и мотороллеров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прочих неметалли</w:t>
            </w:r>
            <w:r w:rsidRPr="00A94135">
              <w:softHyphen/>
              <w:t>ческих минеральных продуктов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Цемент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5781000000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Листы асбестоцементные (шифер), усл. Плиток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Миллион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5774000000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Материалы мягкие кровельные и изоляционные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5741200000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Кирпич строительный (включая камни)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Миллион условных кирпичей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5800000000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Конструкции и изделия сборные железобетонные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5752100000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Плитки керамические глазурованные для внутренней облицовки стен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5911000000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Стекло оконное (листовое, в натуральном исчислении)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79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5990100000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Посуда фарфоро-фаянсовая и майоликовая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80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5990200000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 Посуда фарфоро-фаянсовая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Металлургическое производство и производство готовых металлических изделий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0810000000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Чугун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0870000000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Сталь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0900000000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Прокат черных металлов готовый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1300000000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Трубы стальные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машин и оборудования,    электрооборудования, электронного и  оптического оборудования, транспортных средств и оборудования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3120110000*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Дизели и дизельгенераторы (товарный выпуск)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90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3120110000*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Дизели и дизельгенераторы (товарный выпуск)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91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лоша-диных сил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3111100000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Турбины паровые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3111100000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Турбины паровые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киловатт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3111200000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Установки газотурбинные (турбины газовые)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3111200000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Установки газотурбинные (турбины газовые)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89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киловатт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3630000000**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Насосы центробежные, паровые и приводные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3150100000*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Краны мостовые электрические (включая специальные)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95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4836000000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Лифты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94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3683000000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Нефтеаппаратура специальная (кроме оборудования химического и нефтегазоперерабатывающего)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3608010000**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Химическое оборудование и запасные части к нему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4720030000**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Тракторы на колесном ходу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4730020000**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Плуги тракторные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4730040000**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Культиваторы тракторные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4735180000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Комбайны зерноуборочные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4744380000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Комбайны кормоуборочные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4744110000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Косилки тракторные (без косилок-измельчителей)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3810000000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Станки металлорежущие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3831000000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Станки деревообрабатывающие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3820000000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Кузнечно-прессовые машины (без машин с ручным и ножным приводом)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3134000000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Доменное и сталеплавильное оборудование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3108010000**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Прокатное оборудование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4810100000**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Экскаваторы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4814100000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Автогрейдеры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4812000000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Бульдозеры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4720020000**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Тракторы на гусеничном ходу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5156060001*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Холодильники и морозильники бытовые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5156039901*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Двух- и трехкамерные холодильники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5156300000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Машины стиральные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5156110000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Электропылесосы 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5157100000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Машины швейные бытовые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3468200000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Печи СВЧ (в части поставки торгующим организациям)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3381000000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Электромашины крупные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3300989007**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Электродвигатели переменного тока с высотой оси вращения 63-</w:t>
            </w:r>
            <w:smartTag w:uri="urn:schemas-microsoft-com:office:smarttags" w:element="metricconverter">
              <w:smartTagPr>
                <w:attr w:name="ProductID" w:val="355 мм"/>
              </w:smartTagPr>
              <w:r w:rsidRPr="00A94135">
                <w:t>355 мм</w:t>
              </w:r>
            </w:smartTag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3300989007**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Электродвигатели переменного тока с высотой оси вращения 63-</w:t>
            </w:r>
            <w:smartTag w:uri="urn:schemas-microsoft-com:office:smarttags" w:element="metricconverter">
              <w:smartTagPr>
                <w:attr w:name="ProductID" w:val="355 мм"/>
              </w:smartTagPr>
              <w:r w:rsidRPr="00A94135">
                <w:t>355 мм</w:t>
              </w:r>
            </w:smartTag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киловатт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3530000000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Кабели силовые для стационарной прокладки на напряжение 1 кв и выше (бронекабель)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6582000000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Устройства радиоприемные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6581000000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Телевизоры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6581200000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Телевизоры цветного изображения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6583000000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Магнитофоны и магнитофоны-приставки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6584000000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Видеомагнитофоны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133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9400010000*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Медицинская техника и запасные части к ней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4446000000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Фотоаппараты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4280120000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Часы бытовые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4280170000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Часы наручные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128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штук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4511000000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Автомобили грузовые (включая шасси)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4514000000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Автомобили легковые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4517000000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Автобусы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4525011000**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Прицепы и полуприцепы к грузовым автомобилям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115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3181100000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Тепловозы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Секция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3181100000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Тепловозы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лоша-диных сил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3451000000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Электровозы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3451000000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Электровозы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99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лоша-диных сил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3182000000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Вагоны грузовые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100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3183500000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Вагоны пассажирские магистральные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4520008805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Мотоциклы, мотороллеры и мопеды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4529700000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Велосипеды (без детских)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Производство и распределение электроэнергии,    газа и воды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pct"/>
          </w:tcPr>
          <w:p w:rsidR="00E069CB" w:rsidRPr="00A94135" w:rsidRDefault="00E069CB" w:rsidP="00DE6445">
            <w:pPr>
              <w:pStyle w:val="100"/>
            </w:pPr>
            <w:r w:rsidRPr="00A94135">
              <w:t>0110000000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Электроэнергия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143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Миллион киловатт-часов 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  <w:r w:rsidRPr="00A94135">
              <w:t>6.5</w:t>
            </w:r>
          </w:p>
        </w:tc>
      </w:tr>
    </w:tbl>
    <w:p w:rsidR="00E069CB" w:rsidRPr="00A94135" w:rsidRDefault="00E069CB" w:rsidP="00E069CB">
      <w:pPr>
        <w:numPr>
          <w:ilvl w:val="12"/>
          <w:numId w:val="0"/>
        </w:numPr>
        <w:jc w:val="center"/>
        <w:rPr>
          <w:b/>
        </w:rPr>
      </w:pPr>
    </w:p>
    <w:p w:rsidR="00E069CB" w:rsidRPr="00F95795" w:rsidRDefault="00E069CB" w:rsidP="00E069CB">
      <w:pPr>
        <w:spacing w:line="360" w:lineRule="auto"/>
        <w:jc w:val="center"/>
      </w:pPr>
      <w:r w:rsidRPr="00F95795">
        <w:lastRenderedPageBreak/>
        <w:t>8. ИНВЕСТИЦИИ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1141100020001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Инвестиции в основной капитал (без субъектов малого     предпринимательства)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97447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Из строки 119 по формам собственности: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Российская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95681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Государственная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65596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нее: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Федеральная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1948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Субъектов Российской Федерации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63648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Муниципальная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5488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Общественных и религиозных организаций (объединений)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Частная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22528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Смешанная российская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250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Потребительской кооперации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1819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Иностранная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Совместная российская и иностранная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1766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Из строки 119 по источникам финансирования: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Собственные средства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29384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них: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Прибыль, остающаяся в распоряжении организации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22674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Амортизация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2030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Привлеченные средства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68063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Из них: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Бюджетные средства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66962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Федеральный бюджет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54366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Бюджеты субъектов Российской Федерации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10909</w:t>
            </w:r>
          </w:p>
        </w:tc>
      </w:tr>
    </w:tbl>
    <w:p w:rsidR="00E069CB" w:rsidRPr="00A94135" w:rsidRDefault="00E069CB" w:rsidP="00E069CB"/>
    <w:p w:rsidR="00E069CB" w:rsidRPr="00F95795" w:rsidRDefault="00E069CB" w:rsidP="00E069CB">
      <w:pPr>
        <w:spacing w:line="360" w:lineRule="auto"/>
        <w:jc w:val="center"/>
      </w:pPr>
      <w:r w:rsidRPr="00F95795">
        <w:t>9. СТРОИТЕЛЬСТВО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 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Ввод в действие жилых зданий, квартир в них и общей площади квартир за счет всех источников финансирования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2231000010002 (499)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Жилые дома и общежития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 общей площади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0.6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2133300010003</w:t>
            </w:r>
            <w:r w:rsidRPr="00A94135">
              <w:br/>
              <w:t>(502)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домов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07-1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2231000010001 (516)</w:t>
            </w:r>
            <w:r w:rsidRPr="00A94135">
              <w:br/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квартир (включая квартиры в общежитиях)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Квартира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строки 07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2231000010002</w:t>
            </w:r>
            <w:r w:rsidRPr="00A94135">
              <w:br/>
              <w:t>(503)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Индивидуальные жилые дома, построенные населением за счет собственных и заемных средств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 общей площади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0.3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2133300010003</w:t>
            </w:r>
            <w:r w:rsidRPr="00A94135">
              <w:br/>
              <w:t>(503)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домов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2231000010001</w:t>
            </w:r>
            <w:r w:rsidRPr="00A94135">
              <w:br/>
              <w:t>(503)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квартир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Квартира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2133300010008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Ввод в действие мощностей и объектов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(910)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Дошкольные образовательные учреждения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Место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(901)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Общеобразовательные учреждения</w:t>
            </w:r>
          </w:p>
        </w:tc>
        <w:tc>
          <w:tcPr>
            <w:tcW w:w="566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3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Ученическое  место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(570)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Больничные учреждения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Койка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(572)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Амбулаторно-поликлинические учреждения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Посещение в смену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(104)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Водопроводные сооружения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кубических метров воды в сутки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(105)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Канализационные очистные сооружения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кубических метров в сутки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(106)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Котельные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Гигакалория в час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5.16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(532)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Водопроводные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1.25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(539)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Канализационные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(550)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Тепловые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(545)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Газовые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22.68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2131100020045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Работы, выполненные собственными силами по виду деятельности "строительство"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19262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1121100010076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Среднесписочная численность работников (без внешних совместителей), занятых в строительстве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477</w:t>
            </w:r>
          </w:p>
        </w:tc>
      </w:tr>
    </w:tbl>
    <w:p w:rsidR="00E069CB" w:rsidRPr="00A94135" w:rsidRDefault="00E069CB" w:rsidP="00E069CB">
      <w:pPr>
        <w:jc w:val="center"/>
        <w:rPr>
          <w:b/>
        </w:rPr>
      </w:pPr>
    </w:p>
    <w:p w:rsidR="00E069CB" w:rsidRPr="00F95795" w:rsidRDefault="00E069CB" w:rsidP="00E069CB">
      <w:pPr>
        <w:spacing w:line="360" w:lineRule="auto"/>
        <w:jc w:val="center"/>
      </w:pPr>
      <w:r w:rsidRPr="00F95795">
        <w:t>10. ТОРГОВЛЯ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1341100020003 (15)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Оборот розничной торговли (в фактически действующих ценах)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808394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1341100020003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 крупным и средним организациям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510008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1341100020008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Оборот розничной торговли на душу населения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36739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1341100030006 (15)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Индекс физического объема оборота розничной торговли, в % к предыдущему году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107.2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1341100030006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Индекс физического объема оборота розничной торговли по крупным и средним организациям, в % к предыдущему году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113.8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1341100020009 (15)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Оборот общественного питания (в фактически </w:t>
            </w:r>
            <w:r w:rsidRPr="00A94135">
              <w:br/>
              <w:t xml:space="preserve"> действующих ценах)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12996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1341100020009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 крупным и средним организациям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10-1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548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1111111010005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Число магазинов, павильонов торговли и общественного питания (крупных, средних организаций)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1111111010009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Площадь их торговых залов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Квадратный метр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11. ПЛАТНЫЕ УСЛУГИ НАСЕЛЕНИЮ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2137300020001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Объем платных услуг населению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89471.6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2137300030002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Темпы роста объема платных услуг населению в % к прошлому году (в фактических ценах)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132.6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2137300020005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Объем платных услуг в расчете на душу населения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4066.2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2137300020003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Объем бытовых услуг населению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08-1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25700.5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2137300030005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Темпы роста объема бытовых услуг населению в % к прошлому году (в фактических ценах)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174.3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2137300020004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Объем бытовых услуг в расчете на душу населения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1168.0</w:t>
            </w:r>
          </w:p>
        </w:tc>
      </w:tr>
    </w:tbl>
    <w:p w:rsidR="00E069CB" w:rsidRDefault="00E069CB" w:rsidP="00E069CB"/>
    <w:p w:rsidR="00E069CB" w:rsidRDefault="00E069CB" w:rsidP="00E069CB"/>
    <w:p w:rsidR="00E069CB" w:rsidRDefault="00E069CB" w:rsidP="00E069CB"/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12. ЖИЛИЩНЫЙ ФОНД И ЕГО БЛАГОУСТРОЙСТВО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№ строки 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Жилищный фонд города: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жилых помещений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446.3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Число жилых квартир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5651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2231000010018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помещений, приходящаяся  в среднем на одного городского жителя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Квадратный метр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20.5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(05)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муниципального </w:t>
            </w:r>
            <w:r w:rsidRPr="00A94135">
              <w:br/>
              <w:t xml:space="preserve">  жилищного фонда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57.9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государственного </w:t>
            </w:r>
            <w:r w:rsidRPr="00A94135">
              <w:br/>
              <w:t xml:space="preserve">  жилищного фонда (ведомственного)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6.0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частного жилищного фонда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20-1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382.4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(14)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частного жилищного фонда, находящегося в собственности юридических лиц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12.6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(15)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частного жилищного фонда, находящегося в собственности граждан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369.8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(12)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жилых помещений другого жилищного</w:t>
            </w:r>
            <w:r w:rsidRPr="00A94135">
              <w:br/>
              <w:t xml:space="preserve">  фонда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Общая площадь ветхого жилищного фонда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1111116010003 (04)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аварийного жилищного фонда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2.9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1111116010009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капитально отремонтированных жилых помещений в квартирах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квадратных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1111116030005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всего жилищного фонда, оборудованная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Водопроводом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54.2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Водоотведением (канализацией)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49.5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Отоплением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48.9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Газом (сетевым, сжиженным)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98.0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Ваннами (душем)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38.3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Горячим водоснабжением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35.2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Напольными электроплитами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2.0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2231000010010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семей, получивших жилые помещения и улучшивших жилищные условия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50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2231000030003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 % к состоящим на учете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2231000010016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семей, состоящих на учете в качестве нуждающихся в жилых помещениях на конец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51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985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2231000030004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 % ко всем семьям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1355120010002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приватизированных жилых помещений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52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61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1355120010003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Их общая площадь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53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Квадратный метр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2885.0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проданных жилых помещений в домах государственного, муниципального и других форм собственности жилфонда (первичная продажа)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1355120010001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1355120010001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Населению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13. КОММУНАЛЬНОЕ ХОЗЯЙСТВО ГОРОДА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Водопроводы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1111113110017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Установленная производственная мощность водопровода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Тысяча куби-ческих метров </w:t>
            </w:r>
            <w:r w:rsidRPr="00A94135">
              <w:br/>
              <w:t>в сутки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9.2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1111115010005 (03)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Одиночное протяжение уличной водопроводной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103.9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2136000010018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Отпущено воды своим потребителям (абонентам)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792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них: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2136000010018 (03)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Населению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581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2136000010018 (04)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Бюджетофинансируемым организациям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2136000010020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 среднем на одного жителя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Литр в сутки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80.9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Канализация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1111113110016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Установленная пропускная способность очистных сооружений канализации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Тысяча куби-ческих метров </w:t>
            </w:r>
            <w:r w:rsidRPr="00A94135">
              <w:br/>
              <w:t>в сутки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1111115010006 (04)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Одиночное протяжение уличной канализационной сети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22.5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2136000010014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Пропущено сточных вод за год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938.0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2136000010016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Через очистные сооружения-всего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773.0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них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2136000010016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Прошли полную биологическую очистку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773.0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Котельные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1111115010007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Протяженность тепловых и паровых сетей в </w:t>
            </w:r>
            <w:r w:rsidRPr="00A94135">
              <w:lastRenderedPageBreak/>
              <w:t>двухтрубном исчислении на конец отчетного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15.3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2232200010014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источников теплоснабжения на конец отчетного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 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2232200010014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Мощностью до 3 Гкал/ч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1312210010022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Отпущено тепловой энергии своим потребителям за год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гигакалорий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132.1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1312210010022 (03)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Населению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гигакалорий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20.5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1312210010022 (04)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Бюджетофинансируемым организациям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гигакалорий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Гостиницы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2262200010025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коллективных средств размещения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1111113310002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мест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90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2262200010010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ночевок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1255</w:t>
            </w:r>
          </w:p>
        </w:tc>
      </w:tr>
    </w:tbl>
    <w:p w:rsidR="00E069CB" w:rsidRPr="00A94135" w:rsidRDefault="00E069CB" w:rsidP="00E069CB">
      <w:pPr>
        <w:pStyle w:val="af8"/>
        <w:tabs>
          <w:tab w:val="clear" w:pos="4153"/>
          <w:tab w:val="clear" w:pos="8306"/>
        </w:tabs>
      </w:pPr>
    </w:p>
    <w:p w:rsidR="00E069CB" w:rsidRDefault="00E069CB" w:rsidP="00E069CB">
      <w:pPr>
        <w:spacing w:line="360" w:lineRule="auto"/>
        <w:jc w:val="center"/>
      </w:pPr>
    </w:p>
    <w:p w:rsidR="00E069CB" w:rsidRPr="00330984" w:rsidRDefault="00E069CB" w:rsidP="00E069CB">
      <w:pPr>
        <w:spacing w:line="360" w:lineRule="auto"/>
        <w:jc w:val="center"/>
      </w:pPr>
      <w:r w:rsidRPr="00330984">
        <w:t>14. ПАССАЖИРСКИЙ ТРАНСПОРТ И СВЯЗЬ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  <w:r w:rsidRPr="00A94135">
              <w:br/>
              <w:t>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Эксплуатационная длина (протяженность) путей (линий) </w:t>
            </w:r>
            <w:r w:rsidRPr="00A94135">
              <w:br/>
              <w:t xml:space="preserve"> по видам транспорта (на конец года):</w:t>
            </w:r>
          </w:p>
        </w:tc>
        <w:tc>
          <w:tcPr>
            <w:tcW w:w="566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1111115010022 (75)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Путей метрополитенов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1111115010022 (73)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Трамвайных путей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1111115010022 (74)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Троллейбусных линий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1111115010041 (11)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Автобусных маршрутов (во внутригородском </w:t>
            </w:r>
            <w:r w:rsidRPr="00A94135">
              <w:br/>
              <w:t xml:space="preserve"> сообщении)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Километр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Число маршрутов (на конец года):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1111115010042 (73)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Трамваев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1111115010042 (74)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Троллейбусов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1111115010040 (11)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Автобусов (во внутригородском сообщении)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1111117010028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Число станций метрополитенов (на конец года)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Число фактически выполненных рейсов: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1312120010007 (75)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Поездами метрополитенов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1312120010007 (73)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Трамваями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1312120010007 (74)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Троллейбусами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1312120010010 (11)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Автобусами (во внутригородском сообщении)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Наличие подвижного состава (на конец года):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1111117010026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Вагонов метрополитенов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1111117010022 (73)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Трамвайных вагонов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1111117010022 (74)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Троллейбусов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1111117010010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Автобусов (во внутригородском сообщении </w:t>
            </w:r>
            <w:r w:rsidRPr="00A94135">
              <w:br/>
              <w:t xml:space="preserve"> среднесписочное количество)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1111117010018 (13)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Легковых таксомоторов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Число перевезенных за год пассажиров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2134120010024 (75)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Метрополитенами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2134120010024 (73)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Трамваями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2134120010024 (74)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Троллейбусами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2134120010023 (11)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Автобусами (во внутригородском сообщении)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213412001023 (13)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Легковыми таксомоторами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1111113210005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Число телефонных аппаратов телефонной связи общего пользования в городской местности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1111113210007</w:t>
            </w:r>
          </w:p>
        </w:tc>
        <w:tc>
          <w:tcPr>
            <w:tcW w:w="2559" w:type="pct"/>
            <w:vAlign w:val="bottom"/>
          </w:tcPr>
          <w:p w:rsidR="00E069CB" w:rsidRPr="00A94135" w:rsidRDefault="00E069CB" w:rsidP="00DE6445">
            <w:pPr>
              <w:pStyle w:val="100"/>
            </w:pPr>
            <w:r w:rsidRPr="00A94135">
              <w:t>Таксофоны всех типов в городской местности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Штука</w:t>
            </w:r>
          </w:p>
        </w:tc>
        <w:tc>
          <w:tcPr>
            <w:tcW w:w="482" w:type="pct"/>
            <w:vAlign w:val="bottom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>
      <w:pPr>
        <w:jc w:val="both"/>
        <w:rPr>
          <w:b/>
        </w:rPr>
      </w:pPr>
    </w:p>
    <w:p w:rsidR="00E069CB" w:rsidRDefault="00E069CB" w:rsidP="00E069CB">
      <w:pPr>
        <w:spacing w:line="360" w:lineRule="auto"/>
        <w:jc w:val="center"/>
      </w:pPr>
    </w:p>
    <w:p w:rsidR="00E069CB" w:rsidRDefault="00E069CB" w:rsidP="00E069CB">
      <w:pPr>
        <w:spacing w:line="360" w:lineRule="auto"/>
        <w:jc w:val="center"/>
      </w:pPr>
    </w:p>
    <w:p w:rsidR="00E069CB" w:rsidRPr="00330984" w:rsidRDefault="00E069CB" w:rsidP="00E069CB">
      <w:pPr>
        <w:spacing w:line="360" w:lineRule="auto"/>
        <w:jc w:val="center"/>
      </w:pPr>
      <w:r w:rsidRPr="00330984">
        <w:t>15. ЗДРАВООХРАНЕНИЕ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65"/>
        <w:gridCol w:w="4750"/>
        <w:gridCol w:w="1012"/>
        <w:gridCol w:w="1288"/>
        <w:gridCol w:w="856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  <w:vAlign w:val="center"/>
          </w:tcPr>
          <w:p w:rsidR="00E069CB" w:rsidRPr="00A94135" w:rsidRDefault="00E069CB" w:rsidP="00DE6445">
            <w:pPr>
              <w:jc w:val="center"/>
            </w:pPr>
            <w:r w:rsidRPr="00A94135">
              <w:t>Код КСП</w:t>
            </w:r>
          </w:p>
        </w:tc>
        <w:tc>
          <w:tcPr>
            <w:tcW w:w="2563" w:type="pct"/>
            <w:vAlign w:val="center"/>
          </w:tcPr>
          <w:p w:rsidR="00E069CB" w:rsidRPr="00A94135" w:rsidRDefault="00E069CB" w:rsidP="00DE6445">
            <w:pPr>
              <w:jc w:val="center"/>
            </w:pPr>
            <w:r w:rsidRPr="00A94135">
              <w:t>Наименование показателей</w:t>
            </w:r>
          </w:p>
        </w:tc>
        <w:tc>
          <w:tcPr>
            <w:tcW w:w="569" w:type="pct"/>
            <w:vAlign w:val="center"/>
          </w:tcPr>
          <w:p w:rsidR="00E069CB" w:rsidRPr="00A94135" w:rsidRDefault="00E069CB" w:rsidP="00DE6445">
            <w:pPr>
              <w:jc w:val="center"/>
            </w:pPr>
            <w:r w:rsidRPr="00A94135">
              <w:t>№ стр</w:t>
            </w:r>
            <w:r w:rsidRPr="00A94135">
              <w:t>о</w:t>
            </w:r>
            <w:r w:rsidRPr="00A94135">
              <w:t>ки</w:t>
            </w:r>
          </w:p>
        </w:tc>
        <w:tc>
          <w:tcPr>
            <w:tcW w:w="716" w:type="pct"/>
            <w:vAlign w:val="center"/>
          </w:tcPr>
          <w:p w:rsidR="00E069CB" w:rsidRPr="00A94135" w:rsidRDefault="00E069CB" w:rsidP="00DE6445">
            <w:pPr>
              <w:jc w:val="center"/>
            </w:pPr>
            <w:r w:rsidRPr="00A94135">
              <w:t>Единица изм</w:t>
            </w:r>
            <w:r w:rsidRPr="00A94135">
              <w:t>е</w:t>
            </w:r>
            <w:r w:rsidRPr="00A94135">
              <w:t>рения</w:t>
            </w:r>
          </w:p>
        </w:tc>
        <w:tc>
          <w:tcPr>
            <w:tcW w:w="485" w:type="pct"/>
            <w:vAlign w:val="center"/>
          </w:tcPr>
          <w:p w:rsidR="00E069CB" w:rsidRPr="00A94135" w:rsidRDefault="00E069CB" w:rsidP="00DE6445">
            <w:pPr>
              <w:jc w:val="center"/>
            </w:pPr>
            <w:r w:rsidRPr="00A94135">
              <w:t>2007 год (на конец года)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1323000010006 (028)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Численность врачей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>
              <w:t>Чел</w:t>
            </w:r>
            <w:r w:rsidRPr="00A94135">
              <w:t>овек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1323000010020 (028)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На 10000</w:t>
            </w:r>
            <w:r>
              <w:t>чел</w:t>
            </w:r>
            <w:r w:rsidRPr="00A94135">
              <w:t>овек населения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>
              <w:t>Чел</w:t>
            </w:r>
            <w:r w:rsidRPr="00A94135">
              <w:t>овек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1323000010006 (261)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Численность среднего медицинского персонала - вс</w:t>
            </w:r>
            <w:r w:rsidRPr="00A94135">
              <w:t>е</w:t>
            </w:r>
            <w:r w:rsidRPr="00A94135">
              <w:t>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>
              <w:t>Чел</w:t>
            </w:r>
            <w:r w:rsidRPr="00A94135">
              <w:t>овек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1323000010020 (261)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На 10000</w:t>
            </w:r>
            <w:r>
              <w:t>чел</w:t>
            </w:r>
            <w:r w:rsidRPr="00A94135">
              <w:t>овек населения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>
              <w:t>Чел</w:t>
            </w:r>
            <w:r w:rsidRPr="00A94135">
              <w:t>овек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2241100010001 (02)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Число больничных учреждений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101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Единица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2241100010003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Число больничных коек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05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Койка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2241100010008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На 10000</w:t>
            </w:r>
            <w:r>
              <w:t>чел</w:t>
            </w:r>
            <w:r w:rsidRPr="00A94135">
              <w:t>овек населения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06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Койка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lastRenderedPageBreak/>
              <w:t>2241100010001 (17)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Число районных и участковых больничных учреждений, входящих в состав ЦРБ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103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Единица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2241100010001 (13)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Число амбулаторно-поликлинических у</w:t>
            </w:r>
            <w:r w:rsidRPr="00A94135">
              <w:t>ч</w:t>
            </w:r>
            <w:r w:rsidRPr="00A94135">
              <w:t>реждений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102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Единица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jc w:val="center"/>
            </w:pPr>
            <w:r w:rsidRPr="00A94135">
              <w:t>2241100010002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Мощность амбулаторно-поликлинических учреждений - всего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07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Посещение в смену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r w:rsidRPr="00A94135">
              <w:t>2241100010006</w:t>
            </w:r>
          </w:p>
        </w:tc>
        <w:tc>
          <w:tcPr>
            <w:tcW w:w="2563" w:type="pct"/>
          </w:tcPr>
          <w:p w:rsidR="00E069CB" w:rsidRPr="00A94135" w:rsidRDefault="00E069CB" w:rsidP="00DE6445">
            <w:r w:rsidRPr="00A94135">
              <w:t>На 10000</w:t>
            </w:r>
            <w:r>
              <w:t>чел</w:t>
            </w:r>
            <w:r w:rsidRPr="00A94135">
              <w:t>овек населения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jc w:val="center"/>
            </w:pPr>
            <w:r w:rsidRPr="00A94135">
              <w:t>08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jc w:val="center"/>
            </w:pPr>
            <w:r w:rsidRPr="00A94135">
              <w:t>Посещение в смену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jc w:val="center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16. ФИЗИЧЕСКАЯ КУЛЬТУРА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49"/>
        <w:gridCol w:w="4678"/>
        <w:gridCol w:w="941"/>
        <w:gridCol w:w="1218"/>
        <w:gridCol w:w="785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0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0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65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  <w:r w:rsidRPr="00A94135">
              <w:br/>
              <w:t>измерения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2263000010002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Численность лиц, занимающихся физической культурой </w:t>
            </w:r>
            <w:r w:rsidRPr="00A94135">
              <w:br/>
              <w:t>и спортом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2133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2263000010001 (600)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спортивных сооружений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2263000010001(622)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Стадионы с трибунами на 1500 мест и более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2263000010001(621)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>Спортивные залы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2263000010001(629)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>Плавательные бассейны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них: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6" w:type="pct"/>
          </w:tcPr>
          <w:p w:rsidR="00E069CB" w:rsidRPr="00A94135" w:rsidRDefault="00E069CB" w:rsidP="00DE6445">
            <w:pPr>
              <w:pStyle w:val="100"/>
            </w:pPr>
            <w:r w:rsidRPr="00A94135">
              <w:t>2263000010001(630)</w:t>
            </w:r>
          </w:p>
        </w:tc>
        <w:tc>
          <w:tcPr>
            <w:tcW w:w="2503" w:type="pct"/>
          </w:tcPr>
          <w:p w:rsidR="00E069CB" w:rsidRPr="00A94135" w:rsidRDefault="00E069CB" w:rsidP="00DE6445">
            <w:pPr>
              <w:pStyle w:val="100"/>
            </w:pPr>
            <w:r w:rsidRPr="00A94135">
              <w:t>Крытые бассейны</w:t>
            </w:r>
          </w:p>
        </w:tc>
        <w:tc>
          <w:tcPr>
            <w:tcW w:w="509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657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17. СОЦИАЛЬНОЕ ОБЕСПЕЧЕНИЕ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2272000010001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Численность пенсионеров (по данным Пенсионного </w:t>
            </w:r>
            <w:r w:rsidRPr="00A94135">
              <w:br/>
              <w:t xml:space="preserve">фонда РФ) по состоянию на 1 января следующего </w:t>
            </w:r>
            <w:r w:rsidRPr="00A94135">
              <w:br/>
              <w:t>за отчетным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2272000010003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 расчете на 1000</w:t>
            </w:r>
            <w:r>
              <w:t>чел</w:t>
            </w:r>
            <w:r w:rsidRPr="00A94135">
              <w:t>овек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2272000020001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Средний размер назначенных месячных пенсий </w:t>
            </w:r>
            <w:r w:rsidRPr="00A94135">
              <w:br/>
              <w:t xml:space="preserve">(по данным Пенсионного фонда РФ) по состоянию </w:t>
            </w:r>
            <w:r w:rsidRPr="00A94135">
              <w:br/>
              <w:t>на 1 января следующего за отчетным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Рубль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стационарных учреждений социального обслуживания (домов-интернатов)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2274100010003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Для граждан пожилого возраста </w:t>
            </w:r>
            <w:r w:rsidRPr="00A94135">
              <w:br/>
              <w:t xml:space="preserve">        и инвалидов (взрослых)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2274100010003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Для детей-инвалидов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мест в стационарных учреждениях социального обслуживания (домах-интернатах)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Место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2274100010001 (01)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Для граждан пожилого возраста </w:t>
            </w:r>
            <w:r w:rsidRPr="00A94135">
              <w:br/>
              <w:t xml:space="preserve">        и инвалидов (взрослых)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Место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2274100010001 (02)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Для детей-инвалидов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Место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lastRenderedPageBreak/>
        <w:t>18. ОБРАЗОВАНИЕ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5377"/>
        <w:gridCol w:w="901"/>
        <w:gridCol w:w="1071"/>
        <w:gridCol w:w="707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5480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910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1076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716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2252100010013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дошкольных 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2252100010001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Детей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532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2252100010005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450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2252100030001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Охват дошкольными учреждениями детей в возрасте 1-6 лет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49.4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2252100010022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Приходится детей на 100 мест в дошкольных  учреждениях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118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2252320010001 (99)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государственных и муниципальных дневных 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06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2252320010001 (01)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Гимназии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2252320010001 (02)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Лицеи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 (99)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обучающихся в государственных и  муниципальных дневных общеобразовательных  учреждениях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2404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 (01)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 гимназиях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 (02)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 лицеях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обучающихся в государственных и  муниципальных дневных общеобразовательных  учреждениях, занимающихся: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 (02)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Во вторую смену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178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252320030003 (02)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 % к общей численности обучающихся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7.9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2252320010025 (03)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 третью смену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252320030003 (03)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 % к общей численности обучающихся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Процент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252320010022 (24)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Выпуск обучающихся из 9 классов государственных </w:t>
            </w:r>
            <w:r w:rsidRPr="00A94135">
              <w:br/>
              <w:t xml:space="preserve"> и муниципальных дневных общеобразовательных 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261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252320010022 (27)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Выпуск обучающихся из 10-11 (12) классов  государственных и муниципальных дневных 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191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2252320010036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государственных и муниципальных дневных  общеобразовательных учреждений, требующих  капитального ремонта *)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2252320010037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государственных и муниципальных дневных  общеобразовательных учреждений, находящихся  в аварийном состоянии *)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2252310010001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негосударственных дневных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2252310010011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В них обучающихся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2252330010001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вечерних (сменных) государственных и  муниципальных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2252330010002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 обучающихся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2252330010003 (24)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Выпуск обучающихся из 9 классов вечерних (сменных) государственных и муниципальных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2252330010003 (27)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Выпуск обучающихся из 10-11 (12) классов вечерних </w:t>
            </w:r>
            <w:r w:rsidRPr="00A94135">
              <w:br/>
              <w:t xml:space="preserve"> (сменных) государственных и муниципальных  общеобразовательных учреждений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2253200010001 </w:t>
            </w:r>
            <w:r w:rsidRPr="00A94135">
              <w:lastRenderedPageBreak/>
              <w:t>(23)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 xml:space="preserve">Число государственных и муниципальных средних  </w:t>
            </w:r>
            <w:r w:rsidRPr="00A94135">
              <w:lastRenderedPageBreak/>
              <w:t>специальных учебных заведений (включая филиалы)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27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2253200010009 (23)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В них студентов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291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2253200010004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Прием в государственные и муниципальные средние специальные учебные заведения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81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2253200010013 (23)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Выпуск специалистов из государственных и муниципальных средних специальных учебных заведений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29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67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2253200010001 (24)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негосударственных средних специальных учебных  заведений (включая филиалы)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2253200010009 (24)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Студентов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106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2253200010013 (24)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Выпуск специалистов из негосударственных средних </w:t>
            </w:r>
            <w:r w:rsidRPr="00A94135">
              <w:br/>
              <w:t xml:space="preserve">  специальных учебных заведений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107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2253300010001 (76)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государственных и муниципальных высших  учебных заведений (включая филиалы)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2253300010015 (76)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 студентов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31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2253300010004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Прием в государственные и муниципальные высшие учебные заведения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2253300010020 (76)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Выпуск специалистов из государственных и муниципальных высших учебных заведений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2253300010001 (78)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Число негосударственных высших учебных заведений (включая филиалы)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108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них: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2253300010015 (78)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>Студентов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109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67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</w:tcPr>
          <w:p w:rsidR="00E069CB" w:rsidRPr="00A94135" w:rsidRDefault="00E069CB" w:rsidP="00DE6445">
            <w:pPr>
              <w:pStyle w:val="100"/>
            </w:pPr>
            <w:r w:rsidRPr="00A94135">
              <w:t>2253300010020 (78)</w:t>
            </w:r>
          </w:p>
        </w:tc>
        <w:tc>
          <w:tcPr>
            <w:tcW w:w="5480" w:type="dxa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Выпуск специалистов из негосударственных высших </w:t>
            </w:r>
            <w:r w:rsidRPr="00A94135">
              <w:br/>
              <w:t xml:space="preserve">  учебных заведений </w:t>
            </w:r>
          </w:p>
        </w:tc>
        <w:tc>
          <w:tcPr>
            <w:tcW w:w="910" w:type="dxa"/>
          </w:tcPr>
          <w:p w:rsidR="00E069CB" w:rsidRPr="00A94135" w:rsidRDefault="00E069CB" w:rsidP="00DE6445">
            <w:pPr>
              <w:pStyle w:val="100"/>
            </w:pPr>
            <w:r w:rsidRPr="00A94135">
              <w:t>110</w:t>
            </w:r>
          </w:p>
        </w:tc>
        <w:tc>
          <w:tcPr>
            <w:tcW w:w="1076" w:type="dxa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716" w:type="dxa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</w:tr>
    </w:tbl>
    <w:p w:rsidR="00E069CB" w:rsidRPr="00A94135" w:rsidRDefault="00E069CB" w:rsidP="00E069CB">
      <w:pPr>
        <w:numPr>
          <w:ilvl w:val="12"/>
          <w:numId w:val="0"/>
        </w:numPr>
        <w:jc w:val="center"/>
        <w:rPr>
          <w:b/>
        </w:rPr>
      </w:pPr>
    </w:p>
    <w:p w:rsidR="00E069CB" w:rsidRPr="00330984" w:rsidRDefault="00E069CB" w:rsidP="00E069CB">
      <w:pPr>
        <w:spacing w:line="360" w:lineRule="auto"/>
        <w:jc w:val="center"/>
      </w:pPr>
      <w:r w:rsidRPr="00330984">
        <w:t>19. КУЛЬТУРА И ИСКУССТВО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2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2261200010001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общедоступных библиотек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них: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2261200010002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Библиотечный фонд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экземпляров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197.5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2261200010004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зарегистрированных пользователей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</w:t>
            </w:r>
            <w:r>
              <w:t>чел</w:t>
            </w:r>
            <w:r w:rsidRPr="00A94135">
              <w:t>овек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10.4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2261110010007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учреждений культурно-досугового типа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2261110010001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киноустановок с платным показом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2261110010002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Стационарных киноустановок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226111001003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посещений киносеансов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посещений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1.1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2261120010001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профессиональных театров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2261120010007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мест в зрительных залах театров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Место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2261120010002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зрителей театров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посещений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2261120010005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музеев, включая филиалы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2261120010006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посещений музеев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посещений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12.8</w:t>
            </w: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20. ОХРАНА ОКРУЖАЮЩЕЙ СРЕДЫ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Код КСП</w:t>
            </w:r>
          </w:p>
        </w:tc>
        <w:tc>
          <w:tcPr>
            <w:tcW w:w="255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2441000010003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Выбросы загрязняющих веществ в атмосферу от  стационарных источников - всего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0.81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Из них: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Твердые вещества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0.07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Диоксид серы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0.24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Оксид углерода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0.34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Оксиды азота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05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0.15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Углеводороды (без ЛОС)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06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тонн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Летучие органические соединения (ЛОС)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07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Тонна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  <w:r w:rsidRPr="00A94135">
              <w:t>13.78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2430000010005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Объем сброса загрязненных сточных вод (без очистки </w:t>
            </w:r>
            <w:r w:rsidRPr="00A94135">
              <w:br/>
              <w:t xml:space="preserve"> и недостаточно очищенных)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08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2430000010006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Объем нормативно - очищенных сточных вод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09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куби-ческих метров</w:t>
            </w:r>
          </w:p>
        </w:tc>
        <w:tc>
          <w:tcPr>
            <w:tcW w:w="481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330984" w:rsidRDefault="00E069CB" w:rsidP="00E069CB">
      <w:pPr>
        <w:spacing w:line="360" w:lineRule="auto"/>
        <w:jc w:val="center"/>
      </w:pPr>
      <w:r w:rsidRPr="00330984">
        <w:t>21. ПРАВОНАРУШЕНИЯ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7"/>
        <w:gridCol w:w="1050"/>
        <w:gridCol w:w="1326"/>
        <w:gridCol w:w="893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63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5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pStyle w:val="100"/>
            </w:pPr>
            <w:r w:rsidRPr="00A94135">
              <w:t>2511100010001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зарегистрированных преступлений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01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pStyle w:val="100"/>
            </w:pPr>
            <w:r w:rsidRPr="00A94135">
              <w:t>2512000010003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преступлений, совершенных  несовершеннолетними и при их соучастии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03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pct"/>
          </w:tcPr>
          <w:p w:rsidR="00E069CB" w:rsidRPr="00A94135" w:rsidRDefault="00E069CB" w:rsidP="00DE6445">
            <w:pPr>
              <w:pStyle w:val="100"/>
            </w:pPr>
            <w:r w:rsidRPr="00A94135">
              <w:t>2513000010002</w:t>
            </w:r>
          </w:p>
        </w:tc>
        <w:tc>
          <w:tcPr>
            <w:tcW w:w="2563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лиц, совершивших преступления</w:t>
            </w:r>
          </w:p>
        </w:tc>
        <w:tc>
          <w:tcPr>
            <w:tcW w:w="569" w:type="pct"/>
          </w:tcPr>
          <w:p w:rsidR="00E069CB" w:rsidRPr="00A94135" w:rsidRDefault="00E069CB" w:rsidP="00DE6445">
            <w:pPr>
              <w:pStyle w:val="100"/>
            </w:pPr>
            <w:r w:rsidRPr="00A94135">
              <w:t>04</w:t>
            </w:r>
          </w:p>
        </w:tc>
        <w:tc>
          <w:tcPr>
            <w:tcW w:w="716" w:type="pct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485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>
      <w:pPr>
        <w:pStyle w:val="af8"/>
        <w:tabs>
          <w:tab w:val="clear" w:pos="4153"/>
          <w:tab w:val="clear" w:pos="8306"/>
        </w:tabs>
      </w:pPr>
    </w:p>
    <w:p w:rsidR="00E069CB" w:rsidRPr="00330984" w:rsidRDefault="00E069CB" w:rsidP="00E069CB">
      <w:pPr>
        <w:spacing w:line="360" w:lineRule="auto"/>
        <w:jc w:val="center"/>
      </w:pPr>
      <w:r w:rsidRPr="00330984">
        <w:t>22. ДЕЯТЕЛЬНОСТЬ БИРЖ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315"/>
        <w:gridCol w:w="4786"/>
        <w:gridCol w:w="1051"/>
        <w:gridCol w:w="1327"/>
        <w:gridCol w:w="892"/>
      </w:tblGrid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Код КСП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показателей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№ строки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измерения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  <w:r w:rsidRPr="00A94135">
              <w:t>2007 год</w:t>
            </w: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1343000010001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бирж на конец отчетного года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1343000020004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Оборот бирж по сделкам с реальным товаром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В том числе: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1343000020014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 потребительским товарам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1343000020015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По продукции производственно-технического назначения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Тысяча рублей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" w:type="pct"/>
          </w:tcPr>
          <w:p w:rsidR="00E069CB" w:rsidRPr="00A94135" w:rsidRDefault="00E069CB" w:rsidP="00DE6445">
            <w:pPr>
              <w:pStyle w:val="100"/>
            </w:pPr>
            <w:r w:rsidRPr="00A94135">
              <w:t>1343000010004</w:t>
            </w:r>
          </w:p>
        </w:tc>
        <w:tc>
          <w:tcPr>
            <w:tcW w:w="2559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Число заключенных сделок с реальным товаром – всего за отчетный год</w:t>
            </w:r>
          </w:p>
        </w:tc>
        <w:tc>
          <w:tcPr>
            <w:tcW w:w="566" w:type="pct"/>
          </w:tcPr>
          <w:p w:rsidR="00E069CB" w:rsidRPr="00A94135" w:rsidRDefault="00E069CB" w:rsidP="00DE6445">
            <w:pPr>
              <w:pStyle w:val="100"/>
            </w:pPr>
            <w:r w:rsidRPr="00A94135">
              <w:t>20-1</w:t>
            </w:r>
          </w:p>
        </w:tc>
        <w:tc>
          <w:tcPr>
            <w:tcW w:w="713" w:type="pct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482" w:type="pct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  <w:r w:rsidRPr="00A94135">
        <w:t>Заместитель руководителя                                                              С.А.Ляхова</w:t>
      </w:r>
    </w:p>
    <w:p w:rsidR="00E069CB" w:rsidRPr="00A94135" w:rsidRDefault="00E069CB" w:rsidP="00E069CB">
      <w:pPr>
        <w:numPr>
          <w:ilvl w:val="12"/>
          <w:numId w:val="0"/>
        </w:numPr>
      </w:pPr>
    </w:p>
    <w:p w:rsidR="00E069CB" w:rsidRPr="00A94135" w:rsidRDefault="00E069CB" w:rsidP="00E069CB">
      <w:pPr>
        <w:numPr>
          <w:ilvl w:val="12"/>
          <w:numId w:val="0"/>
        </w:numPr>
      </w:pPr>
      <w:r w:rsidRPr="00A94135">
        <w:t>Начальник отдела                                                                              Е.В.Посашкова</w:t>
      </w:r>
    </w:p>
    <w:p w:rsidR="00E069CB" w:rsidRPr="00A94135" w:rsidRDefault="00E069CB" w:rsidP="00E069CB"/>
    <w:p w:rsidR="00E069CB" w:rsidRPr="00A94135" w:rsidRDefault="00E069CB" w:rsidP="00E069CB"/>
    <w:p w:rsidR="00E069CB" w:rsidRPr="00A94135" w:rsidRDefault="00E069CB" w:rsidP="00E069CB"/>
    <w:p w:rsidR="00E069CB" w:rsidRDefault="00E069CB" w:rsidP="00E069CB">
      <w:pPr>
        <w:spacing w:line="360" w:lineRule="auto"/>
        <w:jc w:val="center"/>
        <w:rPr>
          <w:b/>
        </w:rPr>
      </w:pPr>
    </w:p>
    <w:p w:rsidR="00E069CB" w:rsidRPr="00330984" w:rsidRDefault="00E069CB" w:rsidP="00E069CB">
      <w:pPr>
        <w:spacing w:line="360" w:lineRule="auto"/>
        <w:jc w:val="center"/>
        <w:rPr>
          <w:b/>
        </w:rPr>
      </w:pPr>
      <w:r w:rsidRPr="00330984">
        <w:rPr>
          <w:b/>
        </w:rPr>
        <w:t>СВЕДЕНИЯ ОБ ОБЪЕКТАХ ИНФРАСТРУКТУРЫ МУНИЦИПАЛЬНЫХ ОБРАЗОВАНИЙ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E069CB" w:rsidRPr="00A94135" w:rsidTr="00DE6445">
        <w:tc>
          <w:tcPr>
            <w:tcW w:w="9571" w:type="dxa"/>
            <w:gridSpan w:val="3"/>
          </w:tcPr>
          <w:p w:rsidR="00E069CB" w:rsidRPr="00A94135" w:rsidRDefault="00E069CB" w:rsidP="00DE6445">
            <w:pPr>
              <w:spacing w:line="360" w:lineRule="auto"/>
              <w:jc w:val="center"/>
            </w:pPr>
            <w:r w:rsidRPr="00A94135">
              <w:rPr>
                <w:b/>
                <w:bCs/>
              </w:rPr>
              <w:t>Наименование организации____АДМИНИСТРАЦИЯ ГОРОДА ЛЬГОВА КУРСКОЙ ОБЛАСТИ</w:t>
            </w:r>
          </w:p>
        </w:tc>
      </w:tr>
      <w:tr w:rsidR="00E069CB" w:rsidRPr="00A94135" w:rsidTr="00DE6445">
        <w:tc>
          <w:tcPr>
            <w:tcW w:w="3190" w:type="dxa"/>
          </w:tcPr>
          <w:p w:rsidR="00E069CB" w:rsidRPr="00A94135" w:rsidRDefault="00E069CB" w:rsidP="00DE6445">
            <w:pPr>
              <w:jc w:val="center"/>
            </w:pPr>
            <w:r w:rsidRPr="00A94135">
              <w:rPr>
                <w:b/>
                <w:bCs/>
              </w:rPr>
              <w:t>Код по ОКУД</w:t>
            </w:r>
          </w:p>
        </w:tc>
        <w:tc>
          <w:tcPr>
            <w:tcW w:w="3190" w:type="dxa"/>
          </w:tcPr>
          <w:p w:rsidR="00E069CB" w:rsidRPr="00A94135" w:rsidRDefault="00E069CB" w:rsidP="00DE6445">
            <w:pPr>
              <w:jc w:val="center"/>
            </w:pPr>
            <w:r w:rsidRPr="00A94135">
              <w:rPr>
                <w:b/>
                <w:bCs/>
              </w:rPr>
              <w:t>Код предприятия</w:t>
            </w:r>
          </w:p>
        </w:tc>
        <w:tc>
          <w:tcPr>
            <w:tcW w:w="3191" w:type="dxa"/>
          </w:tcPr>
          <w:p w:rsidR="00E069CB" w:rsidRPr="00A94135" w:rsidRDefault="00E069CB" w:rsidP="00DE6445">
            <w:pPr>
              <w:jc w:val="center"/>
            </w:pPr>
            <w:r w:rsidRPr="00A94135">
              <w:rPr>
                <w:b/>
                <w:bCs/>
              </w:rPr>
              <w:t>ОКТМО</w:t>
            </w:r>
          </w:p>
        </w:tc>
      </w:tr>
      <w:tr w:rsidR="00E069CB" w:rsidRPr="00A94135" w:rsidTr="00DE6445">
        <w:tc>
          <w:tcPr>
            <w:tcW w:w="3190" w:type="dxa"/>
          </w:tcPr>
          <w:p w:rsidR="00E069CB" w:rsidRPr="00A94135" w:rsidRDefault="00E069CB" w:rsidP="00DE6445">
            <w:pPr>
              <w:jc w:val="center"/>
            </w:pPr>
            <w:r w:rsidRPr="00A94135">
              <w:t>601022</w:t>
            </w:r>
          </w:p>
        </w:tc>
        <w:tc>
          <w:tcPr>
            <w:tcW w:w="3190" w:type="dxa"/>
          </w:tcPr>
          <w:p w:rsidR="00E069CB" w:rsidRPr="00A94135" w:rsidRDefault="00E069CB" w:rsidP="00DE6445">
            <w:pPr>
              <w:jc w:val="center"/>
            </w:pPr>
            <w:r w:rsidRPr="00A94135">
              <w:t>35436194</w:t>
            </w:r>
          </w:p>
        </w:tc>
        <w:tc>
          <w:tcPr>
            <w:tcW w:w="3191" w:type="dxa"/>
          </w:tcPr>
          <w:p w:rsidR="00E069CB" w:rsidRPr="00A94135" w:rsidRDefault="00E069CB" w:rsidP="00DE6445">
            <w:pPr>
              <w:jc w:val="center"/>
            </w:pPr>
            <w:r w:rsidRPr="00A94135">
              <w:t>38710000</w:t>
            </w:r>
          </w:p>
        </w:tc>
      </w:tr>
    </w:tbl>
    <w:p w:rsidR="00E069CB" w:rsidRPr="00A94135" w:rsidRDefault="00E069CB" w:rsidP="00E069CB"/>
    <w:p w:rsidR="00E069CB" w:rsidRPr="00A94135" w:rsidRDefault="00E069CB" w:rsidP="00E069CB">
      <w:pPr>
        <w:spacing w:before="240" w:after="120"/>
        <w:jc w:val="center"/>
        <w:outlineLvl w:val="0"/>
      </w:pPr>
      <w:bookmarkStart w:id="35" w:name="_Toc260923771"/>
      <w:bookmarkStart w:id="36" w:name="_Toc260924094"/>
      <w:bookmarkStart w:id="37" w:name="_Toc260924398"/>
      <w:r w:rsidRPr="00A94135">
        <w:rPr>
          <w:b/>
          <w:bCs/>
        </w:rPr>
        <w:t>Форма МО-1</w:t>
      </w:r>
      <w:bookmarkEnd w:id="35"/>
      <w:bookmarkEnd w:id="36"/>
      <w:bookmarkEnd w:id="37"/>
    </w:p>
    <w:tbl>
      <w:tblPr>
        <w:tblW w:w="5000" w:type="pct"/>
        <w:tblLook w:val="04A0"/>
      </w:tblPr>
      <w:tblGrid>
        <w:gridCol w:w="5614"/>
        <w:gridCol w:w="1464"/>
        <w:gridCol w:w="1209"/>
        <w:gridCol w:w="1284"/>
      </w:tblGrid>
      <w:tr w:rsidR="00E069CB" w:rsidRPr="00A94135" w:rsidTr="00DE6445">
        <w:trPr>
          <w:trHeight w:val="510"/>
          <w:tblHeader/>
        </w:trPr>
        <w:tc>
          <w:tcPr>
            <w:tcW w:w="2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  <w:rPr>
                <w:b/>
              </w:rPr>
            </w:pPr>
            <w:r w:rsidRPr="00A94135">
              <w:rPr>
                <w:b/>
              </w:rPr>
              <w:t>Наименование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  <w:rPr>
                <w:b/>
              </w:rPr>
            </w:pPr>
            <w:r w:rsidRPr="00A94135">
              <w:rPr>
                <w:b/>
              </w:rPr>
              <w:t>№ строки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  <w:rPr>
                <w:b/>
              </w:rPr>
            </w:pPr>
            <w:r w:rsidRPr="00A94135">
              <w:rPr>
                <w:b/>
              </w:rPr>
              <w:t>Единица измерения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  <w:rPr>
                <w:b/>
              </w:rPr>
            </w:pPr>
            <w:r w:rsidRPr="00A94135">
              <w:rPr>
                <w:b/>
              </w:rPr>
              <w:t>Значение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Б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СТАТУС  МУНИЦИПАЛЬНОГО  ОБРАЗОВАНИЯ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Выберите статус муниципального образования 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ТЕРРИТОРИЯ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земель муниципального образования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3747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1.1.    В том числе земли сельхозугодий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848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Общая площадь застроенных земель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527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ОБЪЕКТЫ БЫТОВОГО ОБСЛУЖИВАНИЯ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Число объектов бытового обслуживания населения, оказывающих услуги: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3.1. По ремонту, окраске и пошиву обуви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3.2. 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3.3. По ремонту и техническому обслуживанию бытовой радиоэлектронной аппаратуры, бытовых машин и приборов и изготовление металлоизделий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3.4. По техническому обслуживанию и ремонту транспортных средств, машин и оборудования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3.5. По изготовлению и ремонту мебели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3.6. Химической чистки и крашения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3.7. Прачечных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3.8. По ремонту и строительству жилья и других построек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3.9. Бань и душевых (саун)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3.10. Парикмахерских (салонов красоты)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3.11. Фотоателье, фото- и кинолабораторий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3.12. Ритуальные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приемных пунктов бытового обслуживания, принимающих заказы от населения на оказание услуг: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4.1. По ремонту, окраске и пошиву обуви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4.2. 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4.3. По ремонту и техническому обслуживанию бытовой радиоэлектронной аппаратуры, бытовых машин и приборов и изготовление металлоизделий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4.4. По изготовлению и ремонту мебели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4.5. Химической чистки и крашения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4.6. Прачечных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4.7. По ремонту и строительству жилья и других построек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4.8. Фотоателье, фото- и кинолабораторий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4.9. Ритуальных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Установленная мощность в 8-часовую смену организаций химчистки и крашения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Кг вещей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Установленная мощность в 8-часовую смену прачечных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Кг сухбелья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Единовременная вместимость бань и душевых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Число кресел в парикмахерских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ОБЪЕКТЫ РОЗНИЧНОЙ ТОРГОВЛИ И ОБЩЕСТВЕННОГО ПИТАНИЯ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объектов розничной торговли и общественного питания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9.1. Магазины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154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9.1.1.  Площадь торгового зала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3120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9.2. Павильоны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111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9.2.1.  Площадь торгового зала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1387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9.3. Палатки, киоски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9.4. Аптеки и аптечные магазины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9.4.1.  Площадь торгового зала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941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271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9.5. Аптечные киоски и пункты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9.6. Столовые, закусочные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9.6.1.   В них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143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9.6.2.   Площадь зала обслуживания посетителей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320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9.7. Рестораны, кафе, бары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9.7.1.    В них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971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9.7.2.   Площадь зала обслуживания посетителей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972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9.8. Автозаправочные станции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 Розничные рынки -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9.9.1.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900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Из них: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9.9.2. Универсальные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9.9.3.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900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9.9.4. Специализированные (вещевые)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9.9.5. 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9.9.6. Специализированные (по продаже продуктов питания)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9.9.7.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9.9.8. Специализированные (по продаже радио- и электробытовой техники)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9.9.9. 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9909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9.9.10. Специализированные (по продаже строительных материалов)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9.9.11. 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9.9.12. Специализированные сельскохозяйственные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9.9.13.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9.9.14. Специализированные сельскохозяйственные кооперативные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9.9.15.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9.9.16. Специализированные (прочие)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9.9.17   в них торговых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9917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Мест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9.10. Ярмарки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СПОРТИВНЫЕ   СООРУЖЕНИЯ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спортивных сооружений -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10.1.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Из общего числа спортивных сооружений: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10.2. Стадионы с трибунами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10.3.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10.4. Плоскостные спортивные сооружения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10.5.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10.6. Спортивные залы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9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10.7.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10.8. Плавательные бассейны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10.9.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детско-юношеских спортивных школ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занимающихся в детско-юношеских спортивных школах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847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ПРЕДПРИЯТИЯ  ПО ПЕРЕРАБОТКЕ ОТХОДОВ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предприятий по утилизации и переработке бытовых и промышленных отходов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13.1.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КОММУНАЛЬНАЯ  СФЕРА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Общая протяженность улиц, проездов, набережных на конец отчетного года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103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Общее протяжение освещенных частей улиц, проездов, набережных и т.п.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Одиночное протяжение уличной газовой сети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88,9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16.1.Одиночное протяжение уличной газовой сети, нуждающейся в замене и ремонте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Метров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16.2. Заменено и отремонтированоз уличной газовой сети за отчетный год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Метров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Количество негазифицированных населенных пунктов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жилых помещений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Тыс.кв.м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жилых помещений в ветхих и аварийных жилых домах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Тыс.кв.м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2,5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проживающих в ветхих жилых домах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проживающих в аварийных жилых домах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123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Переселено из ветхих и аварийных жилых домов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23. Число источников теплоснабжения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23.1.     Из них мощность  до 3 Гкал/ч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24. Протяжение тепловых и паровых  сетей в двухтрубном исчислении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15,68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24.1.     В том числе нуждающихся в замене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0,4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24.2. Протяжение тепловых и паровых сетей, которые были заменены и отремонтированы за отчетный год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Одиночное протяжение уличной водопроводной сети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86,4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25.1.    В том числе нуждающейся в замене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1,6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25.2. Одиночное протяжение уличной водопроводной сети, которая заменена и отремонтирована за отчетный год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26. Одиночное протяжение уличной канализационной сети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26.1.    В том числе нуждающейся в замене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0,2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26.2. Одиночное протяжение уличной канализационной сети, которая заменена и отремонтирована за отчетный год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СОЦИАЛЬНАЯ ЗАЩИТА НАСЕЛЕНИЯ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СОЦИАЛЬНАЯ ПОДДЕРЖКА ПО ОПЛАТЕ ЖИЛЫХ ПОМЕЩЕНИЙ И КОММУНАЛЬНЫХ УСЛУГ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семей, получивших субсидии на оплату жилого помещения и коммунальных услуг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567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Сумма начисленных субсидий населению на оплату жилого помещения и коммунальных услуг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Тыс.рублей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2100,6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граждан, пользующихся социальной поддержкой по оплате жилого помещения и коммунальных услуг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1304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Объем средств, предусмотренных на предоставление социальной поддержки по оплате жилого помещения и коммунальных услуг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Тыс.рублей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2171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стационарных учреждений социального обслуживания для граждан пожилого возраста и инвалидов (взрослых)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31.1.  Из них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3101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граждан пожилого возраста и инвалидов (взрослых) по списку в стационарных учреждениях социального обслуживания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учреждений для детей-инвалидов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33.1.  В них мест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центров социального обслуживания граждан пожилого возраста и 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отделений социального обслуживания на дому граждан пожилого возраста и 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лиц, обслуживаемых отделениями социального обслуживания на дому граждан пожилого возраста и 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255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специализированных отделений социально-медицинского обслуживания на дому граждан пожилого возраста и 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лиц, обслуживаемых специализированными отделениями социально-медицинского обслуживания на дому граждан пожилого возраста и инвалидов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ОБЩЕОБРАЗОВАТЕЛЬНЫЕ УЧРЕЖДЕНИЯ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дневных общеобразовательных учреждений, всего (на начало учебного года)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39.1.  В них учащихся,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2411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вечерних (сменных) общеобразовательных учреждений,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40.1.  В них учащихся,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4001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УЧРЕЖДЕНИЯ 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больничных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41.1. Самостоятельных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41.2.    Из них в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41.3. Районные, участковые больницы, входящие в состав ЦРБ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413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коек в больничных учреждениях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209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42.1.   Из них в муниципальных больничных учреждениях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209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амбулаторно-поликлинических учреждений - сумма строк 43.1 и 43.3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43.1. Самостоятельных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43.2.    Из них в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43.3. Входящих в состав лечебно-профилактических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     Из них в составе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43.4.    Муниципальных лечебно-профилактических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женских консультаций, акушерско-гинекологических отделений (кабинетов) (сумма строк 44.1 и 44.3)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44.1.   Самостоятельных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44.2.   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44.3. Число акушерско-гинекологических отделений, кабинетов, женских консультаций, входящих в состав лечебно-профилактических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44.4.  Из них в составе муниципальных лечебно-профилактических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444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детских поликлиник, отделений (кабинетов) (сумма строк 45.1 и 45.3)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45.1.   Самостоятельных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45.2.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45.3. Число детских отделений (кабинетов)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45.4.   Из них в составе муниципальных больничных учреждений и поликлиник общего профиля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454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станций скорой медицинской помощи - сумма строк 46.1 и 46.2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46.1.   Самостоятельных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46.2   входящих в состав муниципальных больничных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76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Мощность (число посещений в смену) амбулаторно-поликлинических учреждений (самостоятельных и входящих в состав больничных учреждений)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Посещ.в.см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250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47.1.   Из них муниципальных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471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Посещ.в.см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фельдшерско-акушерских пунктов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48.1.    Из них в составе муниципальных учреждений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481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врачей всех специальностей (без зубных) в учреждениях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85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49.1.     Из них в муниципальных учреждениях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среднего медицинского персонала в учреждениях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304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50.1.    Из них в муниципальных учреждениях здравоохранения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негосударственных больничных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коек в негосударственных больничных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Койка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негосударственных амбулаторно-поликлинических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Мощность негосударственных амбулаторно-поликлинических учреждений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Посещ.в см.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15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врачей всех специальностей (без зубных) в негосударственных лечебно-профилактических учреждениях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среднего медицинского персонала в негосударственных лечебно-профилактических учреждениях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УЧРЕЖДЕНИЯ КУЛЬТУРЫ И ИСКУССТВА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учреждений культурно-досугового типа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57.2.     Из них специалисты культурно-досуговой деятельности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библиотек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58.1.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581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47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58.2.    Из них библиотечных работников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582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32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музеев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59.1.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59.2.    Из них научные сотрудники и экскурсоводы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592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профессиональных театров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60.1.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60.2.    Из них художественный и артистический персонал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парков культуры и отдыха (городских садов)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61.1.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61.2.    Из них специалисты культурно-досуговой деятельности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зоопарков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62.1.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62.2.    Из них научные сотрудники, ветеринарные врачи и фельдшеры, зоотехники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цирков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63.1.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631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63.2.    Из них художественный и артистический персонал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детских музыкальных, художественных, хореографических школ и школ искусств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64.1.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641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57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64.2.    Из них преподавателей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642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23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кинотеатров и киноустановок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65.1.    В них работников, всего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651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ОРГАНИЗАЦИЯ  ОХРАНЫ ОБЩЕСТВЕННОГО ПОРЯДКА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муниципальных органов охраны общественного порядка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66.1.   В них работников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661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Число добровольных формирований населения по охране общественного порядка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Единица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67.1.   В них участников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671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>
              <w:t>Чел</w:t>
            </w:r>
            <w:r w:rsidRPr="00A94135">
              <w:t>овек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75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ИНВЕСТИЦИИ  В ОСНОВНОЙ  КАПИТАЛ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Инвестиции в основной капитал за счет средств муниципального бюджета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Тыс.рублей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1056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ВВОД   ЖИЛЬЯ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510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Ввод в действие жилых домов на территории муниципального образования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Кв.м.об.пл.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554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69.1.   В том числе индивидуальных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691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Кв.м.об.пл.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554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        СПРАВОЧНО: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Наличие генеральных планов городского округа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Да/нет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 xml:space="preserve">      В том числе: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 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70.1.  Утвержденных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701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Да/нет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</w:tr>
      <w:tr w:rsidR="00E069CB" w:rsidRPr="00A94135" w:rsidTr="00DE6445">
        <w:trPr>
          <w:trHeight w:val="255"/>
        </w:trPr>
        <w:tc>
          <w:tcPr>
            <w:tcW w:w="2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70.2.   Находящихся в стадии разработки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702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Да/нет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</w:tbl>
    <w:p w:rsidR="00E069CB" w:rsidRPr="00A94135" w:rsidRDefault="00E069CB" w:rsidP="00E069CB"/>
    <w:p w:rsidR="00E069CB" w:rsidRDefault="00E069CB" w:rsidP="00E069CB"/>
    <w:p w:rsidR="00E069CB" w:rsidRDefault="00E069CB" w:rsidP="00E069CB"/>
    <w:p w:rsidR="00E069CB" w:rsidRDefault="00E069CB" w:rsidP="00E069CB"/>
    <w:p w:rsidR="00E069CB" w:rsidRDefault="00E069CB" w:rsidP="00E069CB"/>
    <w:p w:rsidR="00E069CB" w:rsidRDefault="00E069CB" w:rsidP="00E069CB"/>
    <w:p w:rsidR="00E069CB" w:rsidRPr="00A94135" w:rsidRDefault="00E069CB" w:rsidP="00E069CB">
      <w:pPr>
        <w:outlineLvl w:val="0"/>
      </w:pPr>
      <w:r w:rsidRPr="00A94135">
        <w:t>Согласовано ___________________________</w:t>
      </w:r>
    </w:p>
    <w:p w:rsidR="00E069CB" w:rsidRPr="00A94135" w:rsidRDefault="00E069CB" w:rsidP="00E069CB"/>
    <w:p w:rsidR="00E069CB" w:rsidRPr="00A94135" w:rsidRDefault="00E069CB" w:rsidP="00E069CB"/>
    <w:p w:rsidR="00E069CB" w:rsidRPr="00A94135" w:rsidRDefault="00E069CB" w:rsidP="00E069CB"/>
    <w:p w:rsidR="00E069CB" w:rsidRPr="00A94135" w:rsidRDefault="00E069CB" w:rsidP="00E069CB"/>
    <w:p w:rsidR="00E069CB" w:rsidRDefault="00E069CB" w:rsidP="00E069CB">
      <w:pPr>
        <w:spacing w:line="360" w:lineRule="auto"/>
        <w:jc w:val="center"/>
        <w:rPr>
          <w:b/>
        </w:rPr>
      </w:pPr>
      <w:bookmarkStart w:id="38" w:name="_Toc260923772"/>
      <w:bookmarkStart w:id="39" w:name="_Toc260924095"/>
      <w:bookmarkStart w:id="40" w:name="_Toc260924399"/>
    </w:p>
    <w:p w:rsidR="00E069CB" w:rsidRDefault="00E069CB" w:rsidP="00E069CB">
      <w:pPr>
        <w:spacing w:line="360" w:lineRule="auto"/>
        <w:jc w:val="center"/>
        <w:rPr>
          <w:b/>
        </w:rPr>
      </w:pPr>
    </w:p>
    <w:p w:rsidR="00E069CB" w:rsidRDefault="00E069CB" w:rsidP="00E069CB">
      <w:pPr>
        <w:spacing w:line="360" w:lineRule="auto"/>
        <w:jc w:val="center"/>
        <w:rPr>
          <w:b/>
        </w:rPr>
      </w:pPr>
    </w:p>
    <w:p w:rsidR="00E069CB" w:rsidRPr="00330984" w:rsidRDefault="00E069CB" w:rsidP="00E069CB">
      <w:pPr>
        <w:spacing w:line="360" w:lineRule="auto"/>
        <w:jc w:val="center"/>
        <w:rPr>
          <w:b/>
        </w:rPr>
      </w:pPr>
      <w:r w:rsidRPr="00330984">
        <w:rPr>
          <w:b/>
        </w:rPr>
        <w:t>Исходные данные о динамике численности населения, естественном движении и возрастной структуре населения г.Льгов</w:t>
      </w:r>
      <w:bookmarkEnd w:id="38"/>
      <w:bookmarkEnd w:id="39"/>
      <w:bookmarkEnd w:id="40"/>
    </w:p>
    <w:p w:rsidR="00E069CB" w:rsidRPr="00330984" w:rsidRDefault="00E069CB" w:rsidP="00E069CB">
      <w:pPr>
        <w:rPr>
          <w:b/>
          <w:sz w:val="20"/>
          <w:szCs w:val="20"/>
        </w:rPr>
      </w:pPr>
      <w:r w:rsidRPr="00330984">
        <w:rPr>
          <w:b/>
          <w:sz w:val="20"/>
          <w:szCs w:val="20"/>
        </w:rPr>
        <w:t xml:space="preserve">Таблица </w:t>
      </w:r>
      <w:r w:rsidRPr="00330984">
        <w:rPr>
          <w:b/>
          <w:sz w:val="20"/>
          <w:szCs w:val="20"/>
        </w:rPr>
        <w:fldChar w:fldCharType="begin"/>
      </w:r>
      <w:r w:rsidRPr="00330984">
        <w:rPr>
          <w:b/>
          <w:sz w:val="20"/>
          <w:szCs w:val="20"/>
        </w:rPr>
        <w:instrText xml:space="preserve"> SEQ Таблица \* ARABIC </w:instrText>
      </w:r>
      <w:r w:rsidRPr="00330984">
        <w:rPr>
          <w:b/>
          <w:sz w:val="20"/>
          <w:szCs w:val="20"/>
        </w:rPr>
        <w:fldChar w:fldCharType="separate"/>
      </w:r>
      <w:r w:rsidRPr="00330984">
        <w:rPr>
          <w:b/>
          <w:noProof/>
          <w:sz w:val="20"/>
          <w:szCs w:val="20"/>
        </w:rPr>
        <w:t>1</w:t>
      </w:r>
      <w:r w:rsidRPr="00330984">
        <w:rPr>
          <w:b/>
          <w:sz w:val="20"/>
          <w:szCs w:val="20"/>
        </w:rPr>
        <w:fldChar w:fldCharType="end"/>
      </w:r>
      <w:r w:rsidRPr="00330984">
        <w:rPr>
          <w:b/>
          <w:sz w:val="20"/>
          <w:szCs w:val="20"/>
        </w:rPr>
        <w:t xml:space="preserve"> – Динамика численности населения, возрастная структура населния, естественное и мех</w:t>
      </w:r>
      <w:r w:rsidRPr="00330984">
        <w:rPr>
          <w:b/>
          <w:sz w:val="20"/>
          <w:szCs w:val="20"/>
        </w:rPr>
        <w:t>а</w:t>
      </w:r>
      <w:r w:rsidRPr="00330984">
        <w:rPr>
          <w:b/>
          <w:sz w:val="20"/>
          <w:szCs w:val="20"/>
        </w:rPr>
        <w:t>ническое движение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62"/>
        <w:gridCol w:w="816"/>
        <w:gridCol w:w="816"/>
        <w:gridCol w:w="815"/>
        <w:gridCol w:w="815"/>
        <w:gridCol w:w="815"/>
        <w:gridCol w:w="815"/>
        <w:gridCol w:w="817"/>
      </w:tblGrid>
      <w:tr w:rsidR="00E069CB" w:rsidRPr="00A94135" w:rsidTr="00DE6445">
        <w:trPr>
          <w:trHeight w:val="151"/>
          <w:jc w:val="center"/>
        </w:trPr>
        <w:tc>
          <w:tcPr>
            <w:tcW w:w="2017" w:type="pct"/>
            <w:vMerge w:val="restart"/>
          </w:tcPr>
          <w:p w:rsidR="00E069CB" w:rsidRPr="00A94135" w:rsidRDefault="00E069CB" w:rsidP="00DE6445">
            <w:pPr>
              <w:pStyle w:val="100"/>
            </w:pPr>
            <w:r w:rsidRPr="00A94135">
              <w:t>Показатель</w:t>
            </w:r>
          </w:p>
        </w:tc>
        <w:tc>
          <w:tcPr>
            <w:tcW w:w="2983" w:type="pct"/>
            <w:gridSpan w:val="7"/>
          </w:tcPr>
          <w:p w:rsidR="00E069CB" w:rsidRPr="00A94135" w:rsidRDefault="00E069CB" w:rsidP="00DE6445">
            <w:pPr>
              <w:pStyle w:val="100"/>
            </w:pPr>
            <w:r w:rsidRPr="00A94135">
              <w:t>Год</w:t>
            </w:r>
          </w:p>
        </w:tc>
      </w:tr>
      <w:tr w:rsidR="00E069CB" w:rsidRPr="00A94135" w:rsidTr="00DE6445">
        <w:trPr>
          <w:trHeight w:val="150"/>
          <w:jc w:val="center"/>
        </w:trPr>
        <w:tc>
          <w:tcPr>
            <w:tcW w:w="2017" w:type="pct"/>
            <w:vMerge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2001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2002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2004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2005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2006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2007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населения, всего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24119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23913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23682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23343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22896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22567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22164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младше трудоспособного во</w:t>
            </w:r>
            <w:r w:rsidRPr="00A94135">
              <w:t>з</w:t>
            </w:r>
            <w:r w:rsidRPr="00A94135">
              <w:t>раста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3837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3750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3609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3431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3269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3176</w:t>
            </w:r>
          </w:p>
        </w:tc>
        <w:tc>
          <w:tcPr>
            <w:tcW w:w="428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3094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в трудоспособном возра</w:t>
            </w:r>
            <w:r w:rsidRPr="00A94135">
              <w:t>с</w:t>
            </w:r>
            <w:r w:rsidRPr="00A94135">
              <w:t>те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14049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14033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14073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14073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13884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13794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13558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старше трудоспособного во</w:t>
            </w:r>
            <w:r w:rsidRPr="00A94135">
              <w:t>з</w:t>
            </w:r>
            <w:r w:rsidRPr="00A94135">
              <w:t>раста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6233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6130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6000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5839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5743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5597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5512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Естественное движение населения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-305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-261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-270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-282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-268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-283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-2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Родилось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174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200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201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210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209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217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422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Умерло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479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461</w:t>
            </w:r>
          </w:p>
        </w:tc>
        <w:tc>
          <w:tcPr>
            <w:tcW w:w="426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471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492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477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500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424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Механическое движение население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-61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-120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-114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Прибыло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Убыло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Возрастная структура населения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младше трудоспособного во</w:t>
            </w:r>
            <w:r w:rsidRPr="00A94135">
              <w:t>з</w:t>
            </w:r>
            <w:r w:rsidRPr="00A94135">
              <w:t>раста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3837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3750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3609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3431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3269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3176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3094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в трудоспособном возра</w:t>
            </w:r>
            <w:r w:rsidRPr="00A94135">
              <w:t>с</w:t>
            </w:r>
            <w:r w:rsidRPr="00A94135">
              <w:t>те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14049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14033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14073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14073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13884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13794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13558</w:t>
            </w:r>
          </w:p>
        </w:tc>
      </w:tr>
      <w:tr w:rsidR="00E069CB" w:rsidRPr="00A94135" w:rsidTr="00DE6445">
        <w:trPr>
          <w:jc w:val="center"/>
        </w:trPr>
        <w:tc>
          <w:tcPr>
            <w:tcW w:w="2017" w:type="pct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 старше трудоспособного во</w:t>
            </w:r>
            <w:r w:rsidRPr="00A94135">
              <w:t>з</w:t>
            </w:r>
            <w:r w:rsidRPr="00A94135">
              <w:t>раста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6223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6130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6000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5839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5743</w:t>
            </w:r>
          </w:p>
        </w:tc>
        <w:tc>
          <w:tcPr>
            <w:tcW w:w="426" w:type="pct"/>
          </w:tcPr>
          <w:p w:rsidR="00E069CB" w:rsidRPr="00A94135" w:rsidRDefault="00E069CB" w:rsidP="00DE6445">
            <w:pPr>
              <w:pStyle w:val="100"/>
            </w:pPr>
            <w:r w:rsidRPr="00A94135">
              <w:t>5597</w:t>
            </w:r>
          </w:p>
        </w:tc>
        <w:tc>
          <w:tcPr>
            <w:tcW w:w="428" w:type="pct"/>
          </w:tcPr>
          <w:p w:rsidR="00E069CB" w:rsidRPr="00A94135" w:rsidRDefault="00E069CB" w:rsidP="00DE6445">
            <w:pPr>
              <w:pStyle w:val="100"/>
            </w:pPr>
            <w:r w:rsidRPr="00A94135">
              <w:t>5512</w:t>
            </w:r>
          </w:p>
        </w:tc>
      </w:tr>
    </w:tbl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</w:p>
    <w:p w:rsidR="00E069CB" w:rsidRPr="00A94135" w:rsidRDefault="00E069CB" w:rsidP="00E069CB">
      <w:pPr>
        <w:jc w:val="center"/>
        <w:rPr>
          <w:sz w:val="28"/>
          <w:szCs w:val="28"/>
        </w:rPr>
      </w:pPr>
      <w:r w:rsidRPr="00A94135">
        <w:rPr>
          <w:sz w:val="28"/>
          <w:szCs w:val="28"/>
        </w:rPr>
        <w:t>СОГЛАСОВАНО                  ____________________________________</w:t>
      </w:r>
    </w:p>
    <w:p w:rsidR="00E069CB" w:rsidRDefault="00E069CB" w:rsidP="00E069CB">
      <w:pPr>
        <w:jc w:val="center"/>
        <w:rPr>
          <w:b/>
        </w:rPr>
      </w:pPr>
      <w:bookmarkStart w:id="41" w:name="_Toc260923773"/>
      <w:bookmarkStart w:id="42" w:name="_Toc260924096"/>
      <w:bookmarkStart w:id="43" w:name="_Toc260924400"/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Default="00E069CB" w:rsidP="00E069CB">
      <w:pPr>
        <w:jc w:val="center"/>
        <w:rPr>
          <w:b/>
        </w:rPr>
      </w:pPr>
    </w:p>
    <w:p w:rsidR="00E069CB" w:rsidRPr="00330984" w:rsidRDefault="00E069CB" w:rsidP="00E069CB">
      <w:pPr>
        <w:pageBreakBefore/>
        <w:spacing w:line="360" w:lineRule="auto"/>
        <w:jc w:val="center"/>
        <w:rPr>
          <w:b/>
        </w:rPr>
      </w:pPr>
      <w:r w:rsidRPr="00330984">
        <w:rPr>
          <w:b/>
        </w:rPr>
        <w:lastRenderedPageBreak/>
        <w:t>Исходные данные о действующих предприятиях и предприятий, находящихся на стадии банкротства г.Льгов</w:t>
      </w:r>
      <w:bookmarkEnd w:id="41"/>
      <w:bookmarkEnd w:id="42"/>
      <w:bookmarkEnd w:id="43"/>
    </w:p>
    <w:p w:rsidR="00E069CB" w:rsidRPr="00330984" w:rsidRDefault="00E069CB" w:rsidP="00E069CB">
      <w:pPr>
        <w:spacing w:line="360" w:lineRule="auto"/>
        <w:outlineLvl w:val="0"/>
        <w:rPr>
          <w:b/>
          <w:sz w:val="20"/>
          <w:szCs w:val="20"/>
        </w:rPr>
      </w:pPr>
      <w:r w:rsidRPr="00330984">
        <w:rPr>
          <w:b/>
          <w:sz w:val="20"/>
          <w:szCs w:val="20"/>
        </w:rPr>
        <w:t xml:space="preserve">Таблица </w:t>
      </w:r>
      <w:r w:rsidRPr="00330984">
        <w:rPr>
          <w:b/>
          <w:sz w:val="20"/>
          <w:szCs w:val="20"/>
        </w:rPr>
        <w:fldChar w:fldCharType="begin"/>
      </w:r>
      <w:r w:rsidRPr="00330984">
        <w:rPr>
          <w:b/>
          <w:sz w:val="20"/>
          <w:szCs w:val="20"/>
        </w:rPr>
        <w:instrText xml:space="preserve"> SEQ Таблица \* ARABIC </w:instrText>
      </w:r>
      <w:r w:rsidRPr="00330984">
        <w:rPr>
          <w:b/>
          <w:sz w:val="20"/>
          <w:szCs w:val="20"/>
        </w:rPr>
        <w:fldChar w:fldCharType="separate"/>
      </w:r>
      <w:r w:rsidRPr="00330984">
        <w:rPr>
          <w:b/>
          <w:noProof/>
          <w:sz w:val="20"/>
          <w:szCs w:val="20"/>
        </w:rPr>
        <w:t>2</w:t>
      </w:r>
      <w:r w:rsidRPr="00330984">
        <w:rPr>
          <w:b/>
          <w:sz w:val="20"/>
          <w:szCs w:val="20"/>
        </w:rPr>
        <w:fldChar w:fldCharType="end"/>
      </w:r>
      <w:r w:rsidRPr="00330984">
        <w:rPr>
          <w:b/>
          <w:sz w:val="20"/>
          <w:szCs w:val="20"/>
        </w:rPr>
        <w:t xml:space="preserve"> – Список действующих предприятий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16"/>
        <w:gridCol w:w="1369"/>
        <w:gridCol w:w="1383"/>
        <w:gridCol w:w="1589"/>
        <w:gridCol w:w="1385"/>
        <w:gridCol w:w="1286"/>
        <w:gridCol w:w="1143"/>
      </w:tblGrid>
      <w:tr w:rsidR="00E069CB" w:rsidRPr="00A94135" w:rsidTr="00DE6445">
        <w:trPr>
          <w:cantSplit/>
          <w:trHeight w:val="1380"/>
          <w:jc w:val="center"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предпр</w:t>
            </w:r>
            <w:r w:rsidRPr="00A94135">
              <w:t>и</w:t>
            </w:r>
            <w:r w:rsidRPr="00A94135">
              <w:t>ятия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Вид деятельности (в</w:t>
            </w:r>
            <w:r w:rsidRPr="00A94135">
              <w:t>ы</w:t>
            </w:r>
            <w:r w:rsidRPr="00A94135">
              <w:t>пускаемой продукции)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Площадь земельного участка, занимаемого предприят</w:t>
            </w:r>
            <w:r w:rsidRPr="00A94135">
              <w:t>и</w:t>
            </w:r>
            <w:r w:rsidRPr="00A94135">
              <w:t>ем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Адрес / мест</w:t>
            </w:r>
            <w:r w:rsidRPr="00A94135">
              <w:t>о</w:t>
            </w:r>
            <w:r w:rsidRPr="00A94135">
              <w:t>положение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Статус (де</w:t>
            </w:r>
            <w:r w:rsidRPr="00A94135">
              <w:t>й</w:t>
            </w:r>
            <w:r w:rsidRPr="00A94135">
              <w:t>ствующее / банкрот)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Собственник земельного учас</w:t>
            </w:r>
            <w:r w:rsidRPr="00A94135">
              <w:t>т</w:t>
            </w:r>
            <w:r w:rsidRPr="00A94135">
              <w:t>ка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Арендатор земельного участка (срок действия д</w:t>
            </w:r>
            <w:r w:rsidRPr="00A94135">
              <w:t>о</w:t>
            </w:r>
            <w:r w:rsidRPr="00A94135">
              <w:t>говора)</w:t>
            </w:r>
          </w:p>
        </w:tc>
      </w:tr>
      <w:tr w:rsidR="00E069CB" w:rsidRPr="00A94135" w:rsidTr="00DE6445">
        <w:trPr>
          <w:cantSplit/>
          <w:trHeight w:val="1380"/>
          <w:jc w:val="center"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«Сахарный ко</w:t>
            </w:r>
            <w:r w:rsidRPr="00A94135">
              <w:t>м</w:t>
            </w:r>
            <w:r w:rsidRPr="00A94135">
              <w:t>бинат «Льговский»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Сахар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smartTag w:uri="urn:schemas-microsoft-com:office:smarttags" w:element="metricconverter">
              <w:smartTagPr>
                <w:attr w:name="ProductID" w:val="2 033 082 м2"/>
              </w:smartTagPr>
              <w:r w:rsidRPr="00A94135">
                <w:t>2 033 082 м2</w:t>
              </w:r>
            </w:smartTag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Зав</w:t>
            </w:r>
            <w:r w:rsidRPr="00A94135">
              <w:t>о</w:t>
            </w:r>
            <w:r w:rsidRPr="00A94135">
              <w:t>дская, 6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Действ.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Муницип.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Аренда до 15.09.2020</w:t>
            </w:r>
          </w:p>
        </w:tc>
      </w:tr>
      <w:tr w:rsidR="00E069CB" w:rsidRPr="00A94135" w:rsidTr="00DE6445">
        <w:trPr>
          <w:cantSplit/>
          <w:trHeight w:val="1380"/>
          <w:jc w:val="center"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«Льговский моло</w:t>
            </w:r>
            <w:r w:rsidRPr="00A94135">
              <w:t>ч</w:t>
            </w:r>
            <w:r w:rsidRPr="00A94135">
              <w:t>но-консервный комбинат»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Молочная продукция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smartTag w:uri="urn:schemas-microsoft-com:office:smarttags" w:element="metricconverter">
              <w:smartTagPr>
                <w:attr w:name="ProductID" w:val="40 292 м2"/>
              </w:smartTagPr>
              <w:r w:rsidRPr="00A94135">
                <w:t>40 292 м2</w:t>
              </w:r>
            </w:smartTag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Зав</w:t>
            </w:r>
            <w:r w:rsidRPr="00A94135">
              <w:t>о</w:t>
            </w:r>
            <w:r w:rsidRPr="00A94135">
              <w:t>дская, 6-в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Действ.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«Льговский молочно-консервный комбинат»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cantSplit/>
          <w:trHeight w:val="1380"/>
          <w:jc w:val="center"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ООО «Льговские дро</w:t>
            </w:r>
            <w:r w:rsidRPr="00A94135">
              <w:t>ж</w:t>
            </w:r>
            <w:r w:rsidRPr="00A94135">
              <w:t>жи»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Дрожжи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smartTag w:uri="urn:schemas-microsoft-com:office:smarttags" w:element="metricconverter">
              <w:smartTagPr>
                <w:attr w:name="ProductID" w:val="10 074 м2"/>
              </w:smartTagPr>
              <w:r w:rsidRPr="00A94135">
                <w:t>10 074 м2</w:t>
              </w:r>
            </w:smartTag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Зав</w:t>
            </w:r>
            <w:r w:rsidRPr="00A94135">
              <w:t>о</w:t>
            </w:r>
            <w:r w:rsidRPr="00A94135">
              <w:t>дская, 6-а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Действ.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ООО «Льговские дрожжи»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cantSplit/>
          <w:trHeight w:val="1380"/>
          <w:jc w:val="center"/>
        </w:trPr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«Льговский хлеб</w:t>
            </w:r>
            <w:r w:rsidRPr="00A94135">
              <w:t>о</w:t>
            </w:r>
            <w:r w:rsidRPr="00A94135">
              <w:t>завод»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Хлебо-булочные изделия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smartTag w:uri="urn:schemas-microsoft-com:office:smarttags" w:element="metricconverter">
              <w:smartTagPr>
                <w:attr w:name="ProductID" w:val="17 829 м2"/>
              </w:smartTagPr>
              <w:r w:rsidRPr="00A94135">
                <w:t>17 829 м2</w:t>
              </w:r>
            </w:smartTag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М.Горького, 3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Действ.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«Льговский хлебозавод»</w:t>
            </w:r>
          </w:p>
        </w:tc>
        <w:tc>
          <w:tcPr>
            <w:tcW w:w="0" w:type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</w:tbl>
    <w:p w:rsidR="00E069CB" w:rsidRPr="00A94135" w:rsidRDefault="00E069CB" w:rsidP="00E069CB"/>
    <w:p w:rsidR="00E069CB" w:rsidRPr="00A94135" w:rsidRDefault="00E069CB" w:rsidP="00E069CB">
      <w:pPr>
        <w:outlineLvl w:val="0"/>
        <w:rPr>
          <w:b/>
        </w:rPr>
      </w:pPr>
      <w:r w:rsidRPr="00A94135">
        <w:rPr>
          <w:b/>
        </w:rPr>
        <w:t xml:space="preserve">Таблица </w:t>
      </w:r>
      <w:r w:rsidRPr="00A94135">
        <w:rPr>
          <w:b/>
        </w:rPr>
        <w:fldChar w:fldCharType="begin"/>
      </w:r>
      <w:r w:rsidRPr="00A94135">
        <w:rPr>
          <w:b/>
        </w:rPr>
        <w:instrText xml:space="preserve"> SEQ Таблица \* ARABIC </w:instrText>
      </w:r>
      <w:r w:rsidRPr="00A94135">
        <w:rPr>
          <w:b/>
        </w:rPr>
        <w:fldChar w:fldCharType="separate"/>
      </w:r>
      <w:r w:rsidRPr="00A94135">
        <w:rPr>
          <w:b/>
          <w:noProof/>
        </w:rPr>
        <w:t>3</w:t>
      </w:r>
      <w:r w:rsidRPr="00A94135">
        <w:rPr>
          <w:b/>
        </w:rPr>
        <w:fldChar w:fldCharType="end"/>
      </w:r>
      <w:r w:rsidRPr="00A94135">
        <w:rPr>
          <w:b/>
        </w:rPr>
        <w:t xml:space="preserve"> -  Список предприятий, находящихся на стадии банкротства</w:t>
      </w:r>
    </w:p>
    <w:tbl>
      <w:tblPr>
        <w:tblW w:w="5000" w:type="pct"/>
        <w:tblLook w:val="0000"/>
      </w:tblPr>
      <w:tblGrid>
        <w:gridCol w:w="2410"/>
        <w:gridCol w:w="1352"/>
        <w:gridCol w:w="1299"/>
        <w:gridCol w:w="1086"/>
        <w:gridCol w:w="1276"/>
        <w:gridCol w:w="2148"/>
      </w:tblGrid>
      <w:tr w:rsidR="00E069CB" w:rsidRPr="00A94135" w:rsidTr="00DE6445">
        <w:trPr>
          <w:trHeight w:val="1150"/>
          <w:tblHeader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 орган</w:t>
            </w:r>
            <w:r w:rsidRPr="00A94135">
              <w:t>и</w:t>
            </w:r>
            <w:r w:rsidRPr="00A94135">
              <w:t>зации (предприятия)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Дата введения процедуры ба</w:t>
            </w:r>
            <w:r w:rsidRPr="00A94135">
              <w:t>н</w:t>
            </w:r>
            <w:r w:rsidRPr="00A94135">
              <w:t>кротства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Ф.И.О. арбитражного управля</w:t>
            </w:r>
            <w:r w:rsidRPr="00A94135">
              <w:t>ю</w:t>
            </w:r>
            <w:r w:rsidRPr="00A94135">
              <w:t>щего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Адрес предпр</w:t>
            </w:r>
            <w:r w:rsidRPr="00A94135">
              <w:t>и</w:t>
            </w:r>
            <w:r w:rsidRPr="00A94135">
              <w:t>ятия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Задолже</w:t>
            </w:r>
            <w:r w:rsidRPr="00A94135">
              <w:t>н</w:t>
            </w:r>
            <w:r w:rsidRPr="00A94135">
              <w:t>ность по заработной плате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Численность работников перед которыми имеется задолже</w:t>
            </w:r>
            <w:r w:rsidRPr="00A94135">
              <w:t>н</w:t>
            </w:r>
            <w:r w:rsidRPr="00A94135">
              <w:t>ность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МУП «Жилводхоз»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19.08.2004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Алябьев Ю.Д.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Пи</w:t>
            </w:r>
            <w:r w:rsidRPr="00A94135">
              <w:t>о</w:t>
            </w:r>
            <w:r w:rsidRPr="00A94135">
              <w:t>нерская, 111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МУП Льговские КЭТС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06.10.2004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Алябьев Ю.Д.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С</w:t>
            </w:r>
            <w:r w:rsidRPr="00A94135">
              <w:t>о</w:t>
            </w:r>
            <w:r w:rsidRPr="00A94135">
              <w:t>ветская, 2а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«Льговская МТС»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14.12.2005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Севрюков М.С.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Пр</w:t>
            </w:r>
            <w:r w:rsidRPr="00A94135">
              <w:t>и</w:t>
            </w:r>
            <w:r w:rsidRPr="00A94135">
              <w:t>макова, 115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242 000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lastRenderedPageBreak/>
              <w:t>ОАО «Льговмясо»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15.03.2006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Неструев О.В.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Пр</w:t>
            </w:r>
            <w:r w:rsidRPr="00A94135">
              <w:t>и</w:t>
            </w:r>
            <w:r w:rsidRPr="00A94135">
              <w:t>макова, 109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121 000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ООО «Льговская заря»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27.09.2006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Курицкий Ю.В.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Зел</w:t>
            </w:r>
            <w:r w:rsidRPr="00A94135">
              <w:t>е</w:t>
            </w:r>
            <w:r w:rsidRPr="00A94135">
              <w:t>ная, 17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ОАО «Льговский завод «Автоспецоборудование им. Куропятникова Д.П.»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21.04.2006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Световцев Н.Н.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Кра</w:t>
            </w:r>
            <w:r w:rsidRPr="00A94135">
              <w:t>с</w:t>
            </w:r>
            <w:r w:rsidRPr="00A94135">
              <w:t>ная, 65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59 000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19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МУП «Горсети»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27.12.2006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Горбатюк О.В.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С</w:t>
            </w:r>
            <w:r w:rsidRPr="00A94135">
              <w:t>о</w:t>
            </w:r>
            <w:r w:rsidRPr="00A94135">
              <w:t>ветская, 2а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ООО «Льговмясопр</w:t>
            </w:r>
            <w:r w:rsidRPr="00A94135">
              <w:t>о</w:t>
            </w:r>
            <w:r w:rsidRPr="00A94135">
              <w:t>дукт»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15.02.2007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Маркин Ю.В.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Пр</w:t>
            </w:r>
            <w:r w:rsidRPr="00A94135">
              <w:t>и</w:t>
            </w:r>
            <w:r w:rsidRPr="00A94135">
              <w:t>макова, 109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rPr>
          <w:cantSplit/>
          <w:trHeight w:val="115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ООО ТКЦ «Виктория»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09.07.2007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Нефедов С.Д.</w:t>
            </w:r>
          </w:p>
        </w:tc>
        <w:tc>
          <w:tcPr>
            <w:tcW w:w="5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Г. Льгов, ул. К.Маркса, 37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</w:tbl>
    <w:p w:rsidR="00E069CB" w:rsidRPr="00A94135" w:rsidRDefault="00E069CB" w:rsidP="00E069CB"/>
    <w:p w:rsidR="00E069CB" w:rsidRPr="00A94135" w:rsidRDefault="00E069CB" w:rsidP="00E069CB"/>
    <w:p w:rsidR="00E069CB" w:rsidRPr="00A94135" w:rsidRDefault="00E069CB" w:rsidP="00E069CB">
      <w:pPr>
        <w:jc w:val="center"/>
        <w:rPr>
          <w:sz w:val="28"/>
          <w:szCs w:val="28"/>
        </w:rPr>
      </w:pPr>
      <w:r w:rsidRPr="00A94135">
        <w:rPr>
          <w:sz w:val="28"/>
          <w:szCs w:val="28"/>
        </w:rPr>
        <w:t>СОГЛАСОВАНО          _____________________________________</w:t>
      </w:r>
    </w:p>
    <w:p w:rsidR="00E069CB" w:rsidRPr="00330984" w:rsidRDefault="00E069CB" w:rsidP="00E069CB">
      <w:pPr>
        <w:pageBreakBefore/>
        <w:spacing w:line="360" w:lineRule="auto"/>
        <w:jc w:val="center"/>
        <w:rPr>
          <w:b/>
        </w:rPr>
      </w:pPr>
      <w:bookmarkStart w:id="44" w:name="_Toc260923774"/>
      <w:bookmarkStart w:id="45" w:name="_Toc260924097"/>
      <w:bookmarkStart w:id="46" w:name="_Toc260924401"/>
      <w:r w:rsidRPr="00330984">
        <w:rPr>
          <w:b/>
        </w:rPr>
        <w:lastRenderedPageBreak/>
        <w:t>Исходные данные о водоснабжении и газоснабжении г.Льгов</w:t>
      </w:r>
      <w:bookmarkEnd w:id="44"/>
      <w:bookmarkEnd w:id="45"/>
      <w:bookmarkEnd w:id="46"/>
    </w:p>
    <w:p w:rsidR="00E069CB" w:rsidRPr="00330984" w:rsidRDefault="00E069CB" w:rsidP="00E069CB">
      <w:pPr>
        <w:outlineLvl w:val="0"/>
        <w:rPr>
          <w:b/>
          <w:sz w:val="20"/>
          <w:szCs w:val="20"/>
        </w:rPr>
      </w:pPr>
      <w:r w:rsidRPr="00330984">
        <w:rPr>
          <w:b/>
          <w:sz w:val="20"/>
          <w:szCs w:val="20"/>
        </w:rPr>
        <w:t xml:space="preserve">Таблица </w:t>
      </w:r>
      <w:r w:rsidRPr="00330984">
        <w:rPr>
          <w:b/>
          <w:sz w:val="20"/>
          <w:szCs w:val="20"/>
        </w:rPr>
        <w:fldChar w:fldCharType="begin"/>
      </w:r>
      <w:r w:rsidRPr="00330984">
        <w:rPr>
          <w:b/>
          <w:sz w:val="20"/>
          <w:szCs w:val="20"/>
        </w:rPr>
        <w:instrText xml:space="preserve"> SEQ Таблица \* ARABIC </w:instrText>
      </w:r>
      <w:r w:rsidRPr="00330984">
        <w:rPr>
          <w:b/>
          <w:sz w:val="20"/>
          <w:szCs w:val="20"/>
        </w:rPr>
        <w:fldChar w:fldCharType="separate"/>
      </w:r>
      <w:r w:rsidRPr="00330984">
        <w:rPr>
          <w:b/>
          <w:noProof/>
          <w:sz w:val="20"/>
          <w:szCs w:val="20"/>
        </w:rPr>
        <w:t>4</w:t>
      </w:r>
      <w:r w:rsidRPr="00330984">
        <w:rPr>
          <w:b/>
          <w:sz w:val="20"/>
          <w:szCs w:val="20"/>
        </w:rPr>
        <w:fldChar w:fldCharType="end"/>
      </w:r>
      <w:r w:rsidRPr="00330984">
        <w:rPr>
          <w:b/>
          <w:sz w:val="20"/>
          <w:szCs w:val="20"/>
        </w:rPr>
        <w:t xml:space="preserve"> – Динамика водопотребление, в разрезе потребителей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1778"/>
        <w:gridCol w:w="1780"/>
        <w:gridCol w:w="1780"/>
        <w:gridCol w:w="1780"/>
      </w:tblGrid>
      <w:tr w:rsidR="00E069CB" w:rsidRPr="00A94135" w:rsidTr="00DE6445">
        <w:trPr>
          <w:trHeight w:val="308"/>
        </w:trPr>
        <w:tc>
          <w:tcPr>
            <w:tcW w:w="12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Потребители</w:t>
            </w:r>
          </w:p>
        </w:tc>
        <w:tc>
          <w:tcPr>
            <w:tcW w:w="92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Ед. Изм.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2006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2007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2008</w:t>
            </w:r>
          </w:p>
        </w:tc>
      </w:tr>
      <w:tr w:rsidR="00E069CB" w:rsidRPr="00A94135" w:rsidTr="00DE6445">
        <w:tc>
          <w:tcPr>
            <w:tcW w:w="12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</w:t>
            </w:r>
          </w:p>
        </w:tc>
        <w:tc>
          <w:tcPr>
            <w:tcW w:w="92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Тыс.м3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541,1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520,0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520</w:t>
            </w:r>
          </w:p>
        </w:tc>
      </w:tr>
      <w:tr w:rsidR="00E069CB" w:rsidRPr="00A94135" w:rsidTr="00DE6445">
        <w:tc>
          <w:tcPr>
            <w:tcW w:w="12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Предприятия</w:t>
            </w:r>
          </w:p>
        </w:tc>
        <w:tc>
          <w:tcPr>
            <w:tcW w:w="92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Тыс.м3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182,5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177,0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170</w:t>
            </w:r>
          </w:p>
        </w:tc>
      </w:tr>
      <w:tr w:rsidR="00E069CB" w:rsidRPr="00A94135" w:rsidTr="00DE6445">
        <w:tc>
          <w:tcPr>
            <w:tcW w:w="12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Прочие</w:t>
            </w:r>
          </w:p>
        </w:tc>
        <w:tc>
          <w:tcPr>
            <w:tcW w:w="92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Тыс.м3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</w:t>
            </w:r>
          </w:p>
        </w:tc>
      </w:tr>
      <w:tr w:rsidR="00E069CB" w:rsidRPr="00A94135" w:rsidTr="00DE6445">
        <w:tc>
          <w:tcPr>
            <w:tcW w:w="1281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Всего</w:t>
            </w:r>
          </w:p>
        </w:tc>
        <w:tc>
          <w:tcPr>
            <w:tcW w:w="929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Тыс.м3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723,6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697</w:t>
            </w:r>
          </w:p>
        </w:tc>
        <w:tc>
          <w:tcPr>
            <w:tcW w:w="930" w:type="pct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690</w:t>
            </w:r>
          </w:p>
        </w:tc>
      </w:tr>
    </w:tbl>
    <w:p w:rsidR="00E069CB" w:rsidRPr="00A94135" w:rsidRDefault="00E069CB" w:rsidP="00E069CB">
      <w:pPr>
        <w:rPr>
          <w:b/>
        </w:rPr>
      </w:pPr>
    </w:p>
    <w:p w:rsidR="00E069CB" w:rsidRPr="00F603CC" w:rsidRDefault="00E069CB" w:rsidP="00E069CB">
      <w:pPr>
        <w:outlineLvl w:val="0"/>
        <w:rPr>
          <w:b/>
          <w:sz w:val="20"/>
          <w:szCs w:val="20"/>
        </w:rPr>
      </w:pPr>
      <w:r w:rsidRPr="00F603CC">
        <w:rPr>
          <w:b/>
          <w:sz w:val="20"/>
          <w:szCs w:val="20"/>
        </w:rPr>
        <w:t xml:space="preserve">Таблица </w:t>
      </w:r>
      <w:r w:rsidRPr="00F603CC">
        <w:rPr>
          <w:b/>
          <w:sz w:val="20"/>
          <w:szCs w:val="20"/>
        </w:rPr>
        <w:fldChar w:fldCharType="begin"/>
      </w:r>
      <w:r w:rsidRPr="00F603CC">
        <w:rPr>
          <w:b/>
          <w:sz w:val="20"/>
          <w:szCs w:val="20"/>
        </w:rPr>
        <w:instrText xml:space="preserve"> SEQ Таблица \* ARABIC </w:instrText>
      </w:r>
      <w:r w:rsidRPr="00F603CC">
        <w:rPr>
          <w:b/>
          <w:sz w:val="20"/>
          <w:szCs w:val="20"/>
        </w:rPr>
        <w:fldChar w:fldCharType="separate"/>
      </w:r>
      <w:r w:rsidRPr="00F603CC">
        <w:rPr>
          <w:b/>
          <w:noProof/>
          <w:sz w:val="20"/>
          <w:szCs w:val="20"/>
        </w:rPr>
        <w:t>5</w:t>
      </w:r>
      <w:r w:rsidRPr="00F603CC">
        <w:rPr>
          <w:b/>
          <w:sz w:val="20"/>
          <w:szCs w:val="20"/>
        </w:rPr>
        <w:fldChar w:fldCharType="end"/>
      </w:r>
      <w:r w:rsidRPr="00F603CC">
        <w:rPr>
          <w:b/>
          <w:sz w:val="20"/>
          <w:szCs w:val="20"/>
        </w:rPr>
        <w:t xml:space="preserve"> - Характеристика водозаборных сооружений, тыс.м3</w:t>
      </w:r>
    </w:p>
    <w:tbl>
      <w:tblPr>
        <w:tblW w:w="5000" w:type="pct"/>
        <w:tblLook w:val="0000"/>
      </w:tblPr>
      <w:tblGrid>
        <w:gridCol w:w="3151"/>
        <w:gridCol w:w="1015"/>
        <w:gridCol w:w="1471"/>
        <w:gridCol w:w="1020"/>
        <w:gridCol w:w="1476"/>
        <w:gridCol w:w="1438"/>
      </w:tblGrid>
      <w:tr w:rsidR="00E069CB" w:rsidRPr="00A94135" w:rsidTr="00DE6445">
        <w:trPr>
          <w:trHeight w:val="255"/>
          <w:tblHeader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Наименование Водозабора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Нижний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Верхний</w:t>
            </w: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Льгов-2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Железнод</w:t>
            </w:r>
            <w:r w:rsidRPr="00A94135">
              <w:t>о</w:t>
            </w:r>
            <w:r w:rsidRPr="00A94135">
              <w:t>рожный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Льгов-1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Используемый ресурс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р</w:t>
            </w:r>
            <w:r w:rsidRPr="00A94135">
              <w:t>. Сейм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р</w:t>
            </w:r>
            <w:r w:rsidRPr="00A94135">
              <w:t>. Сейм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р</w:t>
            </w:r>
            <w:r w:rsidRPr="00A94135">
              <w:t>. Апока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р</w:t>
            </w:r>
            <w:r w:rsidRPr="00A94135">
              <w:t>. Апока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>
              <w:t>р</w:t>
            </w:r>
            <w:r w:rsidRPr="00A94135">
              <w:t>. Апока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Место расположения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Ул. Л</w:t>
            </w:r>
            <w:r w:rsidRPr="00A94135">
              <w:t>у</w:t>
            </w:r>
            <w:r w:rsidRPr="00A94135">
              <w:t>говая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Ул.Комсомольская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Ул. Красная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Ул. Куйбыш</w:t>
            </w:r>
            <w:r w:rsidRPr="00A94135">
              <w:t>е</w:t>
            </w:r>
            <w:r w:rsidRPr="00A94135">
              <w:t>ва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Ул. Льва То</w:t>
            </w:r>
            <w:r w:rsidRPr="00A94135">
              <w:t>л</w:t>
            </w:r>
            <w:r w:rsidRPr="00A94135">
              <w:t>стого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Схема водозабора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Всего скважин:</w:t>
            </w:r>
            <w:r w:rsidRPr="00A94135">
              <w:footnoteReference w:id="2"/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Из них: рабочие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Резервные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0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Фактический водоотбор в год (тыс. Куб. М.)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237,8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350,8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134,9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13,8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Фактический водоотбор в сут. (м3)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652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974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230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</w:t>
            </w:r>
          </w:p>
        </w:tc>
      </w:tr>
      <w:tr w:rsidR="00E069CB" w:rsidRPr="00A94135" w:rsidTr="00DE6445">
        <w:trPr>
          <w:trHeight w:val="255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Зона санитарной охраны (м)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882х118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302х52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120х81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112-132х65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68х37</w:t>
            </w:r>
          </w:p>
        </w:tc>
      </w:tr>
    </w:tbl>
    <w:p w:rsidR="00E069CB" w:rsidRPr="00A94135" w:rsidRDefault="00E069CB" w:rsidP="00E069CB">
      <w:pPr>
        <w:rPr>
          <w:b/>
        </w:rPr>
      </w:pPr>
    </w:p>
    <w:p w:rsidR="00E069CB" w:rsidRPr="00F603CC" w:rsidRDefault="00E069CB" w:rsidP="00E069CB">
      <w:pPr>
        <w:outlineLvl w:val="0"/>
        <w:rPr>
          <w:b/>
          <w:sz w:val="20"/>
          <w:szCs w:val="20"/>
        </w:rPr>
      </w:pPr>
      <w:r w:rsidRPr="00F603CC">
        <w:rPr>
          <w:b/>
          <w:sz w:val="20"/>
          <w:szCs w:val="20"/>
        </w:rPr>
        <w:t xml:space="preserve">Таблица </w:t>
      </w:r>
      <w:r w:rsidRPr="00F603CC">
        <w:rPr>
          <w:b/>
          <w:sz w:val="20"/>
          <w:szCs w:val="20"/>
        </w:rPr>
        <w:fldChar w:fldCharType="begin"/>
      </w:r>
      <w:r w:rsidRPr="00F603CC">
        <w:rPr>
          <w:b/>
          <w:sz w:val="20"/>
          <w:szCs w:val="20"/>
        </w:rPr>
        <w:instrText xml:space="preserve"> SEQ Таблица \* ARABIC </w:instrText>
      </w:r>
      <w:r w:rsidRPr="00F603CC">
        <w:rPr>
          <w:b/>
          <w:sz w:val="20"/>
          <w:szCs w:val="20"/>
        </w:rPr>
        <w:fldChar w:fldCharType="separate"/>
      </w:r>
      <w:r w:rsidRPr="00F603CC">
        <w:rPr>
          <w:b/>
          <w:noProof/>
          <w:sz w:val="20"/>
          <w:szCs w:val="20"/>
        </w:rPr>
        <w:t>6</w:t>
      </w:r>
      <w:r w:rsidRPr="00F603CC">
        <w:rPr>
          <w:b/>
          <w:sz w:val="20"/>
          <w:szCs w:val="20"/>
        </w:rPr>
        <w:fldChar w:fldCharType="end"/>
      </w:r>
      <w:r w:rsidRPr="00F603CC">
        <w:rPr>
          <w:b/>
          <w:sz w:val="20"/>
          <w:szCs w:val="20"/>
        </w:rPr>
        <w:t xml:space="preserve"> - Характеристика газопроводов г.Льгов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1"/>
        <w:gridCol w:w="2393"/>
        <w:gridCol w:w="2393"/>
        <w:gridCol w:w="2393"/>
      </w:tblGrid>
      <w:tr w:rsidR="00E069CB" w:rsidRPr="00A94135" w:rsidTr="00DE6445">
        <w:tc>
          <w:tcPr>
            <w:tcW w:w="2391" w:type="dxa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Давление, кгс/см3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Протяженность, км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Состояние</w:t>
            </w:r>
          </w:p>
        </w:tc>
      </w:tr>
      <w:tr w:rsidR="00E069CB" w:rsidRPr="00A94135" w:rsidTr="00DE6445">
        <w:tc>
          <w:tcPr>
            <w:tcW w:w="2391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Низкого давления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0,03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73,989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Хорошее</w:t>
            </w:r>
          </w:p>
        </w:tc>
      </w:tr>
      <w:tr w:rsidR="00E069CB" w:rsidRPr="00A94135" w:rsidTr="00DE6445">
        <w:tc>
          <w:tcPr>
            <w:tcW w:w="2391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Среднего давления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19,462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Хорошее</w:t>
            </w:r>
          </w:p>
        </w:tc>
      </w:tr>
      <w:tr w:rsidR="00E069CB" w:rsidRPr="00A94135" w:rsidTr="00DE6445">
        <w:tc>
          <w:tcPr>
            <w:tcW w:w="2391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Высокого давления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10,081</w:t>
            </w:r>
          </w:p>
        </w:tc>
        <w:tc>
          <w:tcPr>
            <w:tcW w:w="2393" w:type="dxa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Хорошее</w:t>
            </w:r>
          </w:p>
        </w:tc>
      </w:tr>
    </w:tbl>
    <w:p w:rsidR="00E069CB" w:rsidRPr="00A94135" w:rsidRDefault="00E069CB" w:rsidP="00E069CB">
      <w:pPr>
        <w:jc w:val="center"/>
      </w:pPr>
    </w:p>
    <w:p w:rsidR="00E069CB" w:rsidRPr="00F603CC" w:rsidRDefault="00E069CB" w:rsidP="00E069CB">
      <w:pPr>
        <w:outlineLvl w:val="0"/>
        <w:rPr>
          <w:b/>
          <w:sz w:val="20"/>
          <w:szCs w:val="20"/>
        </w:rPr>
      </w:pPr>
      <w:r w:rsidRPr="00F603CC">
        <w:rPr>
          <w:b/>
          <w:sz w:val="20"/>
          <w:szCs w:val="20"/>
        </w:rPr>
        <w:t xml:space="preserve">Таблица </w:t>
      </w:r>
      <w:r w:rsidRPr="00F603CC">
        <w:rPr>
          <w:b/>
          <w:sz w:val="20"/>
          <w:szCs w:val="20"/>
        </w:rPr>
        <w:fldChar w:fldCharType="begin"/>
      </w:r>
      <w:r w:rsidRPr="00F603CC">
        <w:rPr>
          <w:b/>
          <w:sz w:val="20"/>
          <w:szCs w:val="20"/>
        </w:rPr>
        <w:instrText xml:space="preserve"> SEQ Таблица \* ARABIC </w:instrText>
      </w:r>
      <w:r w:rsidRPr="00F603CC">
        <w:rPr>
          <w:b/>
          <w:sz w:val="20"/>
          <w:szCs w:val="20"/>
        </w:rPr>
        <w:fldChar w:fldCharType="separate"/>
      </w:r>
      <w:r w:rsidRPr="00F603CC">
        <w:rPr>
          <w:b/>
          <w:noProof/>
          <w:sz w:val="20"/>
          <w:szCs w:val="20"/>
        </w:rPr>
        <w:t>7</w:t>
      </w:r>
      <w:r w:rsidRPr="00F603CC">
        <w:rPr>
          <w:b/>
          <w:sz w:val="20"/>
          <w:szCs w:val="20"/>
        </w:rPr>
        <w:fldChar w:fldCharType="end"/>
      </w:r>
      <w:r w:rsidRPr="00F603CC">
        <w:rPr>
          <w:b/>
          <w:sz w:val="20"/>
          <w:szCs w:val="20"/>
        </w:rPr>
        <w:t xml:space="preserve"> - Обеспечение потребителей природным газом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58"/>
        <w:gridCol w:w="3056"/>
        <w:gridCol w:w="3056"/>
      </w:tblGrid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Показатель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Ед.изм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2008 год</w:t>
            </w:r>
          </w:p>
        </w:tc>
      </w:tr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Газопотребление, всего,</w:t>
            </w:r>
          </w:p>
          <w:p w:rsidR="00E069CB" w:rsidRPr="00A94135" w:rsidRDefault="00E069CB" w:rsidP="00DE6445">
            <w:pPr>
              <w:pStyle w:val="100"/>
            </w:pPr>
            <w:r w:rsidRPr="00A94135">
              <w:t>В том числе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Тыс. М3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47255,273</w:t>
            </w:r>
          </w:p>
        </w:tc>
      </w:tr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Населением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28194,255</w:t>
            </w:r>
          </w:p>
        </w:tc>
      </w:tr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Производственными предприятиями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18866,024</w:t>
            </w:r>
          </w:p>
        </w:tc>
      </w:tr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Объектами соцкультбыта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15,631</w:t>
            </w:r>
          </w:p>
        </w:tc>
      </w:tr>
      <w:tr w:rsidR="00E069CB" w:rsidRPr="00A94135" w:rsidTr="00DE6445">
        <w:tc>
          <w:tcPr>
            <w:tcW w:w="3458" w:type="dxa"/>
          </w:tcPr>
          <w:p w:rsidR="00E069CB" w:rsidRPr="00A94135" w:rsidRDefault="00E069CB" w:rsidP="00DE6445">
            <w:pPr>
              <w:pStyle w:val="100"/>
            </w:pPr>
            <w:r w:rsidRPr="00A94135">
              <w:t>Прочими потребителями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3056" w:type="dxa"/>
          </w:tcPr>
          <w:p w:rsidR="00E069CB" w:rsidRPr="00A94135" w:rsidRDefault="00E069CB" w:rsidP="00DE6445">
            <w:pPr>
              <w:pStyle w:val="100"/>
            </w:pPr>
            <w:r w:rsidRPr="00A94135">
              <w:t>149,363</w:t>
            </w:r>
          </w:p>
        </w:tc>
      </w:tr>
    </w:tbl>
    <w:p w:rsidR="00E069CB" w:rsidRPr="00A94135" w:rsidRDefault="00E069CB" w:rsidP="00E069CB"/>
    <w:p w:rsidR="00E069CB" w:rsidRDefault="00E069CB" w:rsidP="00E069CB"/>
    <w:p w:rsidR="00E069CB" w:rsidRPr="00A94135" w:rsidRDefault="00E069CB" w:rsidP="00E069CB"/>
    <w:p w:rsidR="00E069CB" w:rsidRPr="00A94135" w:rsidRDefault="00E069CB" w:rsidP="00E069CB">
      <w:pPr>
        <w:rPr>
          <w:sz w:val="28"/>
          <w:szCs w:val="28"/>
        </w:rPr>
      </w:pPr>
      <w:r w:rsidRPr="00A94135">
        <w:rPr>
          <w:sz w:val="28"/>
          <w:szCs w:val="28"/>
        </w:rPr>
        <w:t>СОГЛАСОВАНО             _____________________________________</w:t>
      </w:r>
    </w:p>
    <w:p w:rsidR="00E069CB" w:rsidRPr="00A94135" w:rsidRDefault="00E069CB" w:rsidP="00E069CB">
      <w:pPr>
        <w:rPr>
          <w:sz w:val="28"/>
          <w:szCs w:val="28"/>
        </w:rPr>
      </w:pPr>
    </w:p>
    <w:p w:rsidR="00E069CB" w:rsidRPr="00F603CC" w:rsidRDefault="00E069CB" w:rsidP="00E069CB">
      <w:pPr>
        <w:pageBreakBefore/>
        <w:spacing w:line="360" w:lineRule="auto"/>
        <w:jc w:val="center"/>
        <w:rPr>
          <w:b/>
        </w:rPr>
      </w:pPr>
      <w:bookmarkStart w:id="47" w:name="_Toc260923775"/>
      <w:bookmarkStart w:id="48" w:name="_Toc260924098"/>
      <w:bookmarkStart w:id="49" w:name="_Toc260924402"/>
      <w:r w:rsidRPr="00F603CC">
        <w:rPr>
          <w:b/>
        </w:rPr>
        <w:lastRenderedPageBreak/>
        <w:t>Исходные данные о распределении земель по составу и формам собственности г.Льгов</w:t>
      </w:r>
      <w:bookmarkEnd w:id="47"/>
      <w:bookmarkEnd w:id="48"/>
      <w:bookmarkEnd w:id="49"/>
    </w:p>
    <w:p w:rsidR="00E069CB" w:rsidRPr="00F603CC" w:rsidRDefault="00E069CB" w:rsidP="00E069CB">
      <w:pPr>
        <w:outlineLvl w:val="0"/>
        <w:rPr>
          <w:b/>
          <w:sz w:val="20"/>
          <w:szCs w:val="20"/>
        </w:rPr>
      </w:pPr>
      <w:r w:rsidRPr="00F603CC">
        <w:rPr>
          <w:b/>
          <w:sz w:val="20"/>
          <w:szCs w:val="20"/>
        </w:rPr>
        <w:t xml:space="preserve">Таблица </w:t>
      </w:r>
      <w:r w:rsidRPr="00F603CC">
        <w:rPr>
          <w:b/>
          <w:sz w:val="20"/>
          <w:szCs w:val="20"/>
        </w:rPr>
        <w:fldChar w:fldCharType="begin"/>
      </w:r>
      <w:r w:rsidRPr="00F603CC">
        <w:rPr>
          <w:b/>
          <w:sz w:val="20"/>
          <w:szCs w:val="20"/>
        </w:rPr>
        <w:instrText xml:space="preserve"> SEQ Таблица \* ARABIC </w:instrText>
      </w:r>
      <w:r w:rsidRPr="00F603CC">
        <w:rPr>
          <w:b/>
          <w:sz w:val="20"/>
          <w:szCs w:val="20"/>
        </w:rPr>
        <w:fldChar w:fldCharType="separate"/>
      </w:r>
      <w:r w:rsidRPr="00F603CC">
        <w:rPr>
          <w:b/>
          <w:noProof/>
          <w:sz w:val="20"/>
          <w:szCs w:val="20"/>
        </w:rPr>
        <w:t>8</w:t>
      </w:r>
      <w:r w:rsidRPr="00F603CC">
        <w:rPr>
          <w:b/>
          <w:sz w:val="20"/>
          <w:szCs w:val="20"/>
        </w:rPr>
        <w:fldChar w:fldCharType="end"/>
      </w:r>
      <w:r w:rsidRPr="00F603CC">
        <w:rPr>
          <w:b/>
          <w:sz w:val="20"/>
          <w:szCs w:val="20"/>
        </w:rPr>
        <w:t xml:space="preserve"> - Баланс земель</w:t>
      </w:r>
    </w:p>
    <w:tbl>
      <w:tblPr>
        <w:tblW w:w="5000" w:type="pct"/>
        <w:tblLook w:val="04A0"/>
      </w:tblPr>
      <w:tblGrid>
        <w:gridCol w:w="888"/>
        <w:gridCol w:w="5187"/>
        <w:gridCol w:w="1593"/>
        <w:gridCol w:w="1903"/>
      </w:tblGrid>
      <w:tr w:rsidR="00E069CB" w:rsidRPr="00A94135" w:rsidTr="00DE6445">
        <w:trPr>
          <w:trHeight w:val="509"/>
        </w:trPr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№ п/п</w:t>
            </w:r>
          </w:p>
        </w:tc>
        <w:tc>
          <w:tcPr>
            <w:tcW w:w="27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Вид использования земель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Единица изм</w:t>
            </w:r>
            <w:r w:rsidRPr="00A94135">
              <w:t>е</w:t>
            </w:r>
            <w:r w:rsidRPr="00A94135">
              <w:t>рения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Современное с</w:t>
            </w:r>
            <w:r w:rsidRPr="00A94135">
              <w:t>о</w:t>
            </w:r>
            <w:r w:rsidRPr="00A94135">
              <w:t>стояние</w:t>
            </w:r>
          </w:p>
        </w:tc>
      </w:tr>
      <w:tr w:rsidR="00E069CB" w:rsidRPr="00A94135" w:rsidTr="00DE6445">
        <w:trPr>
          <w:trHeight w:val="509"/>
        </w:trPr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trHeight w:val="509"/>
        </w:trPr>
        <w:tc>
          <w:tcPr>
            <w:tcW w:w="4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27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I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Общая площадь земель городского поселения в устано</w:t>
            </w:r>
            <w:r w:rsidRPr="00A94135">
              <w:t>в</w:t>
            </w:r>
            <w:r w:rsidRPr="00A94135">
              <w:t>ленных границах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Га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3747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жилой застройки, из них: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601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1,1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Многоэтажной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27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1,2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Индивидуальной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514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общественно-деловой застройки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89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промышленности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377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общего пользования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116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4,1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Зелённые насаждения общего пользования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4,2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Улицы, дороги, проезды, площади общего пользования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110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транспорта, связи, инженерных коммуникаций, из них: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352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5,1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Железнодорожного транспорта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345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5,2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Автомобильного транспорта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5,3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Иного транспорта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6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сельскохозяйственного использования, из них з</w:t>
            </w:r>
            <w:r w:rsidRPr="00A94135">
              <w:t>а</w:t>
            </w:r>
            <w:r w:rsidRPr="00A94135">
              <w:t>нятые: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1070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7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Земли, занятые особо охраняемыми территориями и об</w:t>
            </w:r>
            <w:r w:rsidRPr="00A94135">
              <w:t>ъ</w:t>
            </w:r>
            <w:r w:rsidRPr="00A94135">
              <w:t>ектами, из них: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536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7,1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рекреационного значения, в том числе: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536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7,1,1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Городского леса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536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8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под водными объектами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105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9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под военными и иными режимными объектами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58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под объектами иного специального значения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10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Земли, не вовлечённые в градостроительную или иную деятельность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433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II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Общее количество земель городского поселения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3747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1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федеральной собственности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413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муниципальной собственности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2883</w:t>
            </w:r>
          </w:p>
        </w:tc>
      </w:tr>
      <w:tr w:rsidR="00E069CB" w:rsidRPr="00A94135" w:rsidTr="00DE6445">
        <w:trPr>
          <w:trHeight w:val="20"/>
        </w:trPr>
        <w:tc>
          <w:tcPr>
            <w:tcW w:w="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3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Земли частной собственности</w:t>
            </w:r>
          </w:p>
        </w:tc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-//-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69CB" w:rsidRPr="00A94135" w:rsidRDefault="00E069CB" w:rsidP="00DE6445">
            <w:pPr>
              <w:pStyle w:val="100"/>
            </w:pPr>
            <w:r w:rsidRPr="00A94135">
              <w:t>451</w:t>
            </w:r>
          </w:p>
        </w:tc>
      </w:tr>
    </w:tbl>
    <w:p w:rsidR="00E069CB" w:rsidRPr="00A94135" w:rsidRDefault="00E069CB" w:rsidP="00E069CB">
      <w:pPr>
        <w:rPr>
          <w:sz w:val="28"/>
          <w:szCs w:val="28"/>
        </w:rPr>
      </w:pPr>
    </w:p>
    <w:p w:rsidR="00E069CB" w:rsidRPr="00A94135" w:rsidRDefault="00E069CB" w:rsidP="00E069CB">
      <w:pPr>
        <w:rPr>
          <w:sz w:val="28"/>
          <w:szCs w:val="28"/>
        </w:rPr>
      </w:pPr>
    </w:p>
    <w:p w:rsidR="00E069CB" w:rsidRPr="00A94135" w:rsidRDefault="00E069CB" w:rsidP="00E069CB">
      <w:pPr>
        <w:rPr>
          <w:sz w:val="28"/>
          <w:szCs w:val="28"/>
        </w:rPr>
      </w:pPr>
    </w:p>
    <w:p w:rsidR="00E069CB" w:rsidRPr="00A94135" w:rsidRDefault="00E069CB" w:rsidP="00E069CB">
      <w:r w:rsidRPr="00A94135">
        <w:rPr>
          <w:sz w:val="28"/>
          <w:szCs w:val="28"/>
        </w:rPr>
        <w:t>СОГЛАСОВАНО      ____________</w:t>
      </w:r>
    </w:p>
    <w:p w:rsidR="00E069CB" w:rsidRPr="00A94135" w:rsidRDefault="00E069CB" w:rsidP="00E069CB"/>
    <w:p w:rsidR="00E069CB" w:rsidRDefault="00E069CB" w:rsidP="00E069CB"/>
    <w:p w:rsidR="00632EF4" w:rsidRDefault="00632EF4"/>
    <w:sectPr w:rsidR="00632EF4" w:rsidSect="00A21454">
      <w:pgSz w:w="11907" w:h="16840" w:code="9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EF4" w:rsidRDefault="00632EF4" w:rsidP="00E069CB">
      <w:pPr>
        <w:spacing w:after="0" w:line="240" w:lineRule="auto"/>
      </w:pPr>
      <w:r>
        <w:separator/>
      </w:r>
    </w:p>
  </w:endnote>
  <w:endnote w:type="continuationSeparator" w:id="1">
    <w:p w:rsidR="00632EF4" w:rsidRDefault="00632EF4" w:rsidP="00E06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EF4" w:rsidRDefault="00632EF4" w:rsidP="00E069CB">
      <w:pPr>
        <w:spacing w:after="0" w:line="240" w:lineRule="auto"/>
      </w:pPr>
      <w:r>
        <w:separator/>
      </w:r>
    </w:p>
  </w:footnote>
  <w:footnote w:type="continuationSeparator" w:id="1">
    <w:p w:rsidR="00632EF4" w:rsidRDefault="00632EF4" w:rsidP="00E069CB">
      <w:pPr>
        <w:spacing w:after="0" w:line="240" w:lineRule="auto"/>
      </w:pPr>
      <w:r>
        <w:continuationSeparator/>
      </w:r>
    </w:p>
  </w:footnote>
  <w:footnote w:id="2">
    <w:p w:rsidR="00E069CB" w:rsidRDefault="00E069CB" w:rsidP="00E069CB">
      <w:pPr>
        <w:pStyle w:val="af3"/>
      </w:pPr>
      <w:r>
        <w:rPr>
          <w:rStyle w:val="af5"/>
        </w:rPr>
        <w:footnoteRef/>
      </w:r>
      <w:r>
        <w:t xml:space="preserve"> Скважины, не вошедшие в категории рабочих и резервных находятся в неработоспособном состоянии.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1016"/>
    <w:multiLevelType w:val="hybridMultilevel"/>
    <w:tmpl w:val="8CBA33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135F86"/>
    <w:multiLevelType w:val="hybridMultilevel"/>
    <w:tmpl w:val="27F09E8E"/>
    <w:lvl w:ilvl="0" w:tplc="DB6A33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51C2"/>
    <w:multiLevelType w:val="multilevel"/>
    <w:tmpl w:val="B11AC7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BB255B2"/>
    <w:multiLevelType w:val="hybridMultilevel"/>
    <w:tmpl w:val="74EC17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2704E"/>
    <w:multiLevelType w:val="hybridMultilevel"/>
    <w:tmpl w:val="51A829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B943ADC"/>
    <w:multiLevelType w:val="hybridMultilevel"/>
    <w:tmpl w:val="9EA49D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C236D3"/>
    <w:multiLevelType w:val="hybridMultilevel"/>
    <w:tmpl w:val="EA2E8B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425537A"/>
    <w:multiLevelType w:val="hybridMultilevel"/>
    <w:tmpl w:val="56B6F6A6"/>
    <w:lvl w:ilvl="0" w:tplc="D58C1646">
      <w:start w:val="1"/>
      <w:numFmt w:val="bullet"/>
      <w:lvlText w:val=""/>
      <w:lvlJc w:val="left"/>
      <w:pPr>
        <w:tabs>
          <w:tab w:val="num" w:pos="57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350A16"/>
    <w:multiLevelType w:val="hybridMultilevel"/>
    <w:tmpl w:val="3E42D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0A7DE3"/>
    <w:multiLevelType w:val="hybridMultilevel"/>
    <w:tmpl w:val="8F46D1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247D6C"/>
    <w:multiLevelType w:val="hybridMultilevel"/>
    <w:tmpl w:val="F54E7A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C662FB"/>
    <w:multiLevelType w:val="singleLevel"/>
    <w:tmpl w:val="0024AFDE"/>
    <w:lvl w:ilvl="0"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2">
    <w:nsid w:val="382F17DE"/>
    <w:multiLevelType w:val="hybridMultilevel"/>
    <w:tmpl w:val="C7FE00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645560"/>
    <w:multiLevelType w:val="hybridMultilevel"/>
    <w:tmpl w:val="18BADB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F234217"/>
    <w:multiLevelType w:val="hybridMultilevel"/>
    <w:tmpl w:val="765627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1C2816"/>
    <w:multiLevelType w:val="hybridMultilevel"/>
    <w:tmpl w:val="3962C1F2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6">
    <w:nsid w:val="5E3F602D"/>
    <w:multiLevelType w:val="hybridMultilevel"/>
    <w:tmpl w:val="D0386F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EB347E3"/>
    <w:multiLevelType w:val="hybridMultilevel"/>
    <w:tmpl w:val="0688CE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8315B43"/>
    <w:multiLevelType w:val="hybridMultilevel"/>
    <w:tmpl w:val="B66CBF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CED0409"/>
    <w:multiLevelType w:val="hybridMultilevel"/>
    <w:tmpl w:val="FFA63A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0"/>
  </w:num>
  <w:num w:numId="5">
    <w:abstractNumId w:val="8"/>
  </w:num>
  <w:num w:numId="6">
    <w:abstractNumId w:val="12"/>
  </w:num>
  <w:num w:numId="7">
    <w:abstractNumId w:val="10"/>
  </w:num>
  <w:num w:numId="8">
    <w:abstractNumId w:val="5"/>
  </w:num>
  <w:num w:numId="9">
    <w:abstractNumId w:val="19"/>
  </w:num>
  <w:num w:numId="10">
    <w:abstractNumId w:val="7"/>
  </w:num>
  <w:num w:numId="11">
    <w:abstractNumId w:val="18"/>
  </w:num>
  <w:num w:numId="12">
    <w:abstractNumId w:val="9"/>
  </w:num>
  <w:num w:numId="13">
    <w:abstractNumId w:val="15"/>
  </w:num>
  <w:num w:numId="14">
    <w:abstractNumId w:val="1"/>
  </w:num>
  <w:num w:numId="15">
    <w:abstractNumId w:val="4"/>
  </w:num>
  <w:num w:numId="16">
    <w:abstractNumId w:val="13"/>
  </w:num>
  <w:num w:numId="17">
    <w:abstractNumId w:val="16"/>
  </w:num>
  <w:num w:numId="18">
    <w:abstractNumId w:val="6"/>
  </w:num>
  <w:num w:numId="19">
    <w:abstractNumId w:val="17"/>
  </w:num>
  <w:num w:numId="20">
    <w:abstractNumId w:val="2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69CB"/>
    <w:rsid w:val="00632EF4"/>
    <w:rsid w:val="00E0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069CB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OG Heading 2"/>
    <w:basedOn w:val="a"/>
    <w:next w:val="a"/>
    <w:link w:val="20"/>
    <w:qFormat/>
    <w:rsid w:val="00E069C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069C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069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069C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069C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E069C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E069CB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E069CB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069C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OG Heading 2 Знак"/>
    <w:basedOn w:val="a0"/>
    <w:link w:val="2"/>
    <w:rsid w:val="00E069C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069C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069C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069C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069CB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069CB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069C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069CB"/>
    <w:rPr>
      <w:rFonts w:ascii="Arial" w:eastAsia="Times New Roman" w:hAnsi="Arial" w:cs="Arial"/>
    </w:rPr>
  </w:style>
  <w:style w:type="paragraph" w:styleId="a3">
    <w:name w:val="Document Map"/>
    <w:basedOn w:val="a"/>
    <w:link w:val="a4"/>
    <w:semiHidden/>
    <w:rsid w:val="00E069C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E069CB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5">
    <w:name w:val="Normal (Web)"/>
    <w:aliases w:val="Обычный (Web)"/>
    <w:basedOn w:val="a"/>
    <w:unhideWhenUsed/>
    <w:rsid w:val="00E069C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styleId="a6">
    <w:name w:val="Plain Text"/>
    <w:basedOn w:val="a"/>
    <w:link w:val="a7"/>
    <w:rsid w:val="00E069C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E069CB"/>
    <w:rPr>
      <w:rFonts w:ascii="Courier New" w:eastAsia="Times New Roman" w:hAnsi="Courier New" w:cs="Courier New"/>
      <w:sz w:val="20"/>
      <w:szCs w:val="20"/>
    </w:rPr>
  </w:style>
  <w:style w:type="paragraph" w:customStyle="1" w:styleId="Style3">
    <w:name w:val="Style3"/>
    <w:basedOn w:val="a"/>
    <w:rsid w:val="00E069CB"/>
    <w:pPr>
      <w:widowControl w:val="0"/>
      <w:autoSpaceDE w:val="0"/>
      <w:autoSpaceDN w:val="0"/>
      <w:adjustRightInd w:val="0"/>
      <w:spacing w:after="0" w:line="141" w:lineRule="exact"/>
      <w:ind w:firstLine="450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5">
    <w:name w:val="Style5"/>
    <w:basedOn w:val="a"/>
    <w:rsid w:val="00E069CB"/>
    <w:pPr>
      <w:widowControl w:val="0"/>
      <w:autoSpaceDE w:val="0"/>
      <w:autoSpaceDN w:val="0"/>
      <w:adjustRightInd w:val="0"/>
      <w:spacing w:after="0" w:line="156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7">
    <w:name w:val="Style7"/>
    <w:basedOn w:val="a"/>
    <w:rsid w:val="00E069CB"/>
    <w:pPr>
      <w:widowControl w:val="0"/>
      <w:autoSpaceDE w:val="0"/>
      <w:autoSpaceDN w:val="0"/>
      <w:adjustRightInd w:val="0"/>
      <w:spacing w:after="0" w:line="306" w:lineRule="exact"/>
      <w:ind w:firstLine="1693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8">
    <w:name w:val="Style8"/>
    <w:basedOn w:val="a"/>
    <w:rsid w:val="00E069CB"/>
    <w:pPr>
      <w:widowControl w:val="0"/>
      <w:autoSpaceDE w:val="0"/>
      <w:autoSpaceDN w:val="0"/>
      <w:adjustRightInd w:val="0"/>
      <w:spacing w:after="0" w:line="157" w:lineRule="exact"/>
      <w:ind w:firstLine="8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9">
    <w:name w:val="Style9"/>
    <w:basedOn w:val="a"/>
    <w:rsid w:val="00E069CB"/>
    <w:pPr>
      <w:widowControl w:val="0"/>
      <w:autoSpaceDE w:val="0"/>
      <w:autoSpaceDN w:val="0"/>
      <w:adjustRightInd w:val="0"/>
      <w:spacing w:after="0" w:line="158" w:lineRule="exact"/>
      <w:ind w:hanging="87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0">
    <w:name w:val="Style10"/>
    <w:basedOn w:val="a"/>
    <w:rsid w:val="00E069CB"/>
    <w:pPr>
      <w:widowControl w:val="0"/>
      <w:autoSpaceDE w:val="0"/>
      <w:autoSpaceDN w:val="0"/>
      <w:adjustRightInd w:val="0"/>
      <w:spacing w:after="0" w:line="159" w:lineRule="exact"/>
      <w:ind w:hanging="152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rsid w:val="00E069CB"/>
    <w:pPr>
      <w:widowControl w:val="0"/>
      <w:autoSpaceDE w:val="0"/>
      <w:autoSpaceDN w:val="0"/>
      <w:adjustRightInd w:val="0"/>
      <w:spacing w:after="0" w:line="164" w:lineRule="exact"/>
      <w:ind w:firstLine="513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1">
    <w:name w:val="Style1"/>
    <w:basedOn w:val="a"/>
    <w:rsid w:val="00E069CB"/>
    <w:pPr>
      <w:widowControl w:val="0"/>
      <w:autoSpaceDE w:val="0"/>
      <w:autoSpaceDN w:val="0"/>
      <w:adjustRightInd w:val="0"/>
      <w:spacing w:after="0" w:line="157" w:lineRule="exact"/>
      <w:ind w:firstLine="386"/>
    </w:pPr>
    <w:rPr>
      <w:rFonts w:ascii="Bookman Old Style" w:eastAsia="Times New Roman" w:hAnsi="Bookman Old Style" w:cs="Times New Roman"/>
      <w:sz w:val="24"/>
      <w:szCs w:val="24"/>
    </w:rPr>
  </w:style>
  <w:style w:type="paragraph" w:styleId="11">
    <w:name w:val="toc 1"/>
    <w:basedOn w:val="a"/>
    <w:next w:val="a"/>
    <w:autoRedefine/>
    <w:rsid w:val="00E069CB"/>
    <w:pPr>
      <w:spacing w:before="240" w:after="120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paragraph" w:styleId="21">
    <w:name w:val="toc 2"/>
    <w:basedOn w:val="a"/>
    <w:next w:val="a"/>
    <w:autoRedefine/>
    <w:rsid w:val="00E069CB"/>
    <w:pPr>
      <w:spacing w:before="120" w:after="0" w:line="240" w:lineRule="auto"/>
      <w:ind w:left="240"/>
    </w:pPr>
    <w:rPr>
      <w:rFonts w:ascii="Calibri" w:eastAsia="Times New Roman" w:hAnsi="Calibri" w:cs="Times New Roman"/>
      <w:i/>
      <w:iCs/>
      <w:sz w:val="20"/>
      <w:szCs w:val="20"/>
    </w:rPr>
  </w:style>
  <w:style w:type="paragraph" w:styleId="31">
    <w:name w:val="toc 3"/>
    <w:basedOn w:val="a"/>
    <w:next w:val="a"/>
    <w:autoRedefine/>
    <w:rsid w:val="00E069CB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</w:rPr>
  </w:style>
  <w:style w:type="paragraph" w:styleId="41">
    <w:name w:val="toc 4"/>
    <w:basedOn w:val="a"/>
    <w:next w:val="a"/>
    <w:autoRedefine/>
    <w:rsid w:val="00E069CB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</w:rPr>
  </w:style>
  <w:style w:type="paragraph" w:styleId="51">
    <w:name w:val="toc 5"/>
    <w:basedOn w:val="a"/>
    <w:next w:val="a"/>
    <w:autoRedefine/>
    <w:rsid w:val="00E069CB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</w:rPr>
  </w:style>
  <w:style w:type="paragraph" w:styleId="61">
    <w:name w:val="toc 6"/>
    <w:basedOn w:val="a"/>
    <w:next w:val="a"/>
    <w:autoRedefine/>
    <w:rsid w:val="00E069CB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</w:rPr>
  </w:style>
  <w:style w:type="paragraph" w:styleId="71">
    <w:name w:val="toc 7"/>
    <w:basedOn w:val="a"/>
    <w:next w:val="a"/>
    <w:autoRedefine/>
    <w:rsid w:val="00E069CB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</w:rPr>
  </w:style>
  <w:style w:type="paragraph" w:styleId="81">
    <w:name w:val="toc 8"/>
    <w:basedOn w:val="a"/>
    <w:next w:val="a"/>
    <w:autoRedefine/>
    <w:rsid w:val="00E069CB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</w:rPr>
  </w:style>
  <w:style w:type="paragraph" w:styleId="91">
    <w:name w:val="toc 9"/>
    <w:basedOn w:val="a"/>
    <w:next w:val="a"/>
    <w:autoRedefine/>
    <w:rsid w:val="00E069CB"/>
    <w:pPr>
      <w:spacing w:after="0" w:line="240" w:lineRule="auto"/>
      <w:ind w:left="1920"/>
    </w:pPr>
    <w:rPr>
      <w:rFonts w:ascii="Calibri" w:eastAsia="Times New Roman" w:hAnsi="Calibri" w:cs="Times New Roman"/>
      <w:sz w:val="20"/>
      <w:szCs w:val="20"/>
    </w:rPr>
  </w:style>
  <w:style w:type="paragraph" w:customStyle="1" w:styleId="h2">
    <w:name w:val="h2"/>
    <w:basedOn w:val="a8"/>
    <w:rsid w:val="00E069CB"/>
    <w:pPr>
      <w:spacing w:before="0" w:after="480"/>
      <w:outlineLvl w:val="9"/>
    </w:pPr>
    <w:rPr>
      <w:rFonts w:ascii="Times New Roman" w:hAnsi="Times New Roman" w:cs="Times New Roman"/>
      <w:bCs w:val="0"/>
      <w:kern w:val="0"/>
      <w:sz w:val="24"/>
      <w:szCs w:val="24"/>
    </w:rPr>
  </w:style>
  <w:style w:type="paragraph" w:styleId="a8">
    <w:name w:val="Title"/>
    <w:basedOn w:val="a"/>
    <w:link w:val="a9"/>
    <w:qFormat/>
    <w:rsid w:val="00E069CB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E069CB"/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32">
    <w:name w:val="Загаловок 3"/>
    <w:basedOn w:val="3"/>
    <w:next w:val="aa"/>
    <w:rsid w:val="00E069CB"/>
    <w:rPr>
      <w:rFonts w:ascii="Times New Roman" w:hAnsi="Times New Roman"/>
      <w:i/>
      <w:sz w:val="24"/>
    </w:rPr>
  </w:style>
  <w:style w:type="paragraph" w:styleId="ab">
    <w:name w:val="Body Text"/>
    <w:basedOn w:val="a"/>
    <w:link w:val="ac"/>
    <w:unhideWhenUsed/>
    <w:rsid w:val="00E069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E069C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First Indent"/>
    <w:basedOn w:val="ab"/>
    <w:link w:val="ad"/>
    <w:rsid w:val="00E069CB"/>
    <w:pPr>
      <w:ind w:firstLine="210"/>
    </w:pPr>
  </w:style>
  <w:style w:type="character" w:customStyle="1" w:styleId="ad">
    <w:name w:val="Красная строка Знак"/>
    <w:basedOn w:val="ac"/>
    <w:link w:val="aa"/>
    <w:rsid w:val="00E069CB"/>
  </w:style>
  <w:style w:type="paragraph" w:customStyle="1" w:styleId="3TimesNewRoman">
    <w:name w:val="Стиль Заголовок 3 + Times New Roman"/>
    <w:basedOn w:val="3"/>
    <w:autoRedefine/>
    <w:rsid w:val="00E069CB"/>
    <w:pPr>
      <w:spacing w:before="0" w:after="0" w:line="360" w:lineRule="auto"/>
      <w:ind w:left="357"/>
      <w:jc w:val="center"/>
      <w:outlineLvl w:val="9"/>
    </w:pPr>
    <w:rPr>
      <w:rFonts w:ascii="Times New Roman" w:hAnsi="Times New Roman"/>
      <w:i/>
    </w:rPr>
  </w:style>
  <w:style w:type="character" w:styleId="ae">
    <w:name w:val="Hyperlink"/>
    <w:basedOn w:val="a0"/>
    <w:rsid w:val="00E069CB"/>
    <w:rPr>
      <w:color w:val="0000FF"/>
      <w:u w:val="single"/>
    </w:rPr>
  </w:style>
  <w:style w:type="paragraph" w:styleId="HTML">
    <w:name w:val="HTML Preformatted"/>
    <w:basedOn w:val="a"/>
    <w:link w:val="HTML0"/>
    <w:rsid w:val="00E069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069CB"/>
    <w:rPr>
      <w:rFonts w:ascii="Courier New" w:eastAsia="Times New Roman" w:hAnsi="Courier New" w:cs="Courier New"/>
      <w:sz w:val="20"/>
      <w:szCs w:val="20"/>
    </w:rPr>
  </w:style>
  <w:style w:type="paragraph" w:styleId="af">
    <w:name w:val="Body Text Indent"/>
    <w:basedOn w:val="a"/>
    <w:link w:val="af0"/>
    <w:rsid w:val="00E069C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E069CB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qFormat/>
    <w:rsid w:val="00E069C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33">
    <w:name w:val="Body Text Indent 3"/>
    <w:basedOn w:val="a"/>
    <w:link w:val="34"/>
    <w:rsid w:val="00E069C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069CB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4">
    <w:name w:val="Style4"/>
    <w:basedOn w:val="a"/>
    <w:rsid w:val="00E069CB"/>
    <w:pPr>
      <w:widowControl w:val="0"/>
      <w:autoSpaceDE w:val="0"/>
      <w:autoSpaceDN w:val="0"/>
      <w:adjustRightInd w:val="0"/>
      <w:spacing w:after="0" w:line="278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069CB"/>
    <w:pPr>
      <w:widowControl w:val="0"/>
      <w:autoSpaceDE w:val="0"/>
      <w:autoSpaceDN w:val="0"/>
      <w:adjustRightInd w:val="0"/>
      <w:spacing w:after="0" w:line="276" w:lineRule="exact"/>
      <w:ind w:firstLine="547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13">
    <w:name w:val="Style13"/>
    <w:basedOn w:val="a"/>
    <w:rsid w:val="00E069C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14">
    <w:name w:val="Style14"/>
    <w:basedOn w:val="a"/>
    <w:rsid w:val="00E069CB"/>
    <w:pPr>
      <w:widowControl w:val="0"/>
      <w:autoSpaceDE w:val="0"/>
      <w:autoSpaceDN w:val="0"/>
      <w:adjustRightInd w:val="0"/>
      <w:spacing w:after="0" w:line="276" w:lineRule="exact"/>
      <w:ind w:firstLine="182"/>
    </w:pPr>
    <w:rPr>
      <w:rFonts w:ascii="Arial" w:eastAsia="Times New Roman" w:hAnsi="Arial" w:cs="Times New Roman"/>
      <w:sz w:val="24"/>
      <w:szCs w:val="24"/>
    </w:rPr>
  </w:style>
  <w:style w:type="paragraph" w:customStyle="1" w:styleId="Style6">
    <w:name w:val="Style6"/>
    <w:basedOn w:val="a"/>
    <w:rsid w:val="00E069CB"/>
    <w:pPr>
      <w:widowControl w:val="0"/>
      <w:autoSpaceDE w:val="0"/>
      <w:autoSpaceDN w:val="0"/>
      <w:adjustRightInd w:val="0"/>
      <w:spacing w:after="0" w:line="365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Style12">
    <w:name w:val="Style12"/>
    <w:basedOn w:val="a"/>
    <w:rsid w:val="00E069CB"/>
    <w:pPr>
      <w:widowControl w:val="0"/>
      <w:autoSpaceDE w:val="0"/>
      <w:autoSpaceDN w:val="0"/>
      <w:adjustRightInd w:val="0"/>
      <w:spacing w:after="0" w:line="278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Style16">
    <w:name w:val="Style16"/>
    <w:basedOn w:val="a"/>
    <w:rsid w:val="00E069CB"/>
    <w:pPr>
      <w:widowControl w:val="0"/>
      <w:autoSpaceDE w:val="0"/>
      <w:autoSpaceDN w:val="0"/>
      <w:adjustRightInd w:val="0"/>
      <w:spacing w:after="0" w:line="318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E069CB"/>
    <w:pPr>
      <w:widowControl w:val="0"/>
      <w:autoSpaceDE w:val="0"/>
      <w:autoSpaceDN w:val="0"/>
      <w:adjustRightInd w:val="0"/>
      <w:spacing w:after="0" w:line="10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E069CB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E069CB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E069CB"/>
    <w:pPr>
      <w:widowControl w:val="0"/>
      <w:autoSpaceDE w:val="0"/>
      <w:autoSpaceDN w:val="0"/>
      <w:adjustRightInd w:val="0"/>
      <w:spacing w:after="0" w:line="269" w:lineRule="exact"/>
      <w:ind w:firstLine="538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rsid w:val="00E0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4"/>
    <w:rsid w:val="00E0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3"/>
    <w:rsid w:val="00E069CB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rsid w:val="00E069CB"/>
    <w:rPr>
      <w:vertAlign w:val="superscript"/>
    </w:rPr>
  </w:style>
  <w:style w:type="paragraph" w:customStyle="1" w:styleId="42">
    <w:name w:val="Заголовок 4 + курсив"/>
    <w:basedOn w:val="9"/>
    <w:link w:val="43"/>
    <w:rsid w:val="00E069CB"/>
    <w:pPr>
      <w:spacing w:line="360" w:lineRule="auto"/>
      <w:ind w:firstLine="708"/>
      <w:jc w:val="both"/>
    </w:pPr>
    <w:rPr>
      <w:bCs/>
      <w:i/>
      <w:iCs/>
    </w:rPr>
  </w:style>
  <w:style w:type="character" w:customStyle="1" w:styleId="43">
    <w:name w:val="Заголовок 4 + курсив Знак"/>
    <w:basedOn w:val="90"/>
    <w:link w:val="42"/>
    <w:rsid w:val="00E069CB"/>
    <w:rPr>
      <w:bCs/>
      <w:i/>
      <w:iCs/>
    </w:rPr>
  </w:style>
  <w:style w:type="paragraph" w:customStyle="1" w:styleId="ConsPlusTitle">
    <w:name w:val="ConsPlusTitle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E069C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22">
    <w:name w:val="Body Text Indent 2"/>
    <w:basedOn w:val="a"/>
    <w:link w:val="23"/>
    <w:rsid w:val="00E069C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E069CB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Subtitle"/>
    <w:basedOn w:val="a"/>
    <w:link w:val="af7"/>
    <w:qFormat/>
    <w:rsid w:val="00E069C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7">
    <w:name w:val="Подзаголовок Знак"/>
    <w:basedOn w:val="a0"/>
    <w:link w:val="af6"/>
    <w:rsid w:val="00E069C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4">
    <w:name w:val="Body Text 2"/>
    <w:basedOn w:val="a"/>
    <w:link w:val="25"/>
    <w:rsid w:val="00E069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E069CB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header"/>
    <w:basedOn w:val="a"/>
    <w:link w:val="af9"/>
    <w:rsid w:val="00E069C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Верхний колонтитул Знак"/>
    <w:basedOn w:val="a0"/>
    <w:link w:val="af8"/>
    <w:rsid w:val="00E069CB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page number"/>
    <w:basedOn w:val="a0"/>
    <w:rsid w:val="00E069CB"/>
  </w:style>
  <w:style w:type="paragraph" w:styleId="35">
    <w:name w:val="Body Text 3"/>
    <w:basedOn w:val="a"/>
    <w:link w:val="36"/>
    <w:rsid w:val="00E069C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6">
    <w:name w:val="Основной текст 3 Знак"/>
    <w:basedOn w:val="a0"/>
    <w:link w:val="35"/>
    <w:rsid w:val="00E069CB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lock Text"/>
    <w:basedOn w:val="a"/>
    <w:rsid w:val="00E069CB"/>
    <w:pPr>
      <w:spacing w:after="0" w:line="240" w:lineRule="auto"/>
      <w:ind w:left="-74" w:right="-109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"/>
    <w:link w:val="afd"/>
    <w:rsid w:val="00E069C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0"/>
    <w:link w:val="afc"/>
    <w:rsid w:val="00E069CB"/>
    <w:rPr>
      <w:rFonts w:ascii="Times New Roman" w:eastAsia="Times New Roman" w:hAnsi="Times New Roman" w:cs="Times New Roman"/>
      <w:sz w:val="24"/>
      <w:szCs w:val="24"/>
    </w:rPr>
  </w:style>
  <w:style w:type="paragraph" w:customStyle="1" w:styleId="xl24">
    <w:name w:val="xl24"/>
    <w:basedOn w:val="a"/>
    <w:rsid w:val="00E069C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List Paragraph"/>
    <w:basedOn w:val="a"/>
    <w:qFormat/>
    <w:rsid w:val="00E069C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xl30">
    <w:name w:val="xl30"/>
    <w:basedOn w:val="a"/>
    <w:rsid w:val="00E069C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Основной текст с отступом1"/>
    <w:aliases w:val="Основной текст 1,Нумерованный список !!,Надин стиль"/>
    <w:basedOn w:val="a"/>
    <w:rsid w:val="00E069CB"/>
    <w:pPr>
      <w:suppressAutoHyphens/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1">
    <w:name w:val="Normal1"/>
    <w:rsid w:val="00E069C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auiue">
    <w:name w:val="Iau?iue"/>
    <w:rsid w:val="00E0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">
    <w:name w:val="Balloon Text"/>
    <w:basedOn w:val="a"/>
    <w:link w:val="aff0"/>
    <w:semiHidden/>
    <w:rsid w:val="00E069C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semiHidden/>
    <w:rsid w:val="00E069CB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E069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f1">
    <w:name w:val="Знак Знак Знак Знак"/>
    <w:basedOn w:val="a"/>
    <w:rsid w:val="00E069C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13">
    <w:name w:val="index 1"/>
    <w:basedOn w:val="a"/>
    <w:next w:val="a"/>
    <w:autoRedefine/>
    <w:semiHidden/>
    <w:rsid w:val="00E069CB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26">
    <w:name w:val="index 2"/>
    <w:basedOn w:val="a"/>
    <w:next w:val="a"/>
    <w:autoRedefine/>
    <w:semiHidden/>
    <w:rsid w:val="00E069CB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37">
    <w:name w:val="index 3"/>
    <w:basedOn w:val="a"/>
    <w:next w:val="a"/>
    <w:autoRedefine/>
    <w:semiHidden/>
    <w:rsid w:val="00E069CB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44">
    <w:name w:val="index 4"/>
    <w:basedOn w:val="a"/>
    <w:next w:val="a"/>
    <w:autoRedefine/>
    <w:semiHidden/>
    <w:rsid w:val="00E069CB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52">
    <w:name w:val="index 5"/>
    <w:basedOn w:val="a"/>
    <w:next w:val="a"/>
    <w:autoRedefine/>
    <w:semiHidden/>
    <w:rsid w:val="00E069CB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62">
    <w:name w:val="index 6"/>
    <w:basedOn w:val="a"/>
    <w:next w:val="a"/>
    <w:autoRedefine/>
    <w:semiHidden/>
    <w:rsid w:val="00E069CB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72">
    <w:name w:val="index 7"/>
    <w:basedOn w:val="a"/>
    <w:next w:val="a"/>
    <w:autoRedefine/>
    <w:semiHidden/>
    <w:rsid w:val="00E069CB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82">
    <w:name w:val="index 8"/>
    <w:basedOn w:val="a"/>
    <w:next w:val="a"/>
    <w:autoRedefine/>
    <w:semiHidden/>
    <w:rsid w:val="00E069CB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92">
    <w:name w:val="index 9"/>
    <w:basedOn w:val="a"/>
    <w:next w:val="a"/>
    <w:autoRedefine/>
    <w:semiHidden/>
    <w:rsid w:val="00E069CB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18"/>
      <w:szCs w:val="18"/>
    </w:rPr>
  </w:style>
  <w:style w:type="paragraph" w:styleId="aff2">
    <w:name w:val="index heading"/>
    <w:basedOn w:val="a"/>
    <w:next w:val="13"/>
    <w:semiHidden/>
    <w:rsid w:val="00E069CB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ff3">
    <w:name w:val="annotation text"/>
    <w:basedOn w:val="a"/>
    <w:link w:val="aff4"/>
    <w:semiHidden/>
    <w:rsid w:val="00E06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примечания Знак"/>
    <w:basedOn w:val="a0"/>
    <w:link w:val="aff3"/>
    <w:semiHidden/>
    <w:rsid w:val="00E069CB"/>
    <w:rPr>
      <w:rFonts w:ascii="Times New Roman" w:eastAsia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semiHidden/>
    <w:rsid w:val="00E069CB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E069CB"/>
    <w:rPr>
      <w:b/>
      <w:bCs/>
    </w:rPr>
  </w:style>
  <w:style w:type="paragraph" w:customStyle="1" w:styleId="ConsNormal">
    <w:name w:val="ConsNormal"/>
    <w:rsid w:val="00E069C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f7">
    <w:name w:val="No Spacing"/>
    <w:qFormat/>
    <w:rsid w:val="00E0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E069C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220">
    <w:name w:val="Основной текст 2 Знак2"/>
    <w:basedOn w:val="a0"/>
    <w:rsid w:val="00E069CB"/>
    <w:rPr>
      <w:sz w:val="24"/>
      <w:szCs w:val="24"/>
      <w:lang w:eastAsia="ar-SA"/>
    </w:rPr>
  </w:style>
  <w:style w:type="paragraph" w:styleId="aff8">
    <w:name w:val="TOC Heading"/>
    <w:basedOn w:val="1"/>
    <w:next w:val="a"/>
    <w:qFormat/>
    <w:rsid w:val="00E069CB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aff9">
    <w:name w:val="Revision"/>
    <w:hidden/>
    <w:semiHidden/>
    <w:rsid w:val="00E06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40">
    <w:name w:val="xl40"/>
    <w:basedOn w:val="a"/>
    <w:rsid w:val="00E069CB"/>
    <w:pPr>
      <w:spacing w:before="100" w:after="100" w:line="240" w:lineRule="auto"/>
    </w:pPr>
    <w:rPr>
      <w:rFonts w:ascii="Courier New" w:eastAsia="Arial Unicode MS" w:hAnsi="Courier New" w:cs="Times New Roman"/>
      <w:sz w:val="16"/>
      <w:szCs w:val="20"/>
    </w:rPr>
  </w:style>
  <w:style w:type="paragraph" w:customStyle="1" w:styleId="affa">
    <w:name w:val="абз"/>
    <w:basedOn w:val="a"/>
    <w:rsid w:val="00E069C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100">
    <w:name w:val="Стиль 10 Пт По центру"/>
    <w:basedOn w:val="a"/>
    <w:qFormat/>
    <w:rsid w:val="00E069C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ffb">
    <w:name w:val="FollowedHyperlink"/>
    <w:basedOn w:val="a0"/>
    <w:uiPriority w:val="99"/>
    <w:semiHidden/>
    <w:unhideWhenUsed/>
    <w:rsid w:val="00E069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rskcity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kursk.ru" TargetMode="External"/><Relationship Id="rId12" Type="http://schemas.openxmlformats.org/officeDocument/2006/relationships/hyperlink" Target="http://www.minregion.ru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xtech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gorodlgov.ru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kurskadmin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71</Pages>
  <Words>15262</Words>
  <Characters>86997</Characters>
  <Application>Microsoft Office Word</Application>
  <DocSecurity>0</DocSecurity>
  <Lines>724</Lines>
  <Paragraphs>204</Paragraphs>
  <ScaleCrop>false</ScaleCrop>
  <Company>Microsoft</Company>
  <LinksUpToDate>false</LinksUpToDate>
  <CharactersWithSpaces>102055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2010-05-24T19:37:00Z</dcterms:created>
  <dcterms:modified xsi:type="dcterms:W3CDTF">2010-05-24T19:38:00Z</dcterms:modified>
</cp:coreProperties>
</file>