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95" w:rsidRDefault="00757195" w:rsidP="00757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195">
        <w:rPr>
          <w:rFonts w:ascii="Times New Roman" w:hAnsi="Times New Roman" w:cs="Times New Roman"/>
          <w:b/>
          <w:sz w:val="28"/>
          <w:szCs w:val="28"/>
        </w:rPr>
        <w:t>Узнать задолженность по налогам онлайн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57195" w:rsidRDefault="00757195" w:rsidP="0032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7E8" w:rsidRPr="00323B45" w:rsidRDefault="00AE77E8" w:rsidP="0075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45">
        <w:rPr>
          <w:rFonts w:ascii="Times New Roman" w:hAnsi="Times New Roman" w:cs="Times New Roman"/>
          <w:sz w:val="28"/>
          <w:szCs w:val="28"/>
        </w:rPr>
        <w:t>Всем известна фраза из рекламного ролика: «Заплати налоги и живи спокойно».  На самом деле, неуплата налогов может повлечь за собой очень серьезные неприятности, от административных до уголовных. В Налоговом Кодексе прописано, что уплата налогов является обязанностью самого налогоплательщика, и выполнять ее он должен добровольно и своевременно, не дожидаясь, пока государство начнет принимать к нему меры принуждения (ст.45, п.1).</w:t>
      </w:r>
    </w:p>
    <w:p w:rsidR="00AE77E8" w:rsidRDefault="00AE77E8" w:rsidP="0075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45">
        <w:rPr>
          <w:rFonts w:ascii="Times New Roman" w:hAnsi="Times New Roman" w:cs="Times New Roman"/>
          <w:sz w:val="28"/>
          <w:szCs w:val="28"/>
        </w:rPr>
        <w:t xml:space="preserve">Отслеживать появление </w:t>
      </w:r>
      <w:r w:rsidR="00323B45" w:rsidRPr="00323B45">
        <w:rPr>
          <w:rFonts w:ascii="Times New Roman" w:hAnsi="Times New Roman" w:cs="Times New Roman"/>
          <w:sz w:val="28"/>
          <w:szCs w:val="28"/>
        </w:rPr>
        <w:t xml:space="preserve">задолженностей по налогам быстро и просто </w:t>
      </w:r>
      <w:r w:rsidR="001A35D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23B45" w:rsidRPr="00323B45">
        <w:rPr>
          <w:rFonts w:ascii="Times New Roman" w:hAnsi="Times New Roman" w:cs="Times New Roman"/>
          <w:sz w:val="28"/>
          <w:szCs w:val="28"/>
        </w:rPr>
        <w:t xml:space="preserve">через Единый портал </w:t>
      </w:r>
      <w:proofErr w:type="spellStart"/>
      <w:r w:rsidR="00323B45" w:rsidRPr="00323B4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323B45" w:rsidRPr="00323B45">
        <w:rPr>
          <w:rFonts w:ascii="Times New Roman" w:hAnsi="Times New Roman" w:cs="Times New Roman"/>
          <w:sz w:val="28"/>
          <w:szCs w:val="28"/>
        </w:rPr>
        <w:t>.</w:t>
      </w:r>
      <w:r w:rsidR="00323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7E8" w:rsidRDefault="00323B45" w:rsidP="0075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45">
        <w:rPr>
          <w:rFonts w:ascii="Times New Roman" w:hAnsi="Times New Roman" w:cs="Times New Roman"/>
          <w:sz w:val="28"/>
          <w:szCs w:val="28"/>
        </w:rPr>
        <w:t>Для этого во вкладке «Государственные услуги», используя сортировку «Популярные», нажимаем «</w:t>
      </w:r>
      <w:r>
        <w:rPr>
          <w:rFonts w:ascii="Times New Roman" w:hAnsi="Times New Roman" w:cs="Times New Roman"/>
          <w:sz w:val="28"/>
          <w:szCs w:val="28"/>
        </w:rPr>
        <w:t>Проверка налоговых задолженностей</w:t>
      </w:r>
      <w:r w:rsidRPr="00323B45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Далее не</w:t>
      </w:r>
      <w:r w:rsidR="00AE77E8" w:rsidRPr="00323B45">
        <w:rPr>
          <w:rFonts w:ascii="Times New Roman" w:hAnsi="Times New Roman" w:cs="Times New Roman"/>
          <w:sz w:val="28"/>
          <w:szCs w:val="28"/>
        </w:rPr>
        <w:t>обход</w:t>
      </w:r>
      <w:r>
        <w:rPr>
          <w:rFonts w:ascii="Times New Roman" w:hAnsi="Times New Roman" w:cs="Times New Roman"/>
          <w:sz w:val="28"/>
          <w:szCs w:val="28"/>
        </w:rPr>
        <w:t xml:space="preserve">имо запросить услугу в системе, которая </w:t>
      </w:r>
      <w:r w:rsidR="00AE77E8" w:rsidRPr="00323B45">
        <w:rPr>
          <w:rFonts w:ascii="Times New Roman" w:hAnsi="Times New Roman" w:cs="Times New Roman"/>
          <w:sz w:val="28"/>
          <w:szCs w:val="28"/>
        </w:rPr>
        <w:t>направит Ваш запрос в государственные структуры.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7E8" w:rsidRPr="00323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правило, персональные данные </w:t>
      </w:r>
      <w:r w:rsidR="001A35D7">
        <w:rPr>
          <w:rFonts w:ascii="Times New Roman" w:hAnsi="Times New Roman" w:cs="Times New Roman"/>
          <w:sz w:val="28"/>
          <w:szCs w:val="28"/>
        </w:rPr>
        <w:t xml:space="preserve">в графах заполняются автоматически, но система может попросить продублировать </w:t>
      </w:r>
      <w:r w:rsidR="00757195">
        <w:rPr>
          <w:rFonts w:ascii="Times New Roman" w:hAnsi="Times New Roman" w:cs="Times New Roman"/>
          <w:sz w:val="28"/>
          <w:szCs w:val="28"/>
        </w:rPr>
        <w:t>Ваш идентификационный</w:t>
      </w:r>
      <w:r w:rsidR="001A35D7">
        <w:rPr>
          <w:rFonts w:ascii="Times New Roman" w:hAnsi="Times New Roman" w:cs="Times New Roman"/>
          <w:sz w:val="28"/>
          <w:szCs w:val="28"/>
        </w:rPr>
        <w:t xml:space="preserve"> номер налогоплательщика (ИНН). </w:t>
      </w:r>
      <w:r>
        <w:rPr>
          <w:rFonts w:ascii="Times New Roman" w:hAnsi="Times New Roman" w:cs="Times New Roman"/>
          <w:sz w:val="28"/>
          <w:szCs w:val="28"/>
        </w:rPr>
        <w:t xml:space="preserve">Через несколько минут </w:t>
      </w:r>
      <w:r w:rsidR="001A35D7">
        <w:rPr>
          <w:rFonts w:ascii="Times New Roman" w:hAnsi="Times New Roman" w:cs="Times New Roman"/>
          <w:sz w:val="28"/>
          <w:szCs w:val="28"/>
        </w:rPr>
        <w:t>получаем сформированный отчет. В случае успешного развития событий отобразится надпись: «Задолженностей не найдено».</w:t>
      </w:r>
      <w:r w:rsidR="00757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E0B" w:rsidRPr="00E32E0B" w:rsidRDefault="00E32E0B" w:rsidP="0075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00126">
        <w:rPr>
          <w:rFonts w:ascii="Times New Roman" w:hAnsi="Times New Roman" w:cs="Times New Roman"/>
          <w:sz w:val="28"/>
          <w:szCs w:val="28"/>
        </w:rPr>
        <w:t xml:space="preserve"> обновленной версии 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126">
        <w:rPr>
          <w:rFonts w:ascii="Times New Roman" w:hAnsi="Times New Roman" w:cs="Times New Roman"/>
          <w:sz w:val="28"/>
          <w:szCs w:val="28"/>
          <w:lang w:val="en-US"/>
        </w:rPr>
        <w:t>beta</w:t>
      </w:r>
      <w:r w:rsidR="00B00126" w:rsidRPr="00E32E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0126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B00126" w:rsidRPr="00E32E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01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00126">
        <w:rPr>
          <w:rFonts w:ascii="Times New Roman" w:hAnsi="Times New Roman" w:cs="Times New Roman"/>
          <w:sz w:val="28"/>
          <w:szCs w:val="28"/>
        </w:rPr>
        <w:t xml:space="preserve"> размещены </w:t>
      </w:r>
      <w:proofErr w:type="spellStart"/>
      <w:r w:rsidR="00B00126">
        <w:rPr>
          <w:rFonts w:ascii="Times New Roman" w:hAnsi="Times New Roman" w:cs="Times New Roman"/>
          <w:sz w:val="28"/>
          <w:szCs w:val="28"/>
        </w:rPr>
        <w:t>информеры</w:t>
      </w:r>
      <w:proofErr w:type="spellEnd"/>
      <w:r w:rsidR="00B00126">
        <w:rPr>
          <w:rFonts w:ascii="Times New Roman" w:hAnsi="Times New Roman" w:cs="Times New Roman"/>
          <w:sz w:val="28"/>
          <w:szCs w:val="28"/>
        </w:rPr>
        <w:t>, которые сразу покажут, есть ли у Вас неоплаченные налоги, не прибегая к подаче заявления.</w:t>
      </w:r>
    </w:p>
    <w:p w:rsidR="00AE77E8" w:rsidRPr="00323B45" w:rsidRDefault="00B00126" w:rsidP="0075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Заказывать государственные и муниципальные услуги в электронном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виде – проще, чем кажется!</w:t>
      </w:r>
    </w:p>
    <w:sectPr w:rsidR="00AE77E8" w:rsidRPr="0032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E8"/>
    <w:rsid w:val="001A35D7"/>
    <w:rsid w:val="00323B45"/>
    <w:rsid w:val="00757195"/>
    <w:rsid w:val="00AD36B8"/>
    <w:rsid w:val="00AE77E8"/>
    <w:rsid w:val="00B00126"/>
    <w:rsid w:val="00BA4BA7"/>
    <w:rsid w:val="00E3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3F490-6F81-44FB-A981-27764757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2015-08-17T10:33:00Z</dcterms:created>
  <dcterms:modified xsi:type="dcterms:W3CDTF">2016-05-10T04:13:00Z</dcterms:modified>
</cp:coreProperties>
</file>