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B0" w:rsidRDefault="006251B0" w:rsidP="00122E6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512" w:rsidRPr="00122E69" w:rsidRDefault="006A5512" w:rsidP="00122E6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2E69">
        <w:rPr>
          <w:rFonts w:ascii="Times New Roman" w:hAnsi="Times New Roman" w:cs="Times New Roman"/>
          <w:b/>
          <w:sz w:val="28"/>
          <w:szCs w:val="28"/>
        </w:rPr>
        <w:t>Пора платить транспортный налог</w:t>
      </w:r>
    </w:p>
    <w:p w:rsidR="006A5512" w:rsidRPr="00122E69" w:rsidRDefault="006A5512" w:rsidP="00122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69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C817A0" w:rsidRPr="00122E69">
        <w:rPr>
          <w:rFonts w:ascii="Times New Roman" w:hAnsi="Times New Roman" w:cs="Times New Roman"/>
          <w:sz w:val="28"/>
          <w:szCs w:val="28"/>
        </w:rPr>
        <w:t>Вас есть автомобиль или мототранспорт, то каждый год к сумме обязательных платежей добавляется транспортный</w:t>
      </w:r>
      <w:r w:rsidRPr="00122E69">
        <w:rPr>
          <w:rFonts w:ascii="Times New Roman" w:hAnsi="Times New Roman" w:cs="Times New Roman"/>
          <w:sz w:val="28"/>
          <w:szCs w:val="28"/>
        </w:rPr>
        <w:t xml:space="preserve"> налог.</w:t>
      </w:r>
    </w:p>
    <w:p w:rsidR="006A5512" w:rsidRPr="00122E69" w:rsidRDefault="006A5512" w:rsidP="00122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69">
        <w:rPr>
          <w:rFonts w:ascii="Times New Roman" w:hAnsi="Times New Roman" w:cs="Times New Roman"/>
          <w:sz w:val="28"/>
          <w:szCs w:val="28"/>
        </w:rPr>
        <w:t>Регионы сами устанавливают налоговую ставку на основе федеральных. Она может зависеть от объема двигателя, вида транспортного средства, вместимости, стоимости и года выпуска.</w:t>
      </w:r>
    </w:p>
    <w:p w:rsidR="006A5512" w:rsidRPr="00122E69" w:rsidRDefault="00C817A0" w:rsidP="00122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69">
        <w:rPr>
          <w:rFonts w:ascii="Times New Roman" w:hAnsi="Times New Roman" w:cs="Times New Roman"/>
          <w:sz w:val="28"/>
          <w:szCs w:val="28"/>
        </w:rPr>
        <w:t>Если за В</w:t>
      </w:r>
      <w:r w:rsidR="006A5512" w:rsidRPr="00122E69">
        <w:rPr>
          <w:rFonts w:ascii="Times New Roman" w:hAnsi="Times New Roman" w:cs="Times New Roman"/>
          <w:sz w:val="28"/>
          <w:szCs w:val="28"/>
        </w:rPr>
        <w:t xml:space="preserve">ами по документам числится транспортное средство, то </w:t>
      </w:r>
      <w:r w:rsidR="00C203ED" w:rsidRPr="00122E69">
        <w:rPr>
          <w:rFonts w:ascii="Times New Roman" w:hAnsi="Times New Roman" w:cs="Times New Roman"/>
          <w:sz w:val="28"/>
          <w:szCs w:val="28"/>
        </w:rPr>
        <w:t>В</w:t>
      </w:r>
      <w:r w:rsidR="006A5512" w:rsidRPr="00122E69">
        <w:rPr>
          <w:rFonts w:ascii="Times New Roman" w:hAnsi="Times New Roman" w:cs="Times New Roman"/>
          <w:sz w:val="28"/>
          <w:szCs w:val="28"/>
        </w:rPr>
        <w:t xml:space="preserve">ы платите за него налог. Даже если </w:t>
      </w:r>
      <w:r w:rsidR="00C203ED" w:rsidRPr="00122E69">
        <w:rPr>
          <w:rFonts w:ascii="Times New Roman" w:hAnsi="Times New Roman" w:cs="Times New Roman"/>
          <w:sz w:val="28"/>
          <w:szCs w:val="28"/>
        </w:rPr>
        <w:t>В</w:t>
      </w:r>
      <w:r w:rsidR="006A5512" w:rsidRPr="00122E69">
        <w:rPr>
          <w:rFonts w:ascii="Times New Roman" w:hAnsi="Times New Roman" w:cs="Times New Roman"/>
          <w:sz w:val="28"/>
          <w:szCs w:val="28"/>
        </w:rPr>
        <w:t>ы им не пользуетесь.</w:t>
      </w:r>
    </w:p>
    <w:p w:rsidR="006A5512" w:rsidRPr="00122E69" w:rsidRDefault="00C817A0" w:rsidP="00122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69">
        <w:rPr>
          <w:rFonts w:ascii="Times New Roman" w:hAnsi="Times New Roman" w:cs="Times New Roman"/>
          <w:sz w:val="28"/>
          <w:szCs w:val="28"/>
        </w:rPr>
        <w:t>Уже сейчас многие автовладельцы в своих почтовых ящиках находят извещения об уплате налога за своего железного коня. Важно помнить, что налоги — это не то же самое, что</w:t>
      </w:r>
      <w:r w:rsidR="00643784">
        <w:rPr>
          <w:rFonts w:ascii="Times New Roman" w:hAnsi="Times New Roman" w:cs="Times New Roman"/>
          <w:sz w:val="28"/>
          <w:szCs w:val="28"/>
        </w:rPr>
        <w:t xml:space="preserve"> налоговая задолженность. До 1 декабря</w:t>
      </w:r>
      <w:r w:rsidRPr="00122E69">
        <w:rPr>
          <w:rFonts w:ascii="Times New Roman" w:hAnsi="Times New Roman" w:cs="Times New Roman"/>
          <w:sz w:val="28"/>
          <w:szCs w:val="28"/>
        </w:rPr>
        <w:t xml:space="preserve"> за </w:t>
      </w:r>
      <w:r w:rsidR="00C203ED" w:rsidRPr="00122E69">
        <w:rPr>
          <w:rFonts w:ascii="Times New Roman" w:hAnsi="Times New Roman" w:cs="Times New Roman"/>
          <w:sz w:val="28"/>
          <w:szCs w:val="28"/>
        </w:rPr>
        <w:t>В</w:t>
      </w:r>
      <w:r w:rsidRPr="00122E69">
        <w:rPr>
          <w:rFonts w:ascii="Times New Roman" w:hAnsi="Times New Roman" w:cs="Times New Roman"/>
          <w:sz w:val="28"/>
          <w:szCs w:val="28"/>
        </w:rPr>
        <w:t xml:space="preserve">ами числятся налоговые начисления, а уже после этой даты </w:t>
      </w:r>
      <w:r w:rsidR="00C203ED" w:rsidRPr="00122E69">
        <w:rPr>
          <w:rFonts w:ascii="Times New Roman" w:hAnsi="Times New Roman" w:cs="Times New Roman"/>
          <w:sz w:val="28"/>
          <w:szCs w:val="28"/>
        </w:rPr>
        <w:t>о</w:t>
      </w:r>
      <w:r w:rsidRPr="00122E69">
        <w:rPr>
          <w:rFonts w:ascii="Times New Roman" w:hAnsi="Times New Roman" w:cs="Times New Roman"/>
          <w:sz w:val="28"/>
          <w:szCs w:val="28"/>
        </w:rPr>
        <w:t>ни превращаются в задолженность.</w:t>
      </w:r>
    </w:p>
    <w:p w:rsidR="00C203ED" w:rsidRPr="00122E69" w:rsidRDefault="00C203ED" w:rsidP="00122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69">
        <w:rPr>
          <w:rFonts w:ascii="Times New Roman" w:hAnsi="Times New Roman" w:cs="Times New Roman"/>
          <w:sz w:val="28"/>
          <w:szCs w:val="28"/>
        </w:rPr>
        <w:t>Проверить и оплатить задолженность поможет портал Госуслуг (</w:t>
      </w:r>
      <w:hyperlink r:id="rId5" w:history="1">
        <w:r w:rsidRPr="00122E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2E69">
          <w:rPr>
            <w:rStyle w:val="a3"/>
            <w:rFonts w:ascii="Times New Roman" w:hAnsi="Times New Roman" w:cs="Times New Roman"/>
            <w:sz w:val="28"/>
            <w:szCs w:val="28"/>
          </w:rPr>
          <w:t>.gosuslugi.ru</w:t>
        </w:r>
      </w:hyperlink>
      <w:r w:rsidRPr="00122E69">
        <w:rPr>
          <w:rFonts w:ascii="Times New Roman" w:hAnsi="Times New Roman" w:cs="Times New Roman"/>
          <w:sz w:val="28"/>
          <w:szCs w:val="28"/>
        </w:rPr>
        <w:t>). Для этого выберите услугу «Налоговая задолженность» и нажмите кнопку «Получить услугу».</w:t>
      </w:r>
      <w:r w:rsidR="00122E69" w:rsidRPr="00122E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2E69" w:rsidRPr="00122E69">
        <w:rPr>
          <w:rFonts w:ascii="Times New Roman" w:hAnsi="Times New Roman" w:cs="Times New Roman"/>
          <w:sz w:val="28"/>
          <w:szCs w:val="28"/>
        </w:rPr>
        <w:t>Оплатить задолженность по налогам тоже можно непосредственно на портале при помощи банковской карты, с помощью услуг Сбербанк-онлайн или в банке по квитанции, которую Вы можете распечатать в режиме онлайн с портала.</w:t>
      </w:r>
    </w:p>
    <w:p w:rsidR="00122E69" w:rsidRPr="00122E69" w:rsidRDefault="00122E69" w:rsidP="00122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69">
        <w:rPr>
          <w:rFonts w:ascii="Times New Roman" w:hAnsi="Times New Roman" w:cs="Times New Roman"/>
          <w:sz w:val="28"/>
          <w:szCs w:val="28"/>
        </w:rPr>
        <w:t>Госуслуги- проще, чем кажется!</w:t>
      </w:r>
    </w:p>
    <w:sectPr w:rsidR="00122E69" w:rsidRPr="0012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12"/>
    <w:rsid w:val="00122E69"/>
    <w:rsid w:val="006251B0"/>
    <w:rsid w:val="00643784"/>
    <w:rsid w:val="006A5512"/>
    <w:rsid w:val="00AD36B8"/>
    <w:rsid w:val="00BA4BA7"/>
    <w:rsid w:val="00BD02AC"/>
    <w:rsid w:val="00C203ED"/>
    <w:rsid w:val="00C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7B28-5D4B-4F92-80CE-F470A32D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A21E-604A-49D5-906B-A4A94742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dcterms:created xsi:type="dcterms:W3CDTF">2016-08-30T05:27:00Z</dcterms:created>
  <dcterms:modified xsi:type="dcterms:W3CDTF">2016-09-02T10:10:00Z</dcterms:modified>
</cp:coreProperties>
</file>