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70" w:rsidRDefault="00085070" w:rsidP="00085070">
      <w:pPr>
        <w:ind w:hanging="567"/>
        <w:jc w:val="center"/>
        <w:rPr>
          <w:sz w:val="24"/>
        </w:rPr>
      </w:pPr>
      <w:r>
        <w:rPr>
          <w:noProof/>
          <w:sz w:val="18"/>
        </w:rPr>
        <w:drawing>
          <wp:inline distT="0" distB="0" distL="0" distR="0">
            <wp:extent cx="561975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8E" w:rsidRPr="00AE0E8E" w:rsidRDefault="00AE0E8E" w:rsidP="00AE0E8E">
      <w:pPr>
        <w:shd w:val="clear" w:color="auto" w:fill="FFFFFF"/>
        <w:spacing w:before="48" w:line="384" w:lineRule="exact"/>
        <w:ind w:left="3062" w:right="1536" w:hanging="1488"/>
        <w:rPr>
          <w:rFonts w:ascii="Arial" w:hAnsi="Arial" w:cs="Arial"/>
          <w:b/>
          <w:sz w:val="32"/>
          <w:szCs w:val="32"/>
        </w:rPr>
      </w:pPr>
      <w:r w:rsidRPr="00AE0E8E">
        <w:rPr>
          <w:rFonts w:ascii="Arial" w:hAnsi="Arial" w:cs="Arial"/>
          <w:b/>
          <w:sz w:val="32"/>
          <w:szCs w:val="32"/>
        </w:rPr>
        <w:t xml:space="preserve">АДМИНИСТРАЦИЯ ГОРОДА ЛЬГОВА КУРСКОЙ ОБЛАСТИ </w:t>
      </w:r>
    </w:p>
    <w:p w:rsidR="000A00A7" w:rsidRPr="00AE0E8E" w:rsidRDefault="00AE0E8E" w:rsidP="00AE0E8E">
      <w:pPr>
        <w:shd w:val="clear" w:color="auto" w:fill="FFFFFF"/>
        <w:spacing w:before="250"/>
        <w:jc w:val="center"/>
        <w:rPr>
          <w:rFonts w:ascii="Arial" w:hAnsi="Arial" w:cs="Arial"/>
          <w:sz w:val="32"/>
          <w:szCs w:val="32"/>
        </w:rPr>
      </w:pPr>
      <w:r w:rsidRPr="00AE0E8E">
        <w:rPr>
          <w:rFonts w:ascii="Arial" w:hAnsi="Arial" w:cs="Arial"/>
          <w:b/>
          <w:bCs/>
          <w:spacing w:val="-4"/>
          <w:sz w:val="32"/>
          <w:szCs w:val="32"/>
        </w:rPr>
        <w:t>ПОСТАНОВЛЕНИЕ</w:t>
      </w:r>
    </w:p>
    <w:p w:rsidR="00370C40" w:rsidRPr="00015421" w:rsidRDefault="00085070" w:rsidP="00015421">
      <w:pPr>
        <w:pStyle w:val="FR2"/>
        <w:jc w:val="center"/>
        <w:rPr>
          <w:rFonts w:ascii="Arial" w:hAnsi="Arial" w:cs="Arial"/>
          <w:i w:val="0"/>
          <w:sz w:val="32"/>
          <w:szCs w:val="32"/>
        </w:rPr>
      </w:pPr>
      <w:r w:rsidRPr="00015421">
        <w:rPr>
          <w:rFonts w:ascii="Arial" w:hAnsi="Arial" w:cs="Arial"/>
          <w:i w:val="0"/>
          <w:sz w:val="32"/>
          <w:szCs w:val="32"/>
        </w:rPr>
        <w:t xml:space="preserve">От  </w:t>
      </w:r>
      <w:r w:rsidR="000E025F">
        <w:rPr>
          <w:rFonts w:ascii="Arial" w:hAnsi="Arial" w:cs="Arial"/>
          <w:i w:val="0"/>
          <w:sz w:val="32"/>
          <w:szCs w:val="32"/>
        </w:rPr>
        <w:t>30</w:t>
      </w:r>
      <w:r w:rsidR="005C3621" w:rsidRPr="00015421">
        <w:rPr>
          <w:rFonts w:ascii="Arial" w:hAnsi="Arial" w:cs="Arial"/>
          <w:i w:val="0"/>
          <w:sz w:val="32"/>
          <w:szCs w:val="32"/>
        </w:rPr>
        <w:t>.06</w:t>
      </w:r>
      <w:r w:rsidRPr="00015421">
        <w:rPr>
          <w:rFonts w:ascii="Arial" w:hAnsi="Arial" w:cs="Arial"/>
          <w:i w:val="0"/>
          <w:sz w:val="32"/>
          <w:szCs w:val="32"/>
        </w:rPr>
        <w:t>.2016г.№</w:t>
      </w:r>
      <w:r w:rsidR="002239D7">
        <w:rPr>
          <w:rFonts w:ascii="Arial" w:hAnsi="Arial" w:cs="Arial"/>
          <w:i w:val="0"/>
          <w:sz w:val="32"/>
          <w:szCs w:val="32"/>
        </w:rPr>
        <w:t xml:space="preserve"> 697</w:t>
      </w:r>
    </w:p>
    <w:p w:rsidR="00015421" w:rsidRPr="00757EC2" w:rsidRDefault="00015421" w:rsidP="00757EC2">
      <w:pPr>
        <w:spacing w:after="0" w:line="240" w:lineRule="auto"/>
        <w:jc w:val="center"/>
        <w:rPr>
          <w:rFonts w:ascii="Arial" w:hAnsi="Arial" w:cs="Arial"/>
          <w:b/>
          <w:kern w:val="28"/>
          <w:sz w:val="32"/>
          <w:szCs w:val="32"/>
        </w:rPr>
      </w:pPr>
    </w:p>
    <w:p w:rsidR="00757EC2" w:rsidRDefault="00757EC2" w:rsidP="00757EC2">
      <w:pPr>
        <w:pStyle w:val="af7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57EC2">
        <w:rPr>
          <w:rFonts w:ascii="Arial" w:hAnsi="Arial" w:cs="Arial"/>
          <w:b/>
          <w:sz w:val="32"/>
          <w:szCs w:val="32"/>
        </w:rPr>
        <w:t>О мерах по сохранению и рациональному использованию защитных сооружений гражданской обороны на территории МО «Город Льгов»</w:t>
      </w:r>
    </w:p>
    <w:p w:rsidR="00757EC2" w:rsidRPr="00757EC2" w:rsidRDefault="00757EC2" w:rsidP="00757EC2">
      <w:pPr>
        <w:pStyle w:val="af7"/>
        <w:ind w:firstLine="709"/>
        <w:jc w:val="both"/>
        <w:rPr>
          <w:rFonts w:ascii="Arial" w:hAnsi="Arial" w:cs="Arial"/>
          <w:b/>
          <w:sz w:val="32"/>
          <w:szCs w:val="32"/>
        </w:rPr>
      </w:pPr>
    </w:p>
    <w:p w:rsidR="00F65CDF" w:rsidRPr="00757EC2" w:rsidRDefault="00757EC2" w:rsidP="00703783">
      <w:pPr>
        <w:pStyle w:val="af7"/>
        <w:jc w:val="both"/>
        <w:rPr>
          <w:rFonts w:ascii="Arial" w:hAnsi="Arial" w:cs="Arial"/>
        </w:rPr>
      </w:pPr>
      <w:r w:rsidRPr="00757EC2">
        <w:rPr>
          <w:rFonts w:ascii="Arial" w:hAnsi="Arial" w:cs="Arial"/>
          <w:color w:val="000000"/>
        </w:rPr>
        <w:t>В соответствии с Федеральным законом о</w:t>
      </w:r>
      <w:r>
        <w:rPr>
          <w:rFonts w:ascii="Arial" w:hAnsi="Arial" w:cs="Arial"/>
          <w:color w:val="000000"/>
        </w:rPr>
        <w:t>т 12 февраля 1998 года № 28-ФЗ «</w:t>
      </w:r>
      <w:r w:rsidRPr="00757EC2">
        <w:rPr>
          <w:rFonts w:ascii="Arial" w:hAnsi="Arial" w:cs="Arial"/>
          <w:color w:val="000000"/>
        </w:rPr>
        <w:t>О граж</w:t>
      </w:r>
      <w:r>
        <w:rPr>
          <w:rFonts w:ascii="Arial" w:hAnsi="Arial" w:cs="Arial"/>
          <w:color w:val="000000"/>
        </w:rPr>
        <w:t>данской обороне»</w:t>
      </w:r>
      <w:r w:rsidRPr="00757EC2">
        <w:rPr>
          <w:rFonts w:ascii="Arial" w:hAnsi="Arial" w:cs="Arial"/>
          <w:color w:val="000000"/>
        </w:rPr>
        <w:t xml:space="preserve">, Постановлением Правительства Российской Федерации от 29.11.99 № 1309 </w:t>
      </w:r>
      <w:r>
        <w:rPr>
          <w:rFonts w:ascii="Arial" w:hAnsi="Arial" w:cs="Arial"/>
          <w:color w:val="000000"/>
        </w:rPr>
        <w:t>«</w:t>
      </w:r>
      <w:r w:rsidRPr="00757EC2">
        <w:rPr>
          <w:rFonts w:ascii="Arial" w:hAnsi="Arial" w:cs="Arial"/>
          <w:color w:val="000000"/>
        </w:rPr>
        <w:t>О порядке создания убежищ и иных объектов гражд</w:t>
      </w:r>
      <w:r>
        <w:rPr>
          <w:rFonts w:ascii="Arial" w:hAnsi="Arial" w:cs="Arial"/>
          <w:color w:val="000000"/>
        </w:rPr>
        <w:t>анской обороны</w:t>
      </w:r>
      <w:proofErr w:type="gramStart"/>
      <w:r>
        <w:rPr>
          <w:rFonts w:ascii="Arial" w:hAnsi="Arial" w:cs="Arial"/>
          <w:color w:val="000000"/>
        </w:rPr>
        <w:t>»</w:t>
      </w:r>
      <w:r w:rsidRPr="00757EC2">
        <w:rPr>
          <w:rFonts w:ascii="Arial" w:hAnsi="Arial" w:cs="Arial"/>
        </w:rPr>
        <w:t>(</w:t>
      </w:r>
      <w:proofErr w:type="gramEnd"/>
      <w:r w:rsidRPr="00757EC2">
        <w:rPr>
          <w:rFonts w:ascii="Arial" w:hAnsi="Arial" w:cs="Arial"/>
          <w:color w:val="000000" w:themeColor="text1"/>
          <w:spacing w:val="1"/>
        </w:rPr>
        <w:t>с последующими изменениями и дополнениями</w:t>
      </w:r>
      <w:r w:rsidR="00703783" w:rsidRPr="00757EC2">
        <w:rPr>
          <w:rFonts w:ascii="Arial" w:hAnsi="Arial" w:cs="Arial"/>
          <w:color w:val="000000" w:themeColor="text1"/>
          <w:spacing w:val="1"/>
        </w:rPr>
        <w:t>)</w:t>
      </w:r>
      <w:r w:rsidR="00703783" w:rsidRPr="00757EC2">
        <w:rPr>
          <w:rFonts w:ascii="Arial" w:hAnsi="Arial" w:cs="Arial"/>
          <w:color w:val="000000"/>
        </w:rPr>
        <w:t>, в</w:t>
      </w:r>
      <w:r w:rsidRPr="00757EC2">
        <w:rPr>
          <w:rFonts w:ascii="Arial" w:hAnsi="Arial" w:cs="Arial"/>
          <w:color w:val="000000"/>
        </w:rPr>
        <w:t xml:space="preserve"> целях сохранения, рационального использования и дальнейшего накопления фонда защитных сооружений гражданской обороны на территории города Льгова</w:t>
      </w:r>
      <w:r w:rsidR="00F65CDF" w:rsidRPr="00757EC2">
        <w:rPr>
          <w:rFonts w:ascii="Arial" w:hAnsi="Arial" w:cs="Arial"/>
          <w:color w:val="000000" w:themeColor="text1"/>
          <w:spacing w:val="1"/>
        </w:rPr>
        <w:t xml:space="preserve">, </w:t>
      </w:r>
      <w:r w:rsidR="00F65CDF" w:rsidRPr="00757EC2">
        <w:rPr>
          <w:rFonts w:ascii="Arial" w:hAnsi="Arial" w:cs="Arial"/>
        </w:rPr>
        <w:t>Администрация города Льгова Курской области ПОСТАНОВЛЯЕТ:</w:t>
      </w:r>
    </w:p>
    <w:p w:rsidR="00703783" w:rsidRPr="00703783" w:rsidRDefault="00703783" w:rsidP="00703783">
      <w:pPr>
        <w:pStyle w:val="ae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703783">
        <w:rPr>
          <w:rFonts w:ascii="Arial" w:hAnsi="Arial" w:cs="Arial"/>
        </w:rPr>
        <w:t xml:space="preserve">Рекомендовать руководителям предприятий, организаций и учреждений </w:t>
      </w:r>
      <w:r>
        <w:rPr>
          <w:rFonts w:ascii="Arial" w:hAnsi="Arial" w:cs="Arial"/>
        </w:rPr>
        <w:t xml:space="preserve">города </w:t>
      </w:r>
      <w:bookmarkStart w:id="0" w:name="_GoBack"/>
      <w:bookmarkEnd w:id="0"/>
      <w:r>
        <w:rPr>
          <w:rFonts w:ascii="Arial" w:hAnsi="Arial" w:cs="Arial"/>
        </w:rPr>
        <w:t>Льгова</w:t>
      </w:r>
      <w:r w:rsidRPr="00703783">
        <w:rPr>
          <w:rFonts w:ascii="Arial" w:hAnsi="Arial" w:cs="Arial"/>
        </w:rPr>
        <w:t xml:space="preserve">, на балансе которых находятся защитные сооружения гражданской обороны: </w:t>
      </w:r>
    </w:p>
    <w:p w:rsidR="00703783" w:rsidRPr="00703783" w:rsidRDefault="00703783" w:rsidP="00703783">
      <w:pPr>
        <w:pStyle w:val="ae"/>
        <w:numPr>
          <w:ilvl w:val="0"/>
          <w:numId w:val="12"/>
        </w:numPr>
        <w:spacing w:before="0" w:beforeAutospacing="0" w:after="0"/>
        <w:ind w:left="0" w:firstLine="426"/>
        <w:jc w:val="both"/>
        <w:rPr>
          <w:rFonts w:ascii="Arial" w:hAnsi="Arial" w:cs="Arial"/>
        </w:rPr>
      </w:pPr>
      <w:r w:rsidRPr="00703783">
        <w:rPr>
          <w:rFonts w:ascii="Arial" w:hAnsi="Arial" w:cs="Arial"/>
        </w:rPr>
        <w:t xml:space="preserve">обеспечить сохранность защитных сооружений гражданской обороны, принимать меры по поддержанию их в состоянии постоянной готовности к использованию; </w:t>
      </w:r>
    </w:p>
    <w:p w:rsidR="00703783" w:rsidRPr="00703783" w:rsidRDefault="00703783" w:rsidP="00703783">
      <w:pPr>
        <w:pStyle w:val="ae"/>
        <w:numPr>
          <w:ilvl w:val="0"/>
          <w:numId w:val="12"/>
        </w:numPr>
        <w:spacing w:before="0" w:beforeAutospacing="0" w:after="0"/>
        <w:ind w:left="0" w:firstLine="426"/>
        <w:jc w:val="both"/>
        <w:rPr>
          <w:rFonts w:ascii="Arial" w:hAnsi="Arial" w:cs="Arial"/>
        </w:rPr>
      </w:pPr>
      <w:r w:rsidRPr="00703783">
        <w:rPr>
          <w:rFonts w:ascii="Arial" w:hAnsi="Arial" w:cs="Arial"/>
        </w:rPr>
        <w:t xml:space="preserve">организовать учет существующих и создаваемых защитных сооружений гражданской обороны; </w:t>
      </w:r>
    </w:p>
    <w:p w:rsidR="00703783" w:rsidRPr="00703783" w:rsidRDefault="00703783" w:rsidP="00703783">
      <w:pPr>
        <w:pStyle w:val="ae"/>
        <w:numPr>
          <w:ilvl w:val="0"/>
          <w:numId w:val="12"/>
        </w:numPr>
        <w:spacing w:before="0" w:beforeAutospacing="0" w:after="0"/>
        <w:ind w:left="0" w:firstLine="426"/>
        <w:jc w:val="both"/>
        <w:rPr>
          <w:rStyle w:val="af8"/>
          <w:rFonts w:ascii="Arial" w:hAnsi="Arial" w:cs="Arial"/>
          <w:b w:val="0"/>
        </w:rPr>
      </w:pPr>
      <w:proofErr w:type="gramStart"/>
      <w:r w:rsidRPr="00703783">
        <w:rPr>
          <w:rFonts w:ascii="Arial" w:hAnsi="Arial" w:cs="Arial"/>
        </w:rPr>
        <w:t xml:space="preserve">организовать содержание и эксплуатацию защитных сооружений гражданской обороны в соответствии с Правилами эксплуатации защитных сооружений гражданской обороны, утвержденными </w:t>
      </w:r>
      <w:r w:rsidRPr="00703783">
        <w:rPr>
          <w:rFonts w:ascii="Arial" w:hAnsi="Arial" w:cs="Arial"/>
          <w:bCs/>
        </w:rPr>
        <w:t xml:space="preserve">Приказом МЧС России от 15 декабря </w:t>
      </w:r>
      <w:smartTag w:uri="urn:schemas-microsoft-com:office:smarttags" w:element="metricconverter">
        <w:smartTagPr>
          <w:attr w:name="ProductID" w:val="2002 г"/>
        </w:smartTagPr>
        <w:r w:rsidRPr="00703783">
          <w:rPr>
            <w:rFonts w:ascii="Arial" w:hAnsi="Arial" w:cs="Arial"/>
            <w:bCs/>
          </w:rPr>
          <w:t>2002 г</w:t>
        </w:r>
      </w:smartTag>
      <w:r w:rsidRPr="00703783">
        <w:rPr>
          <w:rFonts w:ascii="Arial" w:hAnsi="Arial" w:cs="Arial"/>
          <w:bCs/>
        </w:rPr>
        <w:t>. N 583</w:t>
      </w:r>
      <w:r w:rsidRPr="00703783">
        <w:rPr>
          <w:rFonts w:ascii="Arial" w:hAnsi="Arial" w:cs="Arial"/>
        </w:rPr>
        <w:t xml:space="preserve"> и Порядком содержания и использования защитных сооружений гражданской обороны в мирное время, утвержденным </w:t>
      </w:r>
      <w:r w:rsidRPr="00703783">
        <w:rPr>
          <w:rStyle w:val="af8"/>
          <w:rFonts w:ascii="Arial" w:hAnsi="Arial" w:cs="Arial"/>
          <w:b w:val="0"/>
        </w:rPr>
        <w:t xml:space="preserve">Приказом МЧС России от 21 июля </w:t>
      </w:r>
      <w:smartTag w:uri="urn:schemas-microsoft-com:office:smarttags" w:element="metricconverter">
        <w:smartTagPr>
          <w:attr w:name="ProductID" w:val="2005 г"/>
        </w:smartTagPr>
        <w:r w:rsidRPr="00703783">
          <w:rPr>
            <w:rStyle w:val="af8"/>
            <w:rFonts w:ascii="Arial" w:hAnsi="Arial" w:cs="Arial"/>
            <w:b w:val="0"/>
          </w:rPr>
          <w:t>2005 г</w:t>
        </w:r>
      </w:smartTag>
      <w:r w:rsidRPr="00703783">
        <w:rPr>
          <w:rStyle w:val="af8"/>
          <w:rFonts w:ascii="Arial" w:hAnsi="Arial" w:cs="Arial"/>
          <w:b w:val="0"/>
        </w:rPr>
        <w:t>. N 575.</w:t>
      </w:r>
      <w:proofErr w:type="gramEnd"/>
      <w:r w:rsidRPr="00703783">
        <w:rPr>
          <w:rStyle w:val="af8"/>
          <w:rFonts w:ascii="Arial" w:hAnsi="Arial" w:cs="Arial"/>
          <w:b w:val="0"/>
        </w:rPr>
        <w:t xml:space="preserve"> С этой целью:</w:t>
      </w:r>
    </w:p>
    <w:p w:rsidR="00703783" w:rsidRPr="00703783" w:rsidRDefault="00703783" w:rsidP="00703783">
      <w:pPr>
        <w:pStyle w:val="ae"/>
        <w:numPr>
          <w:ilvl w:val="0"/>
          <w:numId w:val="12"/>
        </w:numPr>
        <w:spacing w:before="0" w:beforeAutospacing="0" w:after="0"/>
        <w:ind w:left="0" w:firstLine="426"/>
        <w:jc w:val="both"/>
        <w:rPr>
          <w:rStyle w:val="af8"/>
          <w:rFonts w:ascii="Arial" w:hAnsi="Arial" w:cs="Arial"/>
          <w:b w:val="0"/>
        </w:rPr>
      </w:pPr>
      <w:r w:rsidRPr="00703783">
        <w:rPr>
          <w:rStyle w:val="af8"/>
          <w:rFonts w:ascii="Arial" w:hAnsi="Arial" w:cs="Arial"/>
          <w:b w:val="0"/>
        </w:rPr>
        <w:t>рассмотреть вопрос о создании нештатных формирований по обеспечению мероприятий гражданской обороны для обслуживания защитных сооружений гражданской обороны;</w:t>
      </w:r>
    </w:p>
    <w:p w:rsidR="00703783" w:rsidRPr="00703783" w:rsidRDefault="00703783" w:rsidP="00703783">
      <w:pPr>
        <w:pStyle w:val="ae"/>
        <w:numPr>
          <w:ilvl w:val="0"/>
          <w:numId w:val="12"/>
        </w:numPr>
        <w:spacing w:before="0" w:beforeAutospacing="0" w:after="0"/>
        <w:ind w:left="0" w:firstLine="426"/>
        <w:jc w:val="both"/>
        <w:rPr>
          <w:rStyle w:val="af8"/>
          <w:rFonts w:ascii="Arial" w:hAnsi="Arial" w:cs="Arial"/>
          <w:b w:val="0"/>
        </w:rPr>
      </w:pPr>
      <w:r w:rsidRPr="00703783">
        <w:rPr>
          <w:rStyle w:val="af8"/>
          <w:rFonts w:ascii="Arial" w:hAnsi="Arial" w:cs="Arial"/>
          <w:b w:val="0"/>
        </w:rPr>
        <w:t>на каждое защитное сооружение гражданской обороны оформить паспорт, разрабо</w:t>
      </w:r>
      <w:r>
        <w:rPr>
          <w:rStyle w:val="af8"/>
          <w:rFonts w:ascii="Arial" w:hAnsi="Arial" w:cs="Arial"/>
          <w:b w:val="0"/>
        </w:rPr>
        <w:t>тать необходимую  документацию;</w:t>
      </w:r>
    </w:p>
    <w:p w:rsidR="00703783" w:rsidRPr="00703783" w:rsidRDefault="00703783" w:rsidP="00703783">
      <w:pPr>
        <w:pStyle w:val="ae"/>
        <w:numPr>
          <w:ilvl w:val="0"/>
          <w:numId w:val="12"/>
        </w:numPr>
        <w:spacing w:before="0" w:beforeAutospacing="0" w:after="0"/>
        <w:ind w:left="0" w:firstLine="426"/>
        <w:jc w:val="both"/>
        <w:rPr>
          <w:rFonts w:ascii="Arial" w:hAnsi="Arial" w:cs="Arial"/>
          <w:b/>
        </w:rPr>
      </w:pPr>
      <w:r w:rsidRPr="00703783">
        <w:rPr>
          <w:rStyle w:val="af8"/>
          <w:rFonts w:ascii="Arial" w:hAnsi="Arial" w:cs="Arial"/>
          <w:b w:val="0"/>
        </w:rPr>
        <w:t>планировать и проводить техническое обслуживание, текущий и капитальный ремонт защитных сооружений гражданской обороны.</w:t>
      </w:r>
    </w:p>
    <w:p w:rsidR="00703783" w:rsidRPr="00703783" w:rsidRDefault="00703783" w:rsidP="00703783">
      <w:pPr>
        <w:pStyle w:val="ae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2.И.о. главного</w:t>
      </w:r>
      <w:r w:rsidRPr="00703783">
        <w:rPr>
          <w:rFonts w:ascii="Arial" w:hAnsi="Arial" w:cs="Arial"/>
        </w:rPr>
        <w:t xml:space="preserve"> специалис</w:t>
      </w:r>
      <w:r>
        <w:rPr>
          <w:rFonts w:ascii="Arial" w:hAnsi="Arial" w:cs="Arial"/>
        </w:rPr>
        <w:t xml:space="preserve">та </w:t>
      </w:r>
      <w:proofErr w:type="gramStart"/>
      <w:r>
        <w:rPr>
          <w:rFonts w:ascii="Arial" w:hAnsi="Arial" w:cs="Arial"/>
        </w:rPr>
        <w:t>-э</w:t>
      </w:r>
      <w:proofErr w:type="gramEnd"/>
      <w:r>
        <w:rPr>
          <w:rFonts w:ascii="Arial" w:hAnsi="Arial" w:cs="Arial"/>
        </w:rPr>
        <w:t>ксперта</w:t>
      </w:r>
      <w:r w:rsidRPr="00703783">
        <w:rPr>
          <w:rFonts w:ascii="Arial" w:hAnsi="Arial" w:cs="Arial"/>
        </w:rPr>
        <w:t xml:space="preserve"> по вопросам </w:t>
      </w:r>
      <w:r>
        <w:rPr>
          <w:rFonts w:ascii="Arial" w:hAnsi="Arial" w:cs="Arial"/>
        </w:rPr>
        <w:t xml:space="preserve">ГО и ЧС Администрации города Льгова: </w:t>
      </w:r>
    </w:p>
    <w:p w:rsidR="00703783" w:rsidRPr="00703783" w:rsidRDefault="00703783" w:rsidP="00703783">
      <w:pPr>
        <w:pStyle w:val="ae"/>
        <w:numPr>
          <w:ilvl w:val="0"/>
          <w:numId w:val="13"/>
        </w:numPr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703783">
        <w:rPr>
          <w:rFonts w:ascii="Arial" w:hAnsi="Arial" w:cs="Arial"/>
        </w:rPr>
        <w:t xml:space="preserve">обеспечить ведение учета защитных сооружений гражданской обороны, расположенных на территории </w:t>
      </w:r>
      <w:r>
        <w:rPr>
          <w:rFonts w:ascii="Arial" w:hAnsi="Arial" w:cs="Arial"/>
        </w:rPr>
        <w:t>города Льгова;</w:t>
      </w:r>
    </w:p>
    <w:p w:rsidR="00703783" w:rsidRPr="00703783" w:rsidRDefault="00703783" w:rsidP="00703783">
      <w:pPr>
        <w:pStyle w:val="ae"/>
        <w:numPr>
          <w:ilvl w:val="0"/>
          <w:numId w:val="13"/>
        </w:numPr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703783">
        <w:rPr>
          <w:rFonts w:ascii="Arial" w:hAnsi="Arial" w:cs="Arial"/>
        </w:rPr>
        <w:lastRenderedPageBreak/>
        <w:t xml:space="preserve">осуществлять </w:t>
      </w:r>
      <w:proofErr w:type="gramStart"/>
      <w:r w:rsidRPr="00703783">
        <w:rPr>
          <w:rFonts w:ascii="Arial" w:hAnsi="Arial" w:cs="Arial"/>
        </w:rPr>
        <w:t>контроль за</w:t>
      </w:r>
      <w:proofErr w:type="gramEnd"/>
      <w:r w:rsidRPr="00703783">
        <w:rPr>
          <w:rFonts w:ascii="Arial" w:hAnsi="Arial" w:cs="Arial"/>
        </w:rPr>
        <w:t xml:space="preserve"> состоянием защитных сооружений гражданской обороны, поддержанием их в состоянии постоянной готовности к использованию. С этой целью:</w:t>
      </w:r>
    </w:p>
    <w:p w:rsidR="00703783" w:rsidRPr="00703783" w:rsidRDefault="00703783" w:rsidP="00703783">
      <w:pPr>
        <w:pStyle w:val="ae"/>
        <w:numPr>
          <w:ilvl w:val="0"/>
          <w:numId w:val="13"/>
        </w:numPr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703783">
        <w:rPr>
          <w:rFonts w:ascii="Arial" w:hAnsi="Arial" w:cs="Arial"/>
        </w:rPr>
        <w:t>планировать и организовывать комиссионные проверки технического состояния защитных сооружений гражданской обороны, правильности их содержания и использования в сроки, установленные   Правилами эксплуатации защитных сооружений гражданской обороны;</w:t>
      </w:r>
    </w:p>
    <w:p w:rsidR="00703783" w:rsidRPr="00703783" w:rsidRDefault="00703783" w:rsidP="00703783">
      <w:pPr>
        <w:pStyle w:val="ae"/>
        <w:numPr>
          <w:ilvl w:val="0"/>
          <w:numId w:val="13"/>
        </w:numPr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703783">
        <w:rPr>
          <w:rFonts w:ascii="Arial" w:hAnsi="Arial" w:cs="Arial"/>
        </w:rPr>
        <w:t>ежегодно организовывать и проводить смотр-конкурс на лучшее содержание и использование защитных  сооружений гражданской обороны.</w:t>
      </w:r>
    </w:p>
    <w:p w:rsidR="00703783" w:rsidRPr="00703783" w:rsidRDefault="00703783" w:rsidP="00703783">
      <w:pPr>
        <w:pStyle w:val="ae"/>
        <w:numPr>
          <w:ilvl w:val="0"/>
          <w:numId w:val="13"/>
        </w:numPr>
        <w:spacing w:before="0" w:beforeAutospacing="0" w:after="0"/>
        <w:ind w:left="0" w:firstLine="567"/>
        <w:jc w:val="both"/>
        <w:rPr>
          <w:rFonts w:ascii="Arial" w:hAnsi="Arial" w:cs="Arial"/>
        </w:rPr>
      </w:pPr>
      <w:r w:rsidRPr="00703783">
        <w:rPr>
          <w:rFonts w:ascii="Arial" w:hAnsi="Arial" w:cs="Arial"/>
        </w:rPr>
        <w:t xml:space="preserve">оказать методическую помощь руководителям предприятий, организаций, учреждений, на балансе которых находятся защитные сооружения гражданской обороны, в создании нештатных формирований по обеспечению формирований гражданской обороны для  обслуживания защитных сооружений гражданской обороны и разработке документации защитных сооружений гражданской обороны. </w:t>
      </w:r>
    </w:p>
    <w:p w:rsidR="00F65CDF" w:rsidRPr="002F0ECF" w:rsidRDefault="00703783" w:rsidP="0070378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65CDF" w:rsidRPr="0070378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65CDF" w:rsidRPr="00703783">
        <w:rPr>
          <w:rFonts w:ascii="Arial" w:hAnsi="Arial" w:cs="Arial"/>
          <w:sz w:val="24"/>
          <w:szCs w:val="24"/>
        </w:rPr>
        <w:t>Контроль за</w:t>
      </w:r>
      <w:proofErr w:type="gramEnd"/>
      <w:r w:rsidR="00F65CDF" w:rsidRPr="00703783">
        <w:rPr>
          <w:rFonts w:ascii="Arial" w:hAnsi="Arial" w:cs="Arial"/>
          <w:sz w:val="24"/>
          <w:szCs w:val="24"/>
        </w:rPr>
        <w:t xml:space="preserve"> исполнением</w:t>
      </w:r>
      <w:r w:rsidR="00F65CDF" w:rsidRPr="002F0ECF">
        <w:rPr>
          <w:rFonts w:ascii="Arial" w:hAnsi="Arial" w:cs="Arial"/>
          <w:sz w:val="24"/>
          <w:szCs w:val="24"/>
        </w:rPr>
        <w:t xml:space="preserve"> настоящего постановления возложить на и.о. заместителя Главы Администрации города Льгова – председателя КЧС и ОПБ Администрации города Льгова Курской области </w:t>
      </w:r>
      <w:proofErr w:type="spellStart"/>
      <w:r w:rsidR="00F65CDF" w:rsidRPr="002F0ECF">
        <w:rPr>
          <w:rFonts w:ascii="Arial" w:hAnsi="Arial" w:cs="Arial"/>
          <w:sz w:val="24"/>
          <w:szCs w:val="24"/>
        </w:rPr>
        <w:t>Газинского</w:t>
      </w:r>
      <w:proofErr w:type="spellEnd"/>
      <w:r w:rsidR="00F65CDF" w:rsidRPr="002F0ECF">
        <w:rPr>
          <w:rFonts w:ascii="Arial" w:hAnsi="Arial" w:cs="Arial"/>
          <w:sz w:val="24"/>
          <w:szCs w:val="24"/>
        </w:rPr>
        <w:t xml:space="preserve"> И.П.</w:t>
      </w:r>
    </w:p>
    <w:p w:rsidR="00F65CDF" w:rsidRPr="002F0ECF" w:rsidRDefault="00703783" w:rsidP="00F65CD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65CDF" w:rsidRPr="002F0ECF">
        <w:rPr>
          <w:rFonts w:ascii="Arial" w:hAnsi="Arial" w:cs="Arial"/>
          <w:sz w:val="24"/>
          <w:szCs w:val="24"/>
        </w:rPr>
        <w:t xml:space="preserve">.  Постановление вступает в силу со дня его подписания. </w:t>
      </w:r>
    </w:p>
    <w:p w:rsidR="00F65CDF" w:rsidRPr="002F0ECF" w:rsidRDefault="00F65CDF" w:rsidP="00F65CDF">
      <w:pPr>
        <w:pStyle w:val="aa"/>
        <w:jc w:val="both"/>
        <w:rPr>
          <w:rFonts w:ascii="Arial" w:hAnsi="Arial" w:cs="Arial"/>
          <w:b/>
          <w:sz w:val="24"/>
          <w:szCs w:val="24"/>
        </w:rPr>
      </w:pPr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  <w:r w:rsidRPr="00AE0E8E">
        <w:rPr>
          <w:rFonts w:ascii="Arial" w:hAnsi="Arial" w:cs="Arial"/>
          <w:b/>
          <w:sz w:val="24"/>
          <w:szCs w:val="24"/>
        </w:rPr>
        <w:t xml:space="preserve">Глава города                                                          Ю.В. </w:t>
      </w:r>
      <w:proofErr w:type="spellStart"/>
      <w:r w:rsidRPr="00AE0E8E">
        <w:rPr>
          <w:rFonts w:ascii="Arial" w:hAnsi="Arial" w:cs="Arial"/>
          <w:b/>
          <w:sz w:val="24"/>
          <w:szCs w:val="24"/>
        </w:rPr>
        <w:t>Северинов</w:t>
      </w:r>
      <w:proofErr w:type="spellEnd"/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</w:p>
    <w:p w:rsidR="00F65CDF" w:rsidRPr="00AE0E8E" w:rsidRDefault="00F65CDF" w:rsidP="00F65CDF">
      <w:pPr>
        <w:pStyle w:val="aa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65CDF" w:rsidRDefault="00F65CDF" w:rsidP="00F65CDF">
      <w:pPr>
        <w:shd w:val="clear" w:color="auto" w:fill="FFFFFF"/>
        <w:spacing w:after="0" w:line="240" w:lineRule="auto"/>
        <w:rPr>
          <w:rFonts w:ascii="Arial" w:hAnsi="Arial" w:cs="Arial"/>
          <w:spacing w:val="-5"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E0E8E" w:rsidRDefault="00AE0E8E" w:rsidP="00AE0E8E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AE0E8E" w:rsidSect="00226144">
      <w:pgSz w:w="11906" w:h="16838"/>
      <w:pgMar w:top="1134" w:right="1247" w:bottom="1134" w:left="153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880" w:rsidRDefault="00670880" w:rsidP="001E1F00">
      <w:pPr>
        <w:spacing w:after="0" w:line="240" w:lineRule="auto"/>
      </w:pPr>
      <w:r>
        <w:separator/>
      </w:r>
    </w:p>
  </w:endnote>
  <w:endnote w:type="continuationSeparator" w:id="1">
    <w:p w:rsidR="00670880" w:rsidRDefault="00670880" w:rsidP="001E1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880" w:rsidRDefault="00670880" w:rsidP="001E1F00">
      <w:pPr>
        <w:spacing w:after="0" w:line="240" w:lineRule="auto"/>
      </w:pPr>
      <w:r>
        <w:separator/>
      </w:r>
    </w:p>
  </w:footnote>
  <w:footnote w:type="continuationSeparator" w:id="1">
    <w:p w:rsidR="00670880" w:rsidRDefault="00670880" w:rsidP="001E1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3">
    <w:nsid w:val="1FF66494"/>
    <w:multiLevelType w:val="hybridMultilevel"/>
    <w:tmpl w:val="474EC9C4"/>
    <w:lvl w:ilvl="0" w:tplc="D9762F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C9629D8"/>
    <w:multiLevelType w:val="hybridMultilevel"/>
    <w:tmpl w:val="4244A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2034A0"/>
    <w:multiLevelType w:val="hybridMultilevel"/>
    <w:tmpl w:val="21AAC76A"/>
    <w:lvl w:ilvl="0" w:tplc="FF7CBD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E0622A"/>
    <w:multiLevelType w:val="hybridMultilevel"/>
    <w:tmpl w:val="A906CD8E"/>
    <w:lvl w:ilvl="0" w:tplc="7256E5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A17EED"/>
    <w:multiLevelType w:val="hybridMultilevel"/>
    <w:tmpl w:val="7AE4DD3E"/>
    <w:lvl w:ilvl="0" w:tplc="168436EE">
      <w:start w:val="1"/>
      <w:numFmt w:val="decimal"/>
      <w:lvlText w:val="%1."/>
      <w:lvlJc w:val="left"/>
      <w:pPr>
        <w:ind w:left="1775" w:hanging="106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76298"/>
    <w:multiLevelType w:val="multilevel"/>
    <w:tmpl w:val="0CB6E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4C605375"/>
    <w:multiLevelType w:val="hybridMultilevel"/>
    <w:tmpl w:val="0C30EA02"/>
    <w:lvl w:ilvl="0" w:tplc="915E2F04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C81A1D"/>
    <w:multiLevelType w:val="multilevel"/>
    <w:tmpl w:val="CBCCD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1">
    <w:nsid w:val="74BD4148"/>
    <w:multiLevelType w:val="hybridMultilevel"/>
    <w:tmpl w:val="C22487B6"/>
    <w:lvl w:ilvl="0" w:tplc="D4C06BF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80CFC"/>
    <w:multiLevelType w:val="hybridMultilevel"/>
    <w:tmpl w:val="7DEEA780"/>
    <w:lvl w:ilvl="0" w:tplc="FF7CBD1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63B"/>
    <w:rsid w:val="00002041"/>
    <w:rsid w:val="00015421"/>
    <w:rsid w:val="0004046C"/>
    <w:rsid w:val="00055E1A"/>
    <w:rsid w:val="00074505"/>
    <w:rsid w:val="00085070"/>
    <w:rsid w:val="00093A16"/>
    <w:rsid w:val="00095E11"/>
    <w:rsid w:val="000A00A7"/>
    <w:rsid w:val="000E025F"/>
    <w:rsid w:val="000F4355"/>
    <w:rsid w:val="001013FB"/>
    <w:rsid w:val="00180EE4"/>
    <w:rsid w:val="00191553"/>
    <w:rsid w:val="001A69B7"/>
    <w:rsid w:val="001D1DA4"/>
    <w:rsid w:val="001E1F00"/>
    <w:rsid w:val="002239D7"/>
    <w:rsid w:val="00226144"/>
    <w:rsid w:val="00254F21"/>
    <w:rsid w:val="00296F46"/>
    <w:rsid w:val="002B0DF0"/>
    <w:rsid w:val="00315767"/>
    <w:rsid w:val="00337012"/>
    <w:rsid w:val="00360D85"/>
    <w:rsid w:val="00370C40"/>
    <w:rsid w:val="00403D4D"/>
    <w:rsid w:val="004406D4"/>
    <w:rsid w:val="004469B8"/>
    <w:rsid w:val="00474A25"/>
    <w:rsid w:val="004A268B"/>
    <w:rsid w:val="004B6915"/>
    <w:rsid w:val="004F2E52"/>
    <w:rsid w:val="00523C2E"/>
    <w:rsid w:val="00530BB5"/>
    <w:rsid w:val="005A3517"/>
    <w:rsid w:val="005C10D8"/>
    <w:rsid w:val="005C2952"/>
    <w:rsid w:val="005C3621"/>
    <w:rsid w:val="005F0C57"/>
    <w:rsid w:val="005F1C6F"/>
    <w:rsid w:val="00622FE3"/>
    <w:rsid w:val="0063001E"/>
    <w:rsid w:val="00650D53"/>
    <w:rsid w:val="00670880"/>
    <w:rsid w:val="006F05A7"/>
    <w:rsid w:val="006F528E"/>
    <w:rsid w:val="006F7E2C"/>
    <w:rsid w:val="00703783"/>
    <w:rsid w:val="007110D7"/>
    <w:rsid w:val="007174BF"/>
    <w:rsid w:val="00757EC2"/>
    <w:rsid w:val="007E663B"/>
    <w:rsid w:val="00800EB5"/>
    <w:rsid w:val="00802946"/>
    <w:rsid w:val="00811481"/>
    <w:rsid w:val="00815788"/>
    <w:rsid w:val="00827A80"/>
    <w:rsid w:val="0086447F"/>
    <w:rsid w:val="008867CF"/>
    <w:rsid w:val="008A60AD"/>
    <w:rsid w:val="008B12D0"/>
    <w:rsid w:val="008B4B05"/>
    <w:rsid w:val="008B6E7D"/>
    <w:rsid w:val="008F052C"/>
    <w:rsid w:val="00950E4A"/>
    <w:rsid w:val="009678C7"/>
    <w:rsid w:val="0099528B"/>
    <w:rsid w:val="009B0F8A"/>
    <w:rsid w:val="009F1171"/>
    <w:rsid w:val="00A5299E"/>
    <w:rsid w:val="00AD14B0"/>
    <w:rsid w:val="00AE0E8E"/>
    <w:rsid w:val="00B37454"/>
    <w:rsid w:val="00BA4D3F"/>
    <w:rsid w:val="00BD03C8"/>
    <w:rsid w:val="00BD793F"/>
    <w:rsid w:val="00BE36A0"/>
    <w:rsid w:val="00CE076F"/>
    <w:rsid w:val="00D31AB3"/>
    <w:rsid w:val="00D32EAF"/>
    <w:rsid w:val="00D47C56"/>
    <w:rsid w:val="00D67EDF"/>
    <w:rsid w:val="00D905B1"/>
    <w:rsid w:val="00E435EC"/>
    <w:rsid w:val="00E47531"/>
    <w:rsid w:val="00EB7B3A"/>
    <w:rsid w:val="00EC1EF8"/>
    <w:rsid w:val="00EE020B"/>
    <w:rsid w:val="00EF5AAC"/>
    <w:rsid w:val="00EF7901"/>
    <w:rsid w:val="00F455AA"/>
    <w:rsid w:val="00F65CDF"/>
    <w:rsid w:val="00F802E0"/>
    <w:rsid w:val="00F811F1"/>
    <w:rsid w:val="00FB47F8"/>
    <w:rsid w:val="00FC2A35"/>
    <w:rsid w:val="00FC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3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6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E663B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E66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E663B"/>
    <w:rPr>
      <w:rFonts w:ascii="Arial" w:eastAsiaTheme="minorEastAsia" w:hAnsi="Arial" w:cs="Arial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E663B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uiPriority w:val="99"/>
    <w:rsid w:val="007E66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uiPriority w:val="99"/>
    <w:rsid w:val="007E663B"/>
    <w:rPr>
      <w:b/>
      <w:bCs w:val="0"/>
      <w:color w:val="000080"/>
      <w:sz w:val="20"/>
    </w:rPr>
  </w:style>
  <w:style w:type="character" w:customStyle="1" w:styleId="a6">
    <w:name w:val="Гипертекстовая ссылка"/>
    <w:basedOn w:val="a5"/>
    <w:uiPriority w:val="99"/>
    <w:rsid w:val="007E663B"/>
    <w:rPr>
      <w:rFonts w:ascii="Times New Roman" w:hAnsi="Times New Roman" w:cs="Times New Roman" w:hint="default"/>
      <w:b/>
      <w:bCs w:val="0"/>
      <w:color w:val="008000"/>
      <w:sz w:val="20"/>
      <w:szCs w:val="20"/>
      <w:u w:val="single"/>
    </w:rPr>
  </w:style>
  <w:style w:type="table" w:styleId="a7">
    <w:name w:val="Table Grid"/>
    <w:basedOn w:val="a1"/>
    <w:uiPriority w:val="59"/>
    <w:rsid w:val="007E66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E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66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0A00A7"/>
    <w:pPr>
      <w:spacing w:after="0" w:line="240" w:lineRule="auto"/>
    </w:pPr>
    <w:rPr>
      <w:rFonts w:eastAsiaTheme="minorEastAsia"/>
      <w:lang w:eastAsia="ru-RU"/>
    </w:rPr>
  </w:style>
  <w:style w:type="paragraph" w:customStyle="1" w:styleId="FR1">
    <w:name w:val="FR1"/>
    <w:rsid w:val="00085070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napToGrid w:val="0"/>
      <w:sz w:val="44"/>
      <w:szCs w:val="20"/>
      <w:lang w:eastAsia="ru-RU"/>
    </w:rPr>
  </w:style>
  <w:style w:type="paragraph" w:customStyle="1" w:styleId="FR2">
    <w:name w:val="FR2"/>
    <w:rsid w:val="00085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styleId="ab">
    <w:name w:val="Body Text"/>
    <w:basedOn w:val="a"/>
    <w:link w:val="ac"/>
    <w:rsid w:val="000850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rsid w:val="00085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08507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Title">
    <w:name w:val="ConsPlusTitle"/>
    <w:rsid w:val="0008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ostan">
    <w:name w:val="Postan"/>
    <w:basedOn w:val="a"/>
    <w:rsid w:val="005C3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70C40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 w:val="24"/>
      <w:szCs w:val="24"/>
    </w:rPr>
  </w:style>
  <w:style w:type="paragraph" w:styleId="ae">
    <w:name w:val="Normal (Web)"/>
    <w:basedOn w:val="a"/>
    <w:unhideWhenUsed/>
    <w:rsid w:val="00254F2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54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uiPriority w:val="99"/>
    <w:rsid w:val="00254F21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f">
    <w:name w:val="Hyperlink"/>
    <w:rsid w:val="001E1F00"/>
    <w:rPr>
      <w:color w:val="000080"/>
      <w:u w:val="single"/>
    </w:rPr>
  </w:style>
  <w:style w:type="paragraph" w:styleId="af0">
    <w:name w:val="header"/>
    <w:basedOn w:val="a"/>
    <w:link w:val="af1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E1F00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1E1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E1F00"/>
    <w:rPr>
      <w:rFonts w:eastAsiaTheme="minorEastAsia"/>
      <w:lang w:eastAsia="ru-RU"/>
    </w:rPr>
  </w:style>
  <w:style w:type="paragraph" w:styleId="af4">
    <w:name w:val="Body Text Indent"/>
    <w:basedOn w:val="a"/>
    <w:link w:val="af5"/>
    <w:rsid w:val="0004046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040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_"/>
    <w:basedOn w:val="a0"/>
    <w:link w:val="1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uiPriority w:val="99"/>
    <w:rsid w:val="002B0DF0"/>
    <w:pPr>
      <w:shd w:val="clear" w:color="auto" w:fill="FFFFFF"/>
      <w:spacing w:before="1080" w:after="0" w:line="322" w:lineRule="exact"/>
      <w:jc w:val="both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21">
    <w:name w:val="Заголовок №2_"/>
    <w:basedOn w:val="a0"/>
    <w:link w:val="22"/>
    <w:uiPriority w:val="99"/>
    <w:locked/>
    <w:rsid w:val="002B0DF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2B0DF0"/>
    <w:pPr>
      <w:shd w:val="clear" w:color="auto" w:fill="FFFFFF"/>
      <w:spacing w:before="900" w:after="0" w:line="240" w:lineRule="atLeast"/>
      <w:outlineLvl w:val="1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af7">
    <w:name w:val="Содержимое таблицы"/>
    <w:basedOn w:val="a"/>
    <w:rsid w:val="00F65C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8">
    <w:name w:val="Strong"/>
    <w:qFormat/>
    <w:rsid w:val="007037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2682A-1DDA-43C6-9032-23759780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2016-06-30T10:21:00Z</cp:lastPrinted>
  <dcterms:created xsi:type="dcterms:W3CDTF">2016-04-06T12:23:00Z</dcterms:created>
  <dcterms:modified xsi:type="dcterms:W3CDTF">2016-06-30T10:21:00Z</dcterms:modified>
</cp:coreProperties>
</file>