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66E" w:rsidRDefault="009A266E" w:rsidP="009909E4">
      <w:pPr>
        <w:spacing w:after="0"/>
        <w:rPr>
          <w:rFonts w:ascii="Arial" w:hAnsi="Arial" w:cs="Arial"/>
        </w:rPr>
      </w:pPr>
    </w:p>
    <w:p w:rsidR="009A266E" w:rsidRPr="001020D6" w:rsidRDefault="009A266E" w:rsidP="009A266E">
      <w:pPr>
        <w:spacing w:after="0"/>
        <w:jc w:val="center"/>
        <w:rPr>
          <w:rFonts w:ascii="Arial" w:hAnsi="Arial" w:cs="Arial"/>
          <w:sz w:val="18"/>
        </w:rPr>
      </w:pPr>
      <w:r w:rsidRPr="001020D6">
        <w:rPr>
          <w:rFonts w:ascii="Arial" w:hAnsi="Arial" w:cs="Arial"/>
          <w:noProof/>
          <w:sz w:val="18"/>
          <w:lang w:eastAsia="ru-RU"/>
        </w:rPr>
        <w:drawing>
          <wp:inline distT="0" distB="0" distL="0" distR="0">
            <wp:extent cx="561975" cy="733425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266E" w:rsidRPr="001020D6" w:rsidRDefault="009A266E" w:rsidP="009A266E">
      <w:pPr>
        <w:spacing w:after="0"/>
        <w:jc w:val="center"/>
        <w:rPr>
          <w:rFonts w:ascii="Arial" w:hAnsi="Arial" w:cs="Arial"/>
          <w:sz w:val="18"/>
        </w:rPr>
      </w:pPr>
    </w:p>
    <w:p w:rsidR="009A266E" w:rsidRPr="000D7F64" w:rsidRDefault="009A266E" w:rsidP="000D7F64">
      <w:pPr>
        <w:spacing w:after="0" w:line="240" w:lineRule="auto"/>
        <w:jc w:val="center"/>
        <w:rPr>
          <w:rFonts w:ascii="Arial" w:hAnsi="Arial" w:cs="Arial"/>
          <w:b/>
          <w:sz w:val="42"/>
        </w:rPr>
      </w:pPr>
      <w:r w:rsidRPr="000D7F64">
        <w:rPr>
          <w:rFonts w:ascii="Arial" w:hAnsi="Arial" w:cs="Arial"/>
          <w:b/>
          <w:sz w:val="42"/>
        </w:rPr>
        <w:t>Администрация города Льгова</w:t>
      </w:r>
    </w:p>
    <w:p w:rsidR="009A266E" w:rsidRPr="000D7F64" w:rsidRDefault="009A266E" w:rsidP="000D7F64">
      <w:pPr>
        <w:spacing w:after="0" w:line="240" w:lineRule="auto"/>
        <w:jc w:val="center"/>
        <w:rPr>
          <w:rFonts w:ascii="Arial" w:hAnsi="Arial" w:cs="Arial"/>
          <w:b/>
          <w:sz w:val="42"/>
        </w:rPr>
      </w:pPr>
    </w:p>
    <w:p w:rsidR="009A266E" w:rsidRPr="000D7F64" w:rsidRDefault="009A266E" w:rsidP="000D7F64">
      <w:pPr>
        <w:pStyle w:val="1"/>
        <w:spacing w:before="0" w:line="240" w:lineRule="auto"/>
        <w:jc w:val="center"/>
        <w:rPr>
          <w:rFonts w:ascii="Arial" w:hAnsi="Arial" w:cs="Arial"/>
          <w:color w:val="auto"/>
          <w:sz w:val="42"/>
        </w:rPr>
      </w:pPr>
      <w:r w:rsidRPr="000D7F64">
        <w:rPr>
          <w:rFonts w:ascii="Arial" w:hAnsi="Arial" w:cs="Arial"/>
          <w:color w:val="auto"/>
          <w:sz w:val="42"/>
        </w:rPr>
        <w:t>Курской области</w:t>
      </w:r>
    </w:p>
    <w:p w:rsidR="009A266E" w:rsidRPr="000D7F64" w:rsidRDefault="009A266E" w:rsidP="000D7F64">
      <w:pPr>
        <w:spacing w:after="0" w:line="240" w:lineRule="auto"/>
        <w:jc w:val="center"/>
        <w:rPr>
          <w:rFonts w:ascii="Arial" w:hAnsi="Arial" w:cs="Arial"/>
        </w:rPr>
      </w:pPr>
    </w:p>
    <w:p w:rsidR="009A266E" w:rsidRPr="000D7F64" w:rsidRDefault="009A266E" w:rsidP="000D7F64">
      <w:pPr>
        <w:pStyle w:val="FR1"/>
        <w:spacing w:before="0"/>
        <w:ind w:left="0"/>
        <w:rPr>
          <w:rFonts w:cs="Arial"/>
          <w:b/>
          <w:sz w:val="46"/>
        </w:rPr>
      </w:pPr>
      <w:r w:rsidRPr="000D7F64">
        <w:rPr>
          <w:rFonts w:cs="Arial"/>
          <w:b/>
          <w:sz w:val="46"/>
        </w:rPr>
        <w:t>ПОСТАНОВЛЕНИЕ</w:t>
      </w:r>
    </w:p>
    <w:p w:rsidR="009A266E" w:rsidRPr="009A266E" w:rsidRDefault="009A266E" w:rsidP="009A266E">
      <w:pPr>
        <w:shd w:val="clear" w:color="auto" w:fill="FFFFFF"/>
        <w:tabs>
          <w:tab w:val="left" w:pos="2650"/>
          <w:tab w:val="left" w:pos="4382"/>
        </w:tabs>
        <w:spacing w:before="240" w:after="240"/>
        <w:ind w:left="19"/>
        <w:jc w:val="center"/>
        <w:rPr>
          <w:rFonts w:ascii="Arial" w:hAnsi="Arial" w:cs="Arial"/>
          <w:b/>
          <w:spacing w:val="-9"/>
          <w:sz w:val="32"/>
          <w:szCs w:val="32"/>
        </w:rPr>
      </w:pPr>
      <w:r w:rsidRPr="0073735A">
        <w:rPr>
          <w:rFonts w:ascii="Arial" w:hAnsi="Arial" w:cs="Arial"/>
          <w:b/>
          <w:spacing w:val="-6"/>
          <w:sz w:val="32"/>
          <w:szCs w:val="32"/>
        </w:rPr>
        <w:t xml:space="preserve">от </w:t>
      </w:r>
      <w:r>
        <w:rPr>
          <w:rFonts w:ascii="Arial" w:hAnsi="Arial" w:cs="Arial"/>
          <w:b/>
          <w:spacing w:val="-6"/>
          <w:sz w:val="32"/>
          <w:szCs w:val="32"/>
        </w:rPr>
        <w:t xml:space="preserve">26.05.2016г     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73735A">
        <w:rPr>
          <w:rFonts w:ascii="Arial" w:hAnsi="Arial" w:cs="Arial"/>
          <w:b/>
          <w:spacing w:val="-9"/>
          <w:sz w:val="32"/>
          <w:szCs w:val="32"/>
        </w:rPr>
        <w:t>№</w:t>
      </w:r>
      <w:r>
        <w:rPr>
          <w:rFonts w:ascii="Arial" w:hAnsi="Arial" w:cs="Arial"/>
          <w:b/>
          <w:spacing w:val="-9"/>
          <w:sz w:val="32"/>
          <w:szCs w:val="32"/>
        </w:rPr>
        <w:t xml:space="preserve"> 545</w:t>
      </w:r>
    </w:p>
    <w:p w:rsidR="009A266E" w:rsidRDefault="009A266E" w:rsidP="009A266E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9909E4">
        <w:rPr>
          <w:rFonts w:ascii="Arial" w:eastAsia="Times New Roman" w:hAnsi="Arial" w:cs="Arial"/>
          <w:b/>
          <w:sz w:val="28"/>
          <w:szCs w:val="28"/>
        </w:rPr>
        <w:t xml:space="preserve">Об утверждении Положения о лагере труда и отдыха </w:t>
      </w:r>
    </w:p>
    <w:p w:rsidR="009A266E" w:rsidRDefault="009A266E" w:rsidP="009A266E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9909E4">
        <w:rPr>
          <w:rFonts w:ascii="Arial" w:eastAsia="Times New Roman" w:hAnsi="Arial" w:cs="Arial"/>
          <w:b/>
          <w:sz w:val="28"/>
          <w:szCs w:val="28"/>
        </w:rPr>
        <w:t xml:space="preserve">с дневным пребыванием детей и подростков </w:t>
      </w:r>
    </w:p>
    <w:p w:rsidR="009A266E" w:rsidRPr="009909E4" w:rsidRDefault="009A266E" w:rsidP="009A266E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9909E4">
        <w:rPr>
          <w:rFonts w:ascii="Arial" w:eastAsia="Times New Roman" w:hAnsi="Arial" w:cs="Arial"/>
          <w:b/>
          <w:sz w:val="28"/>
          <w:szCs w:val="28"/>
        </w:rPr>
        <w:t>МО "Город Льгов"</w:t>
      </w:r>
      <w:r>
        <w:rPr>
          <w:rFonts w:ascii="Arial" w:eastAsia="Times New Roman" w:hAnsi="Arial" w:cs="Arial"/>
          <w:b/>
          <w:sz w:val="28"/>
          <w:szCs w:val="28"/>
        </w:rPr>
        <w:t xml:space="preserve"> Курской области</w:t>
      </w:r>
    </w:p>
    <w:p w:rsidR="009A266E" w:rsidRPr="000A3190" w:rsidRDefault="009A266E" w:rsidP="009A26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266E" w:rsidRPr="009909E4" w:rsidRDefault="009A266E" w:rsidP="009A266E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9909E4">
        <w:rPr>
          <w:rFonts w:ascii="Arial" w:eastAsia="Times New Roman" w:hAnsi="Arial" w:cs="Arial"/>
          <w:sz w:val="28"/>
          <w:szCs w:val="28"/>
        </w:rPr>
        <w:t xml:space="preserve">    </w:t>
      </w:r>
      <w:proofErr w:type="gramStart"/>
      <w:r w:rsidRPr="009909E4">
        <w:rPr>
          <w:rFonts w:ascii="Arial" w:eastAsia="Times New Roman" w:hAnsi="Arial" w:cs="Arial"/>
          <w:sz w:val="28"/>
          <w:szCs w:val="28"/>
        </w:rPr>
        <w:t>В соответствии с Федеральным законом от 24 июля 1998т года    №124-ФЗ "Об основных гарантиях прав ребенка в Российской Федерации", постановлением Администрации Курской области от 14 марта 2016 года   № 132-па "Об организации оздоровления, отдыха и занятости детей, подростков и молодежи Курской области в 2016 году", Уставом МО "Город Льгов", в целях принятия практических мер по созданию условий, обеспечивающих оздоровление, отдых и</w:t>
      </w:r>
      <w:proofErr w:type="gramEnd"/>
      <w:r w:rsidRPr="009909E4">
        <w:rPr>
          <w:rFonts w:ascii="Arial" w:eastAsia="Times New Roman" w:hAnsi="Arial" w:cs="Arial"/>
          <w:sz w:val="28"/>
          <w:szCs w:val="28"/>
        </w:rPr>
        <w:t xml:space="preserve"> занятость детей, подростков и молодежи МО "Город Льгов" Курской области:</w:t>
      </w:r>
    </w:p>
    <w:p w:rsidR="009A266E" w:rsidRPr="009909E4" w:rsidRDefault="009A266E" w:rsidP="009A266E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</w:p>
    <w:p w:rsidR="009A266E" w:rsidRPr="009909E4" w:rsidRDefault="009A266E" w:rsidP="009A266E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9909E4">
        <w:rPr>
          <w:rFonts w:ascii="Arial" w:eastAsia="Times New Roman" w:hAnsi="Arial" w:cs="Arial"/>
          <w:sz w:val="28"/>
          <w:szCs w:val="28"/>
        </w:rPr>
        <w:t xml:space="preserve">   1. Утвердить положение о лагере труда и отдыха с  дневным пребыванием детей и подростков МО "Город Льгов"</w:t>
      </w:r>
      <w:r>
        <w:rPr>
          <w:rFonts w:ascii="Arial" w:eastAsia="Times New Roman" w:hAnsi="Arial" w:cs="Arial"/>
          <w:sz w:val="28"/>
          <w:szCs w:val="28"/>
        </w:rPr>
        <w:t xml:space="preserve"> Курской области</w:t>
      </w:r>
      <w:r w:rsidRPr="009909E4">
        <w:rPr>
          <w:rFonts w:ascii="Arial" w:eastAsia="Times New Roman" w:hAnsi="Arial" w:cs="Arial"/>
          <w:sz w:val="28"/>
          <w:szCs w:val="28"/>
        </w:rPr>
        <w:t xml:space="preserve"> (приложение)</w:t>
      </w:r>
    </w:p>
    <w:p w:rsidR="009A266E" w:rsidRPr="009909E4" w:rsidRDefault="009A266E" w:rsidP="009A266E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9909E4">
        <w:rPr>
          <w:rFonts w:ascii="Arial" w:eastAsia="Times New Roman" w:hAnsi="Arial" w:cs="Arial"/>
          <w:sz w:val="28"/>
          <w:szCs w:val="28"/>
        </w:rPr>
        <w:t xml:space="preserve">   2. Ответственность и контроль за исполнение данного распоряжения возложить на заместителя Главы Администрации города Льгова И.П. </w:t>
      </w:r>
      <w:proofErr w:type="spellStart"/>
      <w:r w:rsidRPr="009909E4">
        <w:rPr>
          <w:rFonts w:ascii="Arial" w:eastAsia="Times New Roman" w:hAnsi="Arial" w:cs="Arial"/>
          <w:sz w:val="28"/>
          <w:szCs w:val="28"/>
        </w:rPr>
        <w:t>Газинского</w:t>
      </w:r>
      <w:proofErr w:type="spellEnd"/>
      <w:r w:rsidRPr="009909E4">
        <w:rPr>
          <w:rFonts w:ascii="Arial" w:eastAsia="Times New Roman" w:hAnsi="Arial" w:cs="Arial"/>
          <w:sz w:val="28"/>
          <w:szCs w:val="28"/>
        </w:rPr>
        <w:t>.</w:t>
      </w:r>
    </w:p>
    <w:p w:rsidR="009A266E" w:rsidRPr="009909E4" w:rsidRDefault="009A266E" w:rsidP="009A266E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9909E4">
        <w:rPr>
          <w:rFonts w:ascii="Arial" w:eastAsia="Times New Roman" w:hAnsi="Arial" w:cs="Arial"/>
          <w:sz w:val="28"/>
          <w:szCs w:val="28"/>
        </w:rPr>
        <w:t xml:space="preserve">   3</w:t>
      </w:r>
      <w:r>
        <w:rPr>
          <w:rFonts w:ascii="Arial" w:eastAsia="Times New Roman" w:hAnsi="Arial" w:cs="Arial"/>
          <w:sz w:val="28"/>
          <w:szCs w:val="28"/>
        </w:rPr>
        <w:t>. Постановление</w:t>
      </w:r>
      <w:r w:rsidRPr="009909E4">
        <w:rPr>
          <w:rFonts w:ascii="Arial" w:eastAsia="Times New Roman" w:hAnsi="Arial" w:cs="Arial"/>
          <w:sz w:val="28"/>
          <w:szCs w:val="28"/>
        </w:rPr>
        <w:t xml:space="preserve"> вступает в силу со дня его подписания.</w:t>
      </w:r>
    </w:p>
    <w:p w:rsidR="009A266E" w:rsidRPr="009909E4" w:rsidRDefault="009A266E" w:rsidP="009A266E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</w:p>
    <w:p w:rsidR="009A266E" w:rsidRDefault="009A266E" w:rsidP="009A266E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</w:p>
    <w:p w:rsidR="009A266E" w:rsidRPr="009909E4" w:rsidRDefault="009A266E" w:rsidP="009A266E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</w:p>
    <w:p w:rsidR="009A266E" w:rsidRPr="009909E4" w:rsidRDefault="009A266E" w:rsidP="009A266E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9909E4">
        <w:rPr>
          <w:rFonts w:ascii="Arial" w:hAnsi="Arial" w:cs="Arial"/>
          <w:b/>
          <w:sz w:val="28"/>
          <w:szCs w:val="28"/>
        </w:rPr>
        <w:t>Глава города</w:t>
      </w:r>
      <w:r w:rsidRPr="009909E4">
        <w:rPr>
          <w:rFonts w:ascii="Arial" w:hAnsi="Arial" w:cs="Arial"/>
          <w:b/>
          <w:sz w:val="28"/>
          <w:szCs w:val="28"/>
        </w:rPr>
        <w:tab/>
        <w:t xml:space="preserve">                      </w:t>
      </w:r>
      <w:r>
        <w:rPr>
          <w:rFonts w:ascii="Arial" w:hAnsi="Arial" w:cs="Arial"/>
          <w:b/>
          <w:sz w:val="28"/>
          <w:szCs w:val="28"/>
        </w:rPr>
        <w:t xml:space="preserve">   </w:t>
      </w:r>
      <w:r w:rsidRPr="009909E4">
        <w:rPr>
          <w:rFonts w:ascii="Arial" w:hAnsi="Arial" w:cs="Arial"/>
          <w:b/>
          <w:sz w:val="28"/>
          <w:szCs w:val="28"/>
        </w:rPr>
        <w:t xml:space="preserve">              </w:t>
      </w:r>
      <w:r w:rsidRPr="009909E4">
        <w:rPr>
          <w:rFonts w:ascii="Arial" w:hAnsi="Arial" w:cs="Arial"/>
          <w:b/>
          <w:sz w:val="28"/>
          <w:szCs w:val="28"/>
        </w:rPr>
        <w:tab/>
        <w:t>Ю.В. Северинов</w:t>
      </w:r>
    </w:p>
    <w:p w:rsidR="009A266E" w:rsidRPr="009C7837" w:rsidRDefault="009A266E" w:rsidP="009A266E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909E4" w:rsidRPr="009909E4" w:rsidRDefault="009909E4" w:rsidP="009909E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9909E4" w:rsidRPr="009909E4" w:rsidRDefault="009909E4" w:rsidP="009909E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D5995" w:rsidRDefault="000D7F64" w:rsidP="009909E4">
      <w:pPr>
        <w:rPr>
          <w:rFonts w:ascii="Arial" w:hAnsi="Arial" w:cs="Arial"/>
        </w:rPr>
      </w:pPr>
    </w:p>
    <w:p w:rsidR="009A266E" w:rsidRDefault="009A266E" w:rsidP="009909E4">
      <w:pPr>
        <w:rPr>
          <w:rFonts w:ascii="Arial" w:hAnsi="Arial" w:cs="Arial"/>
        </w:rPr>
      </w:pPr>
    </w:p>
    <w:p w:rsidR="009A266E" w:rsidRDefault="009A266E" w:rsidP="009909E4">
      <w:pPr>
        <w:rPr>
          <w:rFonts w:ascii="Arial" w:hAnsi="Arial" w:cs="Arial"/>
        </w:rPr>
      </w:pPr>
    </w:p>
    <w:p w:rsidR="009A266E" w:rsidRDefault="009A266E" w:rsidP="009909E4">
      <w:pPr>
        <w:rPr>
          <w:rFonts w:ascii="Arial" w:hAnsi="Arial" w:cs="Arial"/>
        </w:rPr>
      </w:pPr>
    </w:p>
    <w:p w:rsidR="009A266E" w:rsidRDefault="009A266E" w:rsidP="009909E4">
      <w:pPr>
        <w:rPr>
          <w:rFonts w:ascii="Arial" w:hAnsi="Arial" w:cs="Arial"/>
        </w:rPr>
      </w:pPr>
    </w:p>
    <w:p w:rsidR="009A266E" w:rsidRPr="009909E4" w:rsidRDefault="009A266E" w:rsidP="009A266E">
      <w:pPr>
        <w:spacing w:after="0" w:line="240" w:lineRule="auto"/>
        <w:jc w:val="right"/>
        <w:rPr>
          <w:rFonts w:ascii="Arial" w:hAnsi="Arial" w:cs="Arial"/>
          <w:b/>
        </w:rPr>
      </w:pPr>
      <w:r w:rsidRPr="009909E4">
        <w:rPr>
          <w:rFonts w:ascii="Arial" w:hAnsi="Arial" w:cs="Arial"/>
          <w:b/>
        </w:rPr>
        <w:t>Приложение</w:t>
      </w:r>
    </w:p>
    <w:p w:rsidR="009A266E" w:rsidRPr="009909E4" w:rsidRDefault="009A266E" w:rsidP="009A266E">
      <w:pPr>
        <w:spacing w:after="0" w:line="240" w:lineRule="auto"/>
        <w:jc w:val="right"/>
        <w:rPr>
          <w:rFonts w:ascii="Arial" w:hAnsi="Arial" w:cs="Arial"/>
          <w:b/>
        </w:rPr>
      </w:pPr>
    </w:p>
    <w:p w:rsidR="009A266E" w:rsidRPr="009909E4" w:rsidRDefault="009A266E" w:rsidP="009A266E">
      <w:pPr>
        <w:spacing w:after="0" w:line="240" w:lineRule="auto"/>
        <w:jc w:val="right"/>
        <w:rPr>
          <w:rFonts w:ascii="Arial" w:hAnsi="Arial" w:cs="Arial"/>
          <w:b/>
        </w:rPr>
      </w:pPr>
      <w:r w:rsidRPr="009909E4">
        <w:rPr>
          <w:rFonts w:ascii="Arial" w:hAnsi="Arial" w:cs="Arial"/>
          <w:b/>
        </w:rPr>
        <w:t xml:space="preserve">Утверждено постановлением </w:t>
      </w:r>
    </w:p>
    <w:p w:rsidR="009A266E" w:rsidRPr="009909E4" w:rsidRDefault="009A266E" w:rsidP="009A266E">
      <w:pPr>
        <w:spacing w:after="0" w:line="240" w:lineRule="auto"/>
        <w:jc w:val="right"/>
        <w:rPr>
          <w:rFonts w:ascii="Arial" w:hAnsi="Arial" w:cs="Arial"/>
          <w:b/>
        </w:rPr>
      </w:pPr>
      <w:r w:rsidRPr="009909E4">
        <w:rPr>
          <w:rFonts w:ascii="Arial" w:hAnsi="Arial" w:cs="Arial"/>
          <w:b/>
        </w:rPr>
        <w:t xml:space="preserve">Администрации города Льгова </w:t>
      </w:r>
    </w:p>
    <w:p w:rsidR="009A266E" w:rsidRPr="009909E4" w:rsidRDefault="009A266E" w:rsidP="009A266E">
      <w:pPr>
        <w:spacing w:after="0" w:line="24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от 26.05.2016г   № 545</w:t>
      </w:r>
    </w:p>
    <w:p w:rsidR="009A266E" w:rsidRPr="009909E4" w:rsidRDefault="009A266E" w:rsidP="009A266E">
      <w:pPr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</w:p>
    <w:p w:rsidR="009A266E" w:rsidRPr="009909E4" w:rsidRDefault="009A266E" w:rsidP="009A266E">
      <w:pPr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r w:rsidRPr="009909E4">
        <w:rPr>
          <w:rFonts w:ascii="Arial" w:eastAsia="Times New Roman" w:hAnsi="Arial" w:cs="Arial"/>
          <w:b/>
          <w:bCs/>
          <w:sz w:val="36"/>
          <w:szCs w:val="36"/>
        </w:rPr>
        <w:t>ПОЛОЖЕНИЕ</w:t>
      </w:r>
    </w:p>
    <w:p w:rsidR="009A266E" w:rsidRPr="009909E4" w:rsidRDefault="009A266E" w:rsidP="009A266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b/>
          <w:bCs/>
          <w:sz w:val="24"/>
          <w:szCs w:val="24"/>
        </w:rPr>
        <w:t xml:space="preserve">о лагере труда и отдыха с  дневным пребыванием детей и подростков </w:t>
      </w:r>
    </w:p>
    <w:p w:rsidR="009A266E" w:rsidRPr="009909E4" w:rsidRDefault="009A266E" w:rsidP="009A266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b/>
          <w:bCs/>
          <w:sz w:val="24"/>
          <w:szCs w:val="24"/>
        </w:rPr>
        <w:t xml:space="preserve"> муниципального образования "Город Льгов" Курской области </w:t>
      </w:r>
    </w:p>
    <w:p w:rsidR="009A266E" w:rsidRPr="009909E4" w:rsidRDefault="009A266E" w:rsidP="009A266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9A266E" w:rsidRPr="009909E4" w:rsidRDefault="009A266E" w:rsidP="009A266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9909E4">
        <w:rPr>
          <w:rFonts w:ascii="Arial" w:eastAsia="Times New Roman" w:hAnsi="Arial" w:cs="Arial"/>
          <w:b/>
          <w:bCs/>
          <w:sz w:val="24"/>
          <w:szCs w:val="24"/>
        </w:rPr>
        <w:t>1. Общие положения</w:t>
      </w:r>
    </w:p>
    <w:p w:rsidR="009A266E" w:rsidRPr="009909E4" w:rsidRDefault="009A266E" w:rsidP="009A266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1.1. Настоящее положение регулирует деятельность лагеря труда и отдыха с  дневным пребыванием детей и подростков муниципального образования "Город Льгов" Курской области в период школьных каникул, финансируемого из средств бюджета муниципального образования город "Город Льгов".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1.2. Смена лагеря труда и отдыха с  дневным пребыванием детей и подростков (далее – ЛТО)  организуется для практического приобретения детьми и подростками  трудовых навыков, вовлечения их в общественно-полезную деятельность, формирования здорового образа жизни</w:t>
      </w:r>
      <w:proofErr w:type="gramStart"/>
      <w:r w:rsidRPr="009909E4">
        <w:rPr>
          <w:rFonts w:ascii="Arial" w:eastAsia="Times New Roman" w:hAnsi="Arial" w:cs="Arial"/>
          <w:sz w:val="24"/>
          <w:szCs w:val="24"/>
        </w:rPr>
        <w:t xml:space="preserve"> ,</w:t>
      </w:r>
      <w:proofErr w:type="gramEnd"/>
      <w:r w:rsidRPr="009909E4">
        <w:rPr>
          <w:rFonts w:ascii="Arial" w:eastAsia="Times New Roman" w:hAnsi="Arial" w:cs="Arial"/>
          <w:sz w:val="24"/>
          <w:szCs w:val="24"/>
        </w:rPr>
        <w:t xml:space="preserve"> предупреждения правонарушений и обеспечения занятости несовершеннолетних в период школьных каникул.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 xml:space="preserve">1.3. В смены ЛТО по согласованию с отделом </w:t>
      </w:r>
      <w:proofErr w:type="gramStart"/>
      <w:r w:rsidRPr="009909E4">
        <w:rPr>
          <w:rFonts w:ascii="Arial" w:eastAsia="Times New Roman" w:hAnsi="Arial" w:cs="Arial"/>
          <w:sz w:val="24"/>
          <w:szCs w:val="24"/>
        </w:rPr>
        <w:t>образования Администрации города Льгова Курской области</w:t>
      </w:r>
      <w:proofErr w:type="gramEnd"/>
      <w:r w:rsidRPr="009909E4">
        <w:rPr>
          <w:rFonts w:ascii="Arial" w:eastAsia="Times New Roman" w:hAnsi="Arial" w:cs="Arial"/>
          <w:sz w:val="24"/>
          <w:szCs w:val="24"/>
        </w:rPr>
        <w:t xml:space="preserve"> принимаются учащиеся средних общеобразовательных школ города (далее - обучающиеся) от 14 до 17 лет включительно.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 xml:space="preserve">1.4. </w:t>
      </w:r>
      <w:proofErr w:type="gramStart"/>
      <w:r w:rsidRPr="009909E4">
        <w:rPr>
          <w:rFonts w:ascii="Arial" w:eastAsia="Times New Roman" w:hAnsi="Arial" w:cs="Arial"/>
          <w:sz w:val="24"/>
          <w:szCs w:val="24"/>
        </w:rPr>
        <w:t>При комплектовании смены ЛТО первоочередным правом пользуются обучающие, находящихся в трудной жизненной ситуации (дети из малообеспеченных, многодетных, неблагополучных семей, дети группы риска).</w:t>
      </w:r>
      <w:proofErr w:type="gramEnd"/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1.5. ЛТО осуществляет свою деятельность в соответствии с действующим законодательством Российской Федерации.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1.6. Основные задачи ЛТО: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- содействие занятости несовершеннолетних;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- социальная поддержка подростков;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- привитие трудовых навыков;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- организация досуга обучающихся (воспитанников ЛТО).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1.7.Организаторами смены ЛТО – выступает отдел образования Администрации города Льгова (далее - организатор)</w:t>
      </w:r>
      <w:proofErr w:type="gramStart"/>
      <w:r w:rsidRPr="009909E4">
        <w:rPr>
          <w:rFonts w:ascii="Arial" w:eastAsia="Times New Roman" w:hAnsi="Arial" w:cs="Arial"/>
          <w:sz w:val="24"/>
          <w:szCs w:val="24"/>
        </w:rPr>
        <w:t xml:space="preserve"> .</w:t>
      </w:r>
      <w:proofErr w:type="gramEnd"/>
      <w:r w:rsidRPr="009909E4">
        <w:rPr>
          <w:rFonts w:ascii="Arial" w:eastAsia="Times New Roman" w:hAnsi="Arial" w:cs="Arial"/>
          <w:sz w:val="24"/>
          <w:szCs w:val="24"/>
        </w:rPr>
        <w:t xml:space="preserve"> 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 xml:space="preserve">1.8. Организатор смены ЛТО несет в установленной законодательством Российской Федерации ответственность </w:t>
      </w:r>
      <w:proofErr w:type="gramStart"/>
      <w:r w:rsidRPr="009909E4">
        <w:rPr>
          <w:rFonts w:ascii="Arial" w:eastAsia="Times New Roman" w:hAnsi="Arial" w:cs="Arial"/>
          <w:sz w:val="24"/>
          <w:szCs w:val="24"/>
        </w:rPr>
        <w:t>за</w:t>
      </w:r>
      <w:proofErr w:type="gramEnd"/>
      <w:r w:rsidRPr="009909E4">
        <w:rPr>
          <w:rFonts w:ascii="Arial" w:eastAsia="Times New Roman" w:hAnsi="Arial" w:cs="Arial"/>
          <w:sz w:val="24"/>
          <w:szCs w:val="24"/>
        </w:rPr>
        <w:t>: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 xml:space="preserve"> - обеспечение жизнедеятельности смены лагеря;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- создание условий, обеспечивающих сохранность жизни и здоровья обучающихся (воспитанников ЛТО) и сотрудников;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- качество реализуемых программ смены лагеря;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- соответствие форм, методов и средств организации ЛТО возрастной категории, интересам и потребностям обучающихся (воспитанников ЛТО);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- соблюдение прав и свобод обучающихся (воспитанников ЛТО) и его работников.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1.9. Главным в содержании деятельности смены ЛТО являются трудовая и оздоровительная деятельность обучающихся (воспитанников ЛТО), направленные на всестороннее развитие, вовлечение в общественно - полезную деятельность, пропаганду здорового образа жизни.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lastRenderedPageBreak/>
        <w:t>1.10. Заказчиками на выполнение работ обучающимся (воспитанниками ЛТО)  выступают предприятия, расположенные на территории МО "Город Льгов" при условии, что характер выполняемой работы учитывает специфику труда обучающихся и не противоречит действующему законодательству Российской Федерации о труде.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 xml:space="preserve">1.11. Смена ЛТО определяется приказом </w:t>
      </w:r>
      <w:proofErr w:type="gramStart"/>
      <w:r w:rsidRPr="009909E4">
        <w:rPr>
          <w:rFonts w:ascii="Arial" w:eastAsia="Times New Roman" w:hAnsi="Arial" w:cs="Arial"/>
          <w:sz w:val="24"/>
          <w:szCs w:val="24"/>
        </w:rPr>
        <w:t>отдела образования Администрации города Льгова Курской области</w:t>
      </w:r>
      <w:proofErr w:type="gramEnd"/>
      <w:r w:rsidRPr="009909E4">
        <w:rPr>
          <w:rFonts w:ascii="Arial" w:eastAsia="Times New Roman" w:hAnsi="Arial" w:cs="Arial"/>
          <w:sz w:val="24"/>
          <w:szCs w:val="24"/>
        </w:rPr>
        <w:t xml:space="preserve">. 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 xml:space="preserve">1.12. Трудовая деятельность в ЛТО регулируется договором на выполнение видов работ, заключенным между организатором смены и предприятием, обеспечивающим надлежащие условия труда обучающихся на время выполнения работ. 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 xml:space="preserve">1.13. Питание </w:t>
      </w:r>
      <w:proofErr w:type="gramStart"/>
      <w:r w:rsidRPr="009909E4">
        <w:rPr>
          <w:rFonts w:ascii="Arial" w:eastAsia="Times New Roman" w:hAnsi="Arial" w:cs="Arial"/>
          <w:sz w:val="24"/>
          <w:szCs w:val="24"/>
        </w:rPr>
        <w:t>обучающихся</w:t>
      </w:r>
      <w:proofErr w:type="gramEnd"/>
      <w:r w:rsidRPr="009909E4">
        <w:rPr>
          <w:rFonts w:ascii="Arial" w:eastAsia="Times New Roman" w:hAnsi="Arial" w:cs="Arial"/>
          <w:sz w:val="24"/>
          <w:szCs w:val="24"/>
        </w:rPr>
        <w:t xml:space="preserve">  организуется в столовой среднего общеобразовательного учреждения города, в котором проводится смена ЛТО.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 xml:space="preserve">1.14. Прибытие группы обучающихся  к месту проведения смены ЛТО и обратно осуществляется самостоятельно в сопровождении одного из родителей </w:t>
      </w:r>
      <w:proofErr w:type="gramStart"/>
      <w:r w:rsidRPr="009909E4">
        <w:rPr>
          <w:rFonts w:ascii="Arial" w:eastAsia="Times New Roman" w:hAnsi="Arial" w:cs="Arial"/>
          <w:sz w:val="24"/>
          <w:szCs w:val="24"/>
        </w:rPr>
        <w:t xml:space="preserve">( </w:t>
      </w:r>
      <w:proofErr w:type="gramEnd"/>
      <w:r w:rsidRPr="009909E4">
        <w:rPr>
          <w:rFonts w:ascii="Arial" w:eastAsia="Times New Roman" w:hAnsi="Arial" w:cs="Arial"/>
          <w:sz w:val="24"/>
          <w:szCs w:val="24"/>
        </w:rPr>
        <w:t>законных представителей), а к месту проведения трудовой деятельности (видов работ), проведения экскурсий и других мероприятий в сопровождении педагогов и медработника в зависимости от числа обучающихся (10 человек - 1 педагогический работник и 1 медработник, более 15 человек - 2 педагогических работника и 1 медработник).</w:t>
      </w:r>
    </w:p>
    <w:p w:rsidR="009A266E" w:rsidRPr="009909E4" w:rsidRDefault="009A266E" w:rsidP="009A266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9A266E" w:rsidRPr="009909E4" w:rsidRDefault="009A266E" w:rsidP="009A266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9909E4">
        <w:rPr>
          <w:rFonts w:ascii="Arial" w:eastAsia="Times New Roman" w:hAnsi="Arial" w:cs="Arial"/>
          <w:b/>
          <w:bCs/>
          <w:sz w:val="24"/>
          <w:szCs w:val="24"/>
        </w:rPr>
        <w:t>2. Организация и основы деятельности смены ЛТО</w:t>
      </w:r>
    </w:p>
    <w:p w:rsidR="009A266E" w:rsidRPr="009909E4" w:rsidRDefault="009A266E" w:rsidP="009A266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2.1. Смена ЛТО проводится на базе одного из средних общеобразовательных учреждений города (далее - учреждения), по согласованию с Главой города Льгова.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 xml:space="preserve">2.2. Правила приемки смены ЛТО определяются соответствующими установленными в РФ санитарно-эпидемиологическими правилами и нормами. 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2.3. Помещения, сооружения и инвентарь, необходимые для проведения смены ЛТО, передаются организатору лагеря труда и отдыха во временное пользование на период смены ЛТО администрацией образовательного учреждения, на базе которого проводится смена ЛТО, в соответствии с заключенным договором.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 xml:space="preserve">2.4. Приемка учреждения, на базе которого будет организована смена ЛТО, осуществляется межведомственной комиссией, созданной органами местного самоуправления муниципального образования "Город Льгов". 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2.5 Общая продолжительность смены ЛТО составляет 21 день, включая общевыходные и праздничные дни. При этом продолжительность времени работы, часовой недельной нагрузки и общего времени трудовой деятельности, обучающихся (воспитанников ЛТО) в смене лагеря труда и отдыха определяется законодательством Российской Федерации о труде для данного возраста обучающихся (воспитанников ЛТО).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В лагерь труда и отдыха принимаются подростки, при наличии справки об отсутствии медицинских противопоказаний к заявленному виду деятельности (труда). При определении вида работ следует руководствоваться «Списком производств, профессий и работ с тяжелыми и вредными условиями труда, на которых запрещено применение лиц моложе 18 лет», утвержденным постановлением Государственного комитета СССР по труду и социальным вопросам от 10.09.1980 № 283/П-9.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 xml:space="preserve">2.6. Деятельность обучающихся (воспитанников ЛТО) во время проведения смены ЛТО осуществляется в одновозрастных и разновозрастных группах (отрядах, бригадах), наполняемость которых составляет в каждом отряде не более 10 человек. </w:t>
      </w:r>
      <w:proofErr w:type="gramStart"/>
      <w:r w:rsidRPr="009909E4">
        <w:rPr>
          <w:rFonts w:ascii="Arial" w:eastAsia="Times New Roman" w:hAnsi="Arial" w:cs="Arial"/>
          <w:sz w:val="24"/>
          <w:szCs w:val="24"/>
        </w:rPr>
        <w:t xml:space="preserve">Приоритетным направлением деятельности лагеря труда и отдыха является трудовая и оздоровительная деятельность, направленные на развитие ребенка (полноценное питание, медицинское обслуживание, пребывание на </w:t>
      </w:r>
      <w:r w:rsidRPr="009909E4">
        <w:rPr>
          <w:rFonts w:ascii="Arial" w:eastAsia="Times New Roman" w:hAnsi="Arial" w:cs="Arial"/>
          <w:sz w:val="24"/>
          <w:szCs w:val="24"/>
        </w:rPr>
        <w:lastRenderedPageBreak/>
        <w:t xml:space="preserve">свежем воздухе, проведение оздоровительных, физкультурных, культурных мероприятий, организация экскурсий, игр, занятий в объединениях по интересам: временных кружках, секциях, клубах, творческих мастерских). </w:t>
      </w:r>
      <w:proofErr w:type="gramEnd"/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2.7. Основанием для приема в ЛТО является наличие следующих документов: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- медицинская справка с заключением врача о допуске к трудовой деятельности (видам работ);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 xml:space="preserve">- копия паспорта родителей </w:t>
      </w:r>
      <w:proofErr w:type="gramStart"/>
      <w:r w:rsidRPr="009909E4">
        <w:rPr>
          <w:rFonts w:ascii="Arial" w:eastAsia="Times New Roman" w:hAnsi="Arial" w:cs="Arial"/>
          <w:sz w:val="24"/>
          <w:szCs w:val="24"/>
        </w:rPr>
        <w:t xml:space="preserve">( </w:t>
      </w:r>
      <w:proofErr w:type="gramEnd"/>
      <w:r w:rsidRPr="009909E4">
        <w:rPr>
          <w:rFonts w:ascii="Arial" w:eastAsia="Times New Roman" w:hAnsi="Arial" w:cs="Arial"/>
          <w:sz w:val="24"/>
          <w:szCs w:val="24"/>
        </w:rPr>
        <w:t>законных представителей) и документов удостоверяющих личность обучающихся;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- заявление от законных представителей.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2.8. Руководство ЛТО осуществляют назначенные организатором смены руководитель (начальник) ЛТО, заместитель руководителя (начальника) ЛТО по воспитательной работе.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2.9. Координацию деятельности смены ЛТО осуществляет отдел образования Администрации города Льгова Курской области совместно отделом культуры, молодежной политики и спорта Администрации города Льгова Курской области</w:t>
      </w:r>
      <w:proofErr w:type="gramStart"/>
      <w:r w:rsidRPr="009909E4">
        <w:rPr>
          <w:rFonts w:ascii="Arial" w:eastAsia="Times New Roman" w:hAnsi="Arial" w:cs="Arial"/>
          <w:sz w:val="24"/>
          <w:szCs w:val="24"/>
        </w:rPr>
        <w:t xml:space="preserve"> .</w:t>
      </w:r>
      <w:proofErr w:type="gramEnd"/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2.10. Коллектив педагогов и обучающихся определяет программу деятельности и организацию самоуправления смены ЛТО, избирает совет, правление (или иной орган самоуправления) при равном представительстве обучающихся и сотрудников, с учетом специфики смены ЛТО и возраста обучающихся. Совет, правление тесно взаимодействует с администрацией смены ЛТО, родителями (законными представителями).</w:t>
      </w:r>
    </w:p>
    <w:p w:rsidR="009A266E" w:rsidRPr="009909E4" w:rsidRDefault="009A266E" w:rsidP="009A266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9A266E" w:rsidRPr="009909E4" w:rsidRDefault="009A266E" w:rsidP="009A266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b/>
          <w:bCs/>
          <w:sz w:val="24"/>
          <w:szCs w:val="24"/>
        </w:rPr>
        <w:t xml:space="preserve">3. Кадры, условия труда работников смены ЛТО и </w:t>
      </w:r>
    </w:p>
    <w:p w:rsidR="009A266E" w:rsidRPr="009909E4" w:rsidRDefault="009A266E" w:rsidP="009A266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9909E4">
        <w:rPr>
          <w:rFonts w:ascii="Arial" w:eastAsia="Times New Roman" w:hAnsi="Arial" w:cs="Arial"/>
          <w:b/>
          <w:bCs/>
          <w:sz w:val="24"/>
          <w:szCs w:val="24"/>
        </w:rPr>
        <w:t>его воспитанников</w:t>
      </w:r>
    </w:p>
    <w:p w:rsidR="009A266E" w:rsidRPr="009909E4" w:rsidRDefault="009A266E" w:rsidP="009A266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3.1. Руководитель (начальник) смены ЛТО назначается приказом организатора смены ЛТО на срок, необходимый для подготовки и проведения смены ЛТО.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3.2. Подбор кадров для проведения смены ЛТО осуществляется организатором смены ЛТО совместно с начальником смены ЛТО.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Штатное расписание устанавливается организатором смены ЛТО, исходя из целей и задач, в пределах выделенных бюджетных ассигнований.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3.3. Руководитель (начальник) ЛТО: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- обеспечивает общее руководство деятельностью смены ЛТО, издает приказы и распоряжения по смене ЛТО, которые регистрируются в специальном журнале;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- контролирует выполнение сотрудниками лагеря правил внутреннего распорядка;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- разрабатывает и (после согласования с организатором смены ЛТО) утверждает - должностные обязанности работников смены ЛТО, знакомит их с условиями труда;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 xml:space="preserve">- проводит (с регистрацией в специальном журнале) инструктаж персонала смены ЛТО по технике безопасности, профилактике травматизма и предупреждению несчастных случаев с обучающимися (воспитанниками); 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- составляет график выхода на работу персонала смены ЛТО;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- создает безопасные условия для проведения образовательной и оздоровительной работы, занятости обучающихся, их трудовой деятельности;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 xml:space="preserve">- несет ответственность за организацию питания обучающихся (воспитанников ЛТО) и финансово - хозяйственную деятельность смены ЛТО; 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-  сохранность имущества и инвентаря;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- контролирует правильность и целесообразность расходования выделяемых средств на содержание смены ЛТО и после его закрытия подводит итоги финансовой деятельности.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3.4. Заместитель руководителя по воспитательной работе, воспитатель (вожатый) отряда, инструктор по физической подготовке, педагог среднего общеобразовательного учреждения, медицинский работник несут персональную ответственность за охрану жизни и здоровья обучающихся (воспитанников ЛТО).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lastRenderedPageBreak/>
        <w:t>3.5. Руководители смены ЛТО организуют и контролируют производственную деятельность лагеря, обеспечивают его хозяйственным, культмассовым и спортивным инвентарем, организуют воспитательные, спортивные, культурно-массовые мероприятия, помогают в решении текущих вопросов работы лагеря, обеспечивают безопасность подростков в лагере.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3.6. Порядок, условия привлечения педагогических и других работников для работы во время проведения смены лагеря, а также оплата их труда устанавливаются в соответствии с правовыми актами Министерства образования Российской Федерации (приказ МО РФ от 29 марта 1993 года № 113 приложение № 1).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3.7. К педагогической деятельности в смене лагеря допускаются лица, имеющие высшее или среднее профессиональное образование, отвечающее требованиям квалификационных характеристик, определенных для соответствующих должностей педагогических работников.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 xml:space="preserve">3.8. Продолжительность времени работы, часовой недельной нагрузки и общего времени трудовой деятельности обучающихся (воспитанников ЛТО) в смене лагеря труда и отдыха определяется законодательством Российской Федерации о труде для данного возраста обучающихся (воспитанников ЛТО). 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 xml:space="preserve">3.9. Для определения допустимости применения труда обучающихся (воспитанников ЛТО) руководители ЛТО руководствуются Гигиеническими требованиями допустимых условий и видов работ для профессионального обучения и труда подростков (Санитарные правила и нормы </w:t>
      </w:r>
      <w:proofErr w:type="spellStart"/>
      <w:r w:rsidRPr="009909E4">
        <w:rPr>
          <w:rFonts w:ascii="Arial" w:eastAsia="Times New Roman" w:hAnsi="Arial" w:cs="Arial"/>
          <w:sz w:val="24"/>
          <w:szCs w:val="24"/>
        </w:rPr>
        <w:t>СанПиН</w:t>
      </w:r>
      <w:proofErr w:type="spellEnd"/>
      <w:r w:rsidRPr="009909E4">
        <w:rPr>
          <w:rFonts w:ascii="Arial" w:eastAsia="Times New Roman" w:hAnsi="Arial" w:cs="Arial"/>
          <w:sz w:val="24"/>
          <w:szCs w:val="24"/>
        </w:rPr>
        <w:t xml:space="preserve"> 2.4.2.1178-02, утвержденные постановлением Главного государственного санитарного врача Российской Федерации от 28.11.2002 № 44).</w:t>
      </w:r>
    </w:p>
    <w:p w:rsidR="009A266E" w:rsidRPr="009909E4" w:rsidRDefault="009A266E" w:rsidP="009A266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9A266E" w:rsidRPr="009909E4" w:rsidRDefault="009A266E" w:rsidP="009A266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9909E4">
        <w:rPr>
          <w:rFonts w:ascii="Arial" w:eastAsia="Times New Roman" w:hAnsi="Arial" w:cs="Arial"/>
          <w:b/>
          <w:bCs/>
          <w:sz w:val="24"/>
          <w:szCs w:val="24"/>
        </w:rPr>
        <w:t>4. Охрана труда в смене ЛТО</w:t>
      </w:r>
    </w:p>
    <w:p w:rsidR="009A266E" w:rsidRPr="009909E4" w:rsidRDefault="009A266E" w:rsidP="009A266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 xml:space="preserve">4.1. Руководитель (начальник) ЛТО создает безопасные условия труда и отдыха для подростков, отвечает за своевременное проведение инструктажей по технике безопасности по всем видам работ для подростков; осуществляет строгий </w:t>
      </w:r>
      <w:proofErr w:type="gramStart"/>
      <w:r w:rsidRPr="009909E4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Pr="009909E4">
        <w:rPr>
          <w:rFonts w:ascii="Arial" w:eastAsia="Times New Roman" w:hAnsi="Arial" w:cs="Arial"/>
          <w:sz w:val="24"/>
          <w:szCs w:val="24"/>
        </w:rPr>
        <w:t xml:space="preserve"> выполнением всех требований по созданию безопасных условий труда и быта членов лагеря, соблюдение техники безопасности при автоперевозках детей и сотрудников ЛТО.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4.2. Участники смены ЛТО обязаны неукоснительно соблюдать Правила внутреннего распорядка лагеря, требования действующих инструкций по охране труда и правил техники безопасности, а также санитарных норм и правил.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9A266E" w:rsidRPr="009909E4" w:rsidRDefault="009A266E" w:rsidP="009A266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9909E4">
        <w:rPr>
          <w:rFonts w:ascii="Arial" w:eastAsia="Times New Roman" w:hAnsi="Arial" w:cs="Arial"/>
          <w:b/>
          <w:bCs/>
          <w:sz w:val="24"/>
          <w:szCs w:val="24"/>
        </w:rPr>
        <w:t>5. Финансирование и финансово-хозяйственная деятельность</w:t>
      </w:r>
    </w:p>
    <w:p w:rsidR="009A266E" w:rsidRPr="009909E4" w:rsidRDefault="009A266E" w:rsidP="009A266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5.1. Смена лагеря финансируется Администрацией города Льгова Курской области.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5.2. Источником финансирования смены лагеря являются средства местного бюджета (бюджет муниципального образования "Город Льгов").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 xml:space="preserve">5.4. Питание обучающихся (воспитанников ЛТО) организуется в соответствии нормативно правовым </w:t>
      </w:r>
      <w:proofErr w:type="gramStart"/>
      <w:r w:rsidRPr="009909E4">
        <w:rPr>
          <w:rFonts w:ascii="Arial" w:eastAsia="Times New Roman" w:hAnsi="Arial" w:cs="Arial"/>
          <w:sz w:val="24"/>
          <w:szCs w:val="24"/>
        </w:rPr>
        <w:t>актом</w:t>
      </w:r>
      <w:proofErr w:type="gramEnd"/>
      <w:r w:rsidRPr="009909E4">
        <w:rPr>
          <w:rFonts w:ascii="Arial" w:eastAsia="Times New Roman" w:hAnsi="Arial" w:cs="Arial"/>
          <w:sz w:val="24"/>
          <w:szCs w:val="24"/>
        </w:rPr>
        <w:t xml:space="preserve"> разработанным и утвержденным Администрацией города Льгов.</w:t>
      </w:r>
    </w:p>
    <w:p w:rsidR="009A266E" w:rsidRPr="009909E4" w:rsidRDefault="009A266E" w:rsidP="009A26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909E4">
        <w:rPr>
          <w:rFonts w:ascii="Arial" w:eastAsia="Times New Roman" w:hAnsi="Arial" w:cs="Arial"/>
          <w:sz w:val="24"/>
          <w:szCs w:val="24"/>
        </w:rPr>
        <w:t>5.5. Организатор смены лагеря контролирует правильность и целесообразность расходования выделяемых денежных средств на содержание смены лагеря и после ее закрытия подводит итоги финансовой деятельности смены лагеря.</w:t>
      </w:r>
    </w:p>
    <w:p w:rsidR="009A266E" w:rsidRPr="009909E4" w:rsidRDefault="009A266E" w:rsidP="009A266E">
      <w:pPr>
        <w:spacing w:after="0"/>
        <w:rPr>
          <w:rFonts w:ascii="Arial" w:hAnsi="Arial" w:cs="Arial"/>
        </w:rPr>
      </w:pPr>
    </w:p>
    <w:p w:rsidR="009A266E" w:rsidRPr="009909E4" w:rsidRDefault="009A266E" w:rsidP="009A266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9A266E" w:rsidRPr="009909E4" w:rsidRDefault="009A266E" w:rsidP="009A266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9A266E" w:rsidRPr="009909E4" w:rsidRDefault="009A266E" w:rsidP="009A266E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</w:p>
    <w:p w:rsidR="009A266E" w:rsidRPr="000D7F64" w:rsidRDefault="009A266E" w:rsidP="009909E4">
      <w:pPr>
        <w:rPr>
          <w:rFonts w:ascii="Arial" w:hAnsi="Arial" w:cs="Arial"/>
          <w:lang w:val="en-US"/>
        </w:rPr>
      </w:pPr>
    </w:p>
    <w:sectPr w:rsidR="009A266E" w:rsidRPr="000D7F64" w:rsidSect="009909E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09E4"/>
    <w:rsid w:val="000D7F64"/>
    <w:rsid w:val="00154C9D"/>
    <w:rsid w:val="0017108D"/>
    <w:rsid w:val="00257225"/>
    <w:rsid w:val="00297D0A"/>
    <w:rsid w:val="003C1329"/>
    <w:rsid w:val="004D14E7"/>
    <w:rsid w:val="009909E4"/>
    <w:rsid w:val="009A2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9E4"/>
  </w:style>
  <w:style w:type="paragraph" w:styleId="1">
    <w:name w:val="heading 1"/>
    <w:basedOn w:val="a"/>
    <w:next w:val="a"/>
    <w:link w:val="10"/>
    <w:uiPriority w:val="9"/>
    <w:qFormat/>
    <w:rsid w:val="009A26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909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A26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R1">
    <w:name w:val="FR1"/>
    <w:rsid w:val="009A266E"/>
    <w:pPr>
      <w:widowControl w:val="0"/>
      <w:snapToGrid w:val="0"/>
      <w:spacing w:before="280" w:after="0" w:line="240" w:lineRule="auto"/>
      <w:ind w:left="40"/>
      <w:jc w:val="center"/>
    </w:pPr>
    <w:rPr>
      <w:rFonts w:ascii="Arial" w:eastAsia="Times New Roman" w:hAnsi="Arial" w:cs="Times New Roman"/>
      <w:sz w:val="4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2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26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1935</Words>
  <Characters>11034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Администрация</cp:lastModifiedBy>
  <cp:revision>2</cp:revision>
  <cp:lastPrinted>2016-05-26T06:00:00Z</cp:lastPrinted>
  <dcterms:created xsi:type="dcterms:W3CDTF">2016-05-31T13:26:00Z</dcterms:created>
  <dcterms:modified xsi:type="dcterms:W3CDTF">2016-05-31T13:26:00Z</dcterms:modified>
</cp:coreProperties>
</file>