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90C" w:rsidRDefault="00F2090C" w:rsidP="00AD5D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40425" cy="8397517"/>
            <wp:effectExtent l="19050" t="0" r="3175" b="0"/>
            <wp:docPr id="1" name="Рисунок 1" descr="C:\Users\User\Desktop\Image00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age007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75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90C" w:rsidRDefault="00F2090C" w:rsidP="00AD5D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F2090C" w:rsidRDefault="00F2090C" w:rsidP="00AD5D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F2090C" w:rsidRDefault="00F2090C" w:rsidP="00AD5D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F2090C" w:rsidRDefault="00F2090C" w:rsidP="00AD5D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F2090C" w:rsidRDefault="00F2090C" w:rsidP="00AD5D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AD5D12" w:rsidRPr="00200CB9" w:rsidRDefault="00AD5D12" w:rsidP="00AD5D1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200CB9">
        <w:rPr>
          <w:rFonts w:ascii="Times New Roman" w:hAnsi="Times New Roman" w:cs="Times New Roman"/>
        </w:rPr>
        <w:lastRenderedPageBreak/>
        <w:t xml:space="preserve">Приложение 1 </w:t>
      </w:r>
    </w:p>
    <w:p w:rsidR="00AD5D12" w:rsidRPr="00200CB9" w:rsidRDefault="00AD5D12" w:rsidP="005E37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E37A9" w:rsidRPr="00200CB9" w:rsidRDefault="00200CB9" w:rsidP="005E37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00CB9">
        <w:rPr>
          <w:rFonts w:ascii="Times New Roman" w:hAnsi="Times New Roman" w:cs="Times New Roman"/>
          <w:b/>
        </w:rPr>
        <w:t xml:space="preserve"> Показатели</w:t>
      </w:r>
      <w:r w:rsidR="005E37A9" w:rsidRPr="00200CB9">
        <w:rPr>
          <w:rFonts w:ascii="Times New Roman" w:hAnsi="Times New Roman" w:cs="Times New Roman"/>
          <w:b/>
        </w:rPr>
        <w:t>, характеризующи</w:t>
      </w:r>
      <w:r w:rsidRPr="00200CB9">
        <w:rPr>
          <w:rFonts w:ascii="Times New Roman" w:hAnsi="Times New Roman" w:cs="Times New Roman"/>
          <w:b/>
        </w:rPr>
        <w:t>е</w:t>
      </w:r>
      <w:r w:rsidR="005E37A9" w:rsidRPr="00200CB9">
        <w:rPr>
          <w:rFonts w:ascii="Times New Roman" w:hAnsi="Times New Roman" w:cs="Times New Roman"/>
          <w:b/>
        </w:rPr>
        <w:t xml:space="preserve"> общие критерии оценки качества образовательной деятельности организаций, осуществляющих образовательную деятельность</w:t>
      </w:r>
      <w:r w:rsidRPr="00200CB9">
        <w:rPr>
          <w:rFonts w:ascii="Times New Roman" w:hAnsi="Times New Roman" w:cs="Times New Roman"/>
          <w:b/>
        </w:rPr>
        <w:t xml:space="preserve"> в городе Льгове Курской области</w:t>
      </w:r>
    </w:p>
    <w:p w:rsidR="005E37A9" w:rsidRPr="00200CB9" w:rsidRDefault="005E37A9" w:rsidP="005E37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D5D12" w:rsidRPr="00200CB9" w:rsidRDefault="00AD5D12" w:rsidP="00AD5D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0349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738"/>
        <w:gridCol w:w="918"/>
        <w:gridCol w:w="1067"/>
        <w:gridCol w:w="208"/>
        <w:gridCol w:w="142"/>
        <w:gridCol w:w="1276"/>
      </w:tblGrid>
      <w:tr w:rsidR="00AD5D12" w:rsidRPr="00200CB9" w:rsidTr="00AD5D12"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D12" w:rsidRPr="00200CB9" w:rsidRDefault="00AD5D12" w:rsidP="00AD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00CB9">
              <w:rPr>
                <w:rFonts w:ascii="Times New Roman" w:hAnsi="Times New Roman" w:cs="Times New Roman"/>
                <w:b/>
              </w:rPr>
              <w:t xml:space="preserve"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открытости и доступности информации об организациях, осуществляющих образовательную деятельность </w:t>
            </w:r>
            <w:hyperlink r:id="rId9" w:history="1"/>
          </w:p>
        </w:tc>
      </w:tr>
      <w:tr w:rsidR="00AD5D12" w:rsidRPr="00200CB9" w:rsidTr="00AD5D12"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D12" w:rsidRPr="00200CB9" w:rsidRDefault="00AD5D12" w:rsidP="00AD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200CB9">
              <w:rPr>
                <w:rFonts w:ascii="Times New Roman" w:hAnsi="Times New Roman" w:cs="Times New Roman"/>
                <w:b/>
                <w:i/>
              </w:rPr>
              <w:t>Полнота и актуальность информации об организации, осуществляющей образовательную деятельность (далее - организация), и ее деятельности, размещенной на официальном сайте организации в информационно-телекоммуникационной сети "Интернет" (далее - сеть Интернет) (для государственных (муниципальных) организаций - информации, размещенной в том числе на официальном сайте в сети Интернет www.bus.gov.ru)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D12" w:rsidRPr="00200CB9" w:rsidRDefault="00AD5D12" w:rsidP="00AD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200CB9">
              <w:rPr>
                <w:rFonts w:ascii="Times New Roman" w:hAnsi="Times New Roman" w:cs="Times New Roman"/>
                <w:b/>
                <w:i/>
              </w:rPr>
              <w:t>Баллы (от 0 до 10)</w:t>
            </w:r>
          </w:p>
        </w:tc>
      </w:tr>
      <w:tr w:rsidR="00AD5D12" w:rsidRPr="00200CB9" w:rsidTr="00AD5D12"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D12" w:rsidRPr="00200CB9" w:rsidRDefault="00AD5D12" w:rsidP="00AD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0CB9">
              <w:rPr>
                <w:rFonts w:ascii="Times New Roman" w:hAnsi="Times New Roman" w:cs="Times New Roman"/>
              </w:rPr>
              <w:t>В структуре официального сайта образовательной организации в разделе «Сведения об образовательной организации» отсутствуют более 2-х требуемых подразделов, либо раздел «Сведения об образовательной организации» полностью отсутствует и поиск информации на сайте затруднен для потребителя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D12" w:rsidRPr="00200CB9" w:rsidRDefault="00AD5D12" w:rsidP="00AD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0CB9">
              <w:rPr>
                <w:rFonts w:ascii="Times New Roman" w:hAnsi="Times New Roman" w:cs="Times New Roman"/>
              </w:rPr>
              <w:t>0 баллов</w:t>
            </w:r>
          </w:p>
        </w:tc>
      </w:tr>
      <w:tr w:rsidR="00AD5D12" w:rsidRPr="00200CB9" w:rsidTr="00AD5D12"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D12" w:rsidRPr="00200CB9" w:rsidRDefault="00AD5D12" w:rsidP="00AD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0CB9">
              <w:rPr>
                <w:rFonts w:ascii="Times New Roman" w:hAnsi="Times New Roman" w:cs="Times New Roman"/>
              </w:rPr>
              <w:t>Раздел «Сведения об образовательной организации» полностью отсутствует, однако информация об образовательной организации и её деятельности полная и логично структурирована,  легко находится со стартовой страницы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D12" w:rsidRPr="00200CB9" w:rsidRDefault="00AD5D12" w:rsidP="00AD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0CB9">
              <w:rPr>
                <w:rFonts w:ascii="Times New Roman" w:hAnsi="Times New Roman" w:cs="Times New Roman"/>
              </w:rPr>
              <w:t>2 балла</w:t>
            </w:r>
          </w:p>
        </w:tc>
      </w:tr>
      <w:tr w:rsidR="00AD5D12" w:rsidRPr="00200CB9" w:rsidTr="00AD5D12"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D12" w:rsidRPr="00200CB9" w:rsidRDefault="00AD5D12" w:rsidP="00AD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0CB9">
              <w:rPr>
                <w:rFonts w:ascii="Times New Roman" w:hAnsi="Times New Roman" w:cs="Times New Roman"/>
              </w:rPr>
              <w:t>В разделе «Сведения об образовательной организации» представлены все подразделы, но более чем 2 подраздела содержат неполную, плохо читаемую, устаревшую информацию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D12" w:rsidRPr="00200CB9" w:rsidRDefault="00AD5D12" w:rsidP="00AD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0CB9">
              <w:rPr>
                <w:rFonts w:ascii="Times New Roman" w:hAnsi="Times New Roman" w:cs="Times New Roman"/>
              </w:rPr>
              <w:t>4 балла</w:t>
            </w:r>
          </w:p>
        </w:tc>
      </w:tr>
      <w:tr w:rsidR="00AD5D12" w:rsidRPr="00200CB9" w:rsidTr="00AD5D12"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D12" w:rsidRPr="00200CB9" w:rsidRDefault="00AD5D12" w:rsidP="00AD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0CB9">
              <w:rPr>
                <w:rFonts w:ascii="Times New Roman" w:hAnsi="Times New Roman" w:cs="Times New Roman"/>
              </w:rPr>
              <w:t>В разделе «Сведения об образовательной организации» представлены все подразделы, но более 1-2 подраздела содержат неполную, плохо читаемую, устаревшую информацию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D12" w:rsidRPr="00200CB9" w:rsidRDefault="00AD5D12" w:rsidP="00AD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0CB9">
              <w:rPr>
                <w:rFonts w:ascii="Times New Roman" w:hAnsi="Times New Roman" w:cs="Times New Roman"/>
              </w:rPr>
              <w:t>6 баллов</w:t>
            </w:r>
          </w:p>
        </w:tc>
      </w:tr>
      <w:tr w:rsidR="00AD5D12" w:rsidRPr="00200CB9" w:rsidTr="00AD5D12"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D12" w:rsidRPr="00200CB9" w:rsidRDefault="00AD5D12" w:rsidP="00AD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0CB9">
              <w:rPr>
                <w:rFonts w:ascii="Times New Roman" w:hAnsi="Times New Roman" w:cs="Times New Roman"/>
              </w:rPr>
              <w:t>Структура и характер информации, размещенной на официальном сайте образовательной организации соответствует всем нормативным требованиям и актуальна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D12" w:rsidRPr="00200CB9" w:rsidRDefault="00AD5D12" w:rsidP="00AD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0CB9">
              <w:rPr>
                <w:rFonts w:ascii="Times New Roman" w:hAnsi="Times New Roman" w:cs="Times New Roman"/>
              </w:rPr>
              <w:t>8 баллов</w:t>
            </w:r>
          </w:p>
        </w:tc>
      </w:tr>
      <w:tr w:rsidR="00AD5D12" w:rsidRPr="00200CB9" w:rsidTr="00AD5D12"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D12" w:rsidRPr="00200CB9" w:rsidRDefault="00AD5D12" w:rsidP="00AD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0CB9">
              <w:rPr>
                <w:rFonts w:ascii="Times New Roman" w:hAnsi="Times New Roman" w:cs="Times New Roman"/>
              </w:rPr>
              <w:t>Структура и характер информации, размещенной на официальном сайте образовательной организации соответствует всем нормативным требованиям и актуальна, информация о государственной (муниципальной) образовательной организации размещена в том числе на официальном сайте в сети Интернет www.bus.gov.ru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D12" w:rsidRPr="00200CB9" w:rsidRDefault="00AD5D12" w:rsidP="00AD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0CB9">
              <w:rPr>
                <w:rFonts w:ascii="Times New Roman" w:hAnsi="Times New Roman" w:cs="Times New Roman"/>
              </w:rPr>
              <w:t>10 баллов</w:t>
            </w:r>
          </w:p>
        </w:tc>
      </w:tr>
      <w:tr w:rsidR="00AD5D12" w:rsidRPr="00200CB9" w:rsidTr="00AD5D12"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D12" w:rsidRPr="00200CB9" w:rsidRDefault="00AD5D12" w:rsidP="00AD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200CB9">
              <w:rPr>
                <w:rFonts w:ascii="Times New Roman" w:hAnsi="Times New Roman" w:cs="Times New Roman"/>
                <w:b/>
                <w:i/>
              </w:rPr>
              <w:t>Наличие на официальном сайте организации в сети Интернет сведений о педагогических работниках организации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D12" w:rsidRPr="00200CB9" w:rsidRDefault="00AD5D12" w:rsidP="00AD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200CB9">
              <w:rPr>
                <w:rFonts w:ascii="Times New Roman" w:hAnsi="Times New Roman" w:cs="Times New Roman"/>
                <w:b/>
                <w:i/>
              </w:rPr>
              <w:t>Баллы (от 0 до 10)</w:t>
            </w:r>
          </w:p>
        </w:tc>
      </w:tr>
      <w:tr w:rsidR="00AD5D12" w:rsidRPr="00200CB9" w:rsidTr="00AD5D12"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D12" w:rsidRPr="00200CB9" w:rsidRDefault="00AD5D12" w:rsidP="00AD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0CB9">
              <w:rPr>
                <w:rFonts w:ascii="Times New Roman" w:hAnsi="Times New Roman" w:cs="Times New Roman"/>
              </w:rPr>
              <w:t>На официальном сайте представлены только сведения о  руководящих работниках  с указанием их должностей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D12" w:rsidRPr="00200CB9" w:rsidRDefault="00AD5D12" w:rsidP="00AD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0CB9">
              <w:rPr>
                <w:rFonts w:ascii="Times New Roman" w:hAnsi="Times New Roman" w:cs="Times New Roman"/>
              </w:rPr>
              <w:t>0 баллов</w:t>
            </w:r>
          </w:p>
        </w:tc>
      </w:tr>
      <w:tr w:rsidR="00AD5D12" w:rsidRPr="00200CB9" w:rsidTr="00AD5D12"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D12" w:rsidRPr="00200CB9" w:rsidRDefault="00AD5D12" w:rsidP="00AD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0CB9">
              <w:rPr>
                <w:rFonts w:ascii="Times New Roman" w:hAnsi="Times New Roman" w:cs="Times New Roman"/>
              </w:rPr>
              <w:t>На официальном сайте представлен только сведения о руководящих работниках и список педагогических работников с указанием преподаваемого предмета (дисциплины/модуля)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D12" w:rsidRPr="00200CB9" w:rsidRDefault="00AD5D12" w:rsidP="00AD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0CB9">
              <w:rPr>
                <w:rFonts w:ascii="Times New Roman" w:hAnsi="Times New Roman" w:cs="Times New Roman"/>
              </w:rPr>
              <w:t>2 балла</w:t>
            </w:r>
          </w:p>
        </w:tc>
      </w:tr>
      <w:tr w:rsidR="00AD5D12" w:rsidRPr="00200CB9" w:rsidTr="00AD5D12"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D12" w:rsidRPr="00200CB9" w:rsidRDefault="00AD5D12" w:rsidP="00AD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0CB9">
              <w:rPr>
                <w:rFonts w:ascii="Times New Roman" w:hAnsi="Times New Roman" w:cs="Times New Roman"/>
              </w:rPr>
              <w:t>На официальном сайте представлены все требуемые сведения о руководящих работниках и сведения о персональном составе педагогических работников с указанием должности, преподаваемого предмета (дисциплины, модуля), ученой степени или звания (при наличии),  специальности или направлении подготовки имеющегося высшего или среднего профессионального образования и квалификации без сведений о дополнительном профессиональном образовании (или отсутствия необходимости в нем для работников, имеющих стаж менее 5 лет)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D12" w:rsidRPr="00200CB9" w:rsidRDefault="00AD5D12" w:rsidP="00AD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0CB9">
              <w:rPr>
                <w:rFonts w:ascii="Times New Roman" w:hAnsi="Times New Roman" w:cs="Times New Roman"/>
              </w:rPr>
              <w:t>4 балла</w:t>
            </w:r>
          </w:p>
        </w:tc>
      </w:tr>
      <w:tr w:rsidR="00AD5D12" w:rsidRPr="00200CB9" w:rsidTr="00AD5D12"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D12" w:rsidRPr="00200CB9" w:rsidRDefault="00AD5D12" w:rsidP="00AD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0CB9">
              <w:rPr>
                <w:rFonts w:ascii="Times New Roman" w:hAnsi="Times New Roman" w:cs="Times New Roman"/>
              </w:rPr>
              <w:lastRenderedPageBreak/>
              <w:t>На официальном сайте представлены все требуемые сведения о руководящих работниках, в сведениях о персональном составе педагогических работников  отсутствует более 2-х требуемых позиций (кроме сведений о профессиональном образовании и ДПО)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D12" w:rsidRPr="00200CB9" w:rsidRDefault="00AD5D12" w:rsidP="00AD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0CB9">
              <w:rPr>
                <w:rFonts w:ascii="Times New Roman" w:hAnsi="Times New Roman" w:cs="Times New Roman"/>
              </w:rPr>
              <w:t>6 баллов</w:t>
            </w:r>
          </w:p>
        </w:tc>
      </w:tr>
      <w:tr w:rsidR="00AD5D12" w:rsidRPr="00200CB9" w:rsidTr="00AD5D12"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D12" w:rsidRPr="00200CB9" w:rsidRDefault="00AD5D12" w:rsidP="00AD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0CB9">
              <w:rPr>
                <w:rFonts w:ascii="Times New Roman" w:hAnsi="Times New Roman" w:cs="Times New Roman"/>
              </w:rPr>
              <w:t>На официальном сайте представлены все требуемые сведения о руководящих работниках, в сведениях о персональном составе педагогических работников  отсутствует более 1-2 требуемые позиций (кроме сведений о профессиональном образовании и ДПО)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D12" w:rsidRPr="00200CB9" w:rsidRDefault="00AD5D12" w:rsidP="00AD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0CB9">
              <w:rPr>
                <w:rFonts w:ascii="Times New Roman" w:hAnsi="Times New Roman" w:cs="Times New Roman"/>
              </w:rPr>
              <w:t>8 баллов</w:t>
            </w:r>
          </w:p>
        </w:tc>
      </w:tr>
      <w:tr w:rsidR="00AD5D12" w:rsidRPr="00200CB9" w:rsidTr="00AD5D12"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D12" w:rsidRPr="00200CB9" w:rsidRDefault="00AD5D12" w:rsidP="00AD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0CB9">
              <w:rPr>
                <w:rFonts w:ascii="Times New Roman" w:hAnsi="Times New Roman" w:cs="Times New Roman"/>
              </w:rPr>
              <w:t xml:space="preserve">На официальном сайте представлены все требуемые сведения о руководящих и педагогических работниках образовательной организации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D12" w:rsidRPr="00200CB9" w:rsidRDefault="00AD5D12" w:rsidP="00AD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0CB9">
              <w:rPr>
                <w:rFonts w:ascii="Times New Roman" w:hAnsi="Times New Roman" w:cs="Times New Roman"/>
              </w:rPr>
              <w:t>10 баллов</w:t>
            </w:r>
          </w:p>
        </w:tc>
      </w:tr>
      <w:tr w:rsidR="00AD5D12" w:rsidRPr="00200CB9" w:rsidTr="00AD5D12"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D12" w:rsidRPr="00200CB9" w:rsidRDefault="00AD5D12" w:rsidP="00AD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200CB9">
              <w:rPr>
                <w:rFonts w:ascii="Times New Roman" w:hAnsi="Times New Roman" w:cs="Times New Roman"/>
                <w:b/>
                <w:i/>
              </w:rPr>
              <w:t>Доступность взаимодействия с получателями образовательных услуг по телефону, по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D12" w:rsidRPr="00200CB9" w:rsidRDefault="00AD5D12" w:rsidP="00AD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200CB9">
              <w:rPr>
                <w:rFonts w:ascii="Times New Roman" w:hAnsi="Times New Roman" w:cs="Times New Roman"/>
                <w:b/>
                <w:i/>
              </w:rPr>
              <w:t>Баллы (от 0 до 10)</w:t>
            </w:r>
          </w:p>
        </w:tc>
      </w:tr>
      <w:tr w:rsidR="00AD5D12" w:rsidRPr="00200CB9" w:rsidTr="00AD5D12"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D12" w:rsidRPr="00200CB9" w:rsidRDefault="00AD5D12" w:rsidP="00AD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0CB9">
              <w:rPr>
                <w:rFonts w:ascii="Times New Roman" w:hAnsi="Times New Roman" w:cs="Times New Roman"/>
              </w:rPr>
              <w:t xml:space="preserve">На официальном сайте отсутствуют телефоны руководящих работников, сведения об электронном адресе образовательной организации,  отсутствую электронные сервисы, позволяющие осуществлять обратную связь с потребителем образовательных услуг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D12" w:rsidRPr="00200CB9" w:rsidRDefault="00AD5D12" w:rsidP="00AD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0CB9">
              <w:rPr>
                <w:rFonts w:ascii="Times New Roman" w:hAnsi="Times New Roman" w:cs="Times New Roman"/>
              </w:rPr>
              <w:t>0 баллов</w:t>
            </w:r>
          </w:p>
        </w:tc>
      </w:tr>
      <w:tr w:rsidR="00AD5D12" w:rsidRPr="00200CB9" w:rsidTr="00AD5D12"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D12" w:rsidRPr="00200CB9" w:rsidRDefault="00AD5D12" w:rsidP="00AD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0CB9">
              <w:rPr>
                <w:rFonts w:ascii="Times New Roman" w:hAnsi="Times New Roman" w:cs="Times New Roman"/>
              </w:rPr>
              <w:t>На официальном сайте указаны телефоны руководящих работников, отсутствуют сведения об электронном адресе образовательной организации,  отсутствую электронные сервисы, позволяющие осуществлять обратную связь с потребителем образовательных услуг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D12" w:rsidRPr="00200CB9" w:rsidRDefault="00AD5D12" w:rsidP="00AD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0CB9">
              <w:rPr>
                <w:rFonts w:ascii="Times New Roman" w:hAnsi="Times New Roman" w:cs="Times New Roman"/>
              </w:rPr>
              <w:t>2 баллов</w:t>
            </w:r>
          </w:p>
        </w:tc>
      </w:tr>
      <w:tr w:rsidR="00AD5D12" w:rsidRPr="00200CB9" w:rsidTr="00AD5D12"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D12" w:rsidRPr="00200CB9" w:rsidRDefault="00AD5D12" w:rsidP="00AD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0CB9">
              <w:rPr>
                <w:rFonts w:ascii="Times New Roman" w:hAnsi="Times New Roman" w:cs="Times New Roman"/>
              </w:rPr>
              <w:t>На официальном сайте указаны телефоны руководящих работников, сведения об электронном адресе образовательной организации,  отсутствую электронные сервисы, позволяющие осуществлять обратную связь с потребителем образовательных услуг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D12" w:rsidRPr="00200CB9" w:rsidRDefault="00AD5D12" w:rsidP="00AD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0CB9">
              <w:rPr>
                <w:rFonts w:ascii="Times New Roman" w:hAnsi="Times New Roman" w:cs="Times New Roman"/>
              </w:rPr>
              <w:t>4 балла</w:t>
            </w:r>
          </w:p>
        </w:tc>
      </w:tr>
      <w:tr w:rsidR="00AD5D12" w:rsidRPr="00200CB9" w:rsidTr="00AD5D12"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D12" w:rsidRPr="00200CB9" w:rsidRDefault="00AD5D12" w:rsidP="00AD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0CB9">
              <w:rPr>
                <w:rFonts w:ascii="Times New Roman" w:hAnsi="Times New Roman" w:cs="Times New Roman"/>
              </w:rPr>
              <w:t>На официальном сайте указаны телефоны руководящих работников, сведения об электронном адресе образовательной организации,  электронные сервисы позволяют осуществлять обратную связь с потребителем образовательных услуг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D12" w:rsidRPr="00200CB9" w:rsidRDefault="00AD5D12" w:rsidP="00AD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0CB9">
              <w:rPr>
                <w:rFonts w:ascii="Times New Roman" w:hAnsi="Times New Roman" w:cs="Times New Roman"/>
              </w:rPr>
              <w:t>6 баллов</w:t>
            </w:r>
          </w:p>
        </w:tc>
      </w:tr>
      <w:tr w:rsidR="00AD5D12" w:rsidRPr="00200CB9" w:rsidTr="00AD5D12"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D12" w:rsidRPr="00200CB9" w:rsidRDefault="00AD5D12" w:rsidP="00AD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0CB9">
              <w:rPr>
                <w:rFonts w:ascii="Times New Roman" w:hAnsi="Times New Roman" w:cs="Times New Roman"/>
              </w:rPr>
              <w:t>На официальном сайте указаны телефоны руководящих работников, сведения об электронном адресе образовательной организации,  электронные сервисы позволяют осуществлять обратную связь с потребителем образовательных услуг, у потребителей имеется  возможность вносить предложения, направленные на улучшение работы организации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D12" w:rsidRPr="00200CB9" w:rsidRDefault="00AD5D12" w:rsidP="00AD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0CB9">
              <w:rPr>
                <w:rFonts w:ascii="Times New Roman" w:hAnsi="Times New Roman" w:cs="Times New Roman"/>
              </w:rPr>
              <w:t>10 баллов</w:t>
            </w:r>
          </w:p>
        </w:tc>
      </w:tr>
      <w:tr w:rsidR="00AD5D12" w:rsidRPr="00200CB9" w:rsidTr="00AD5D12"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D12" w:rsidRPr="00200CB9" w:rsidRDefault="00AD5D12" w:rsidP="00AD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200CB9">
              <w:rPr>
                <w:rFonts w:ascii="Times New Roman" w:hAnsi="Times New Roman" w:cs="Times New Roman"/>
                <w:b/>
                <w:i/>
              </w:rPr>
              <w:t>Доступность сведений о ходе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сервисов, доступных на официальном сайте организации)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D12" w:rsidRPr="00200CB9" w:rsidRDefault="00AD5D12" w:rsidP="00AD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200CB9">
              <w:rPr>
                <w:rFonts w:ascii="Times New Roman" w:hAnsi="Times New Roman" w:cs="Times New Roman"/>
                <w:b/>
                <w:i/>
              </w:rPr>
              <w:t>Баллы (от 0 до 10)</w:t>
            </w:r>
          </w:p>
        </w:tc>
      </w:tr>
      <w:tr w:rsidR="00AD5D12" w:rsidRPr="00200CB9" w:rsidTr="00AD5D12"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D12" w:rsidRPr="00200CB9" w:rsidRDefault="00AD5D12" w:rsidP="00AD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0CB9">
              <w:rPr>
                <w:rFonts w:ascii="Times New Roman" w:hAnsi="Times New Roman" w:cs="Times New Roman"/>
              </w:rPr>
              <w:t>Официальный сайт не позволяет потребителям получать сведения о ходе рассмотрения своих обращений (отсутствуют телефоны, электронные адреса, электронные сервисы обратной связи)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D12" w:rsidRPr="00200CB9" w:rsidRDefault="00AD5D12" w:rsidP="00AD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0CB9">
              <w:rPr>
                <w:rFonts w:ascii="Times New Roman" w:hAnsi="Times New Roman" w:cs="Times New Roman"/>
              </w:rPr>
              <w:t>0 баллов</w:t>
            </w:r>
          </w:p>
        </w:tc>
      </w:tr>
      <w:tr w:rsidR="00AD5D12" w:rsidRPr="00200CB9" w:rsidTr="00AD5D12"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D12" w:rsidRPr="00200CB9" w:rsidRDefault="00AD5D12" w:rsidP="00AD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0CB9">
              <w:rPr>
                <w:rFonts w:ascii="Times New Roman" w:hAnsi="Times New Roman" w:cs="Times New Roman"/>
              </w:rPr>
              <w:t>Официальный сайт предоставляет потребителям ограниченную возможность получать сведения о ходе рассмотрения своих обращений (имеются 1-2 из 3 позиций: телефоны, электронные адреса, электронные сервисы обратной связи)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D12" w:rsidRPr="00200CB9" w:rsidRDefault="00AD5D12" w:rsidP="00AD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0CB9">
              <w:rPr>
                <w:rFonts w:ascii="Times New Roman" w:hAnsi="Times New Roman" w:cs="Times New Roman"/>
              </w:rPr>
              <w:t>5 баллов</w:t>
            </w:r>
          </w:p>
        </w:tc>
      </w:tr>
      <w:tr w:rsidR="00AD5D12" w:rsidRPr="00200CB9" w:rsidTr="00AD5D12"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D12" w:rsidRPr="00200CB9" w:rsidRDefault="00AD5D12" w:rsidP="00AD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0CB9">
              <w:rPr>
                <w:rFonts w:ascii="Times New Roman" w:hAnsi="Times New Roman" w:cs="Times New Roman"/>
              </w:rPr>
              <w:t>Официальный сайт образовательной организации обеспечивает доступность сведений о ходе рассмотрения обращений, поступивших в организацию от получателей образовательных услуг (по телефону, по электронной почте, с помощью электронных сервисов, доступных на официальном сайте организации)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5D12" w:rsidRPr="00200CB9" w:rsidRDefault="00AD5D12" w:rsidP="00AD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0CB9">
              <w:rPr>
                <w:rFonts w:ascii="Times New Roman" w:hAnsi="Times New Roman" w:cs="Times New Roman"/>
              </w:rPr>
              <w:t>10 баллов</w:t>
            </w:r>
          </w:p>
        </w:tc>
      </w:tr>
      <w:tr w:rsidR="00DA7ED8" w:rsidRPr="00200CB9" w:rsidTr="00AD5D12"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ED8" w:rsidRPr="00200CB9" w:rsidRDefault="00DA7ED8" w:rsidP="00AD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00CB9">
              <w:rPr>
                <w:rFonts w:ascii="Times New Roman" w:hAnsi="Times New Roman" w:cs="Times New Roman"/>
                <w:b/>
              </w:rPr>
              <w:t xml:space="preserve"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комфортности условий, </w:t>
            </w:r>
            <w:r w:rsidRPr="00200CB9">
              <w:rPr>
                <w:rFonts w:ascii="Times New Roman" w:hAnsi="Times New Roman" w:cs="Times New Roman"/>
                <w:b/>
              </w:rPr>
              <w:lastRenderedPageBreak/>
              <w:t>в которых осуществляется образовательная деятельность</w:t>
            </w:r>
            <w:hyperlink r:id="rId10" w:history="1"/>
          </w:p>
        </w:tc>
      </w:tr>
      <w:tr w:rsidR="00DA7ED8" w:rsidRPr="00200CB9" w:rsidTr="00AD5D12">
        <w:tc>
          <w:tcPr>
            <w:tcW w:w="7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ED8" w:rsidRPr="00200CB9" w:rsidRDefault="00DA7ED8" w:rsidP="00AD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vertAlign w:val="superscript"/>
              </w:rPr>
            </w:pPr>
            <w:r w:rsidRPr="00200CB9">
              <w:rPr>
                <w:rFonts w:ascii="Times New Roman" w:hAnsi="Times New Roman" w:cs="Times New Roman"/>
                <w:b/>
                <w:i/>
              </w:rPr>
              <w:lastRenderedPageBreak/>
              <w:t>Материально-техническое и информационное обеспечение организации</w:t>
            </w:r>
            <w:r w:rsidR="00BE762E" w:rsidRPr="00200CB9">
              <w:rPr>
                <w:rFonts w:ascii="Times New Roman" w:hAnsi="Times New Roman" w:cs="Times New Roman"/>
                <w:b/>
                <w:i/>
                <w:vertAlign w:val="superscript"/>
              </w:rPr>
              <w:t>*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ED8" w:rsidRPr="00200CB9" w:rsidRDefault="00DA7ED8" w:rsidP="00AD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200CB9">
              <w:rPr>
                <w:rFonts w:ascii="Times New Roman" w:hAnsi="Times New Roman" w:cs="Times New Roman"/>
                <w:b/>
                <w:i/>
              </w:rPr>
              <w:t>Баллы (от 0 до 10)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D8" w:rsidRPr="00200CB9" w:rsidRDefault="00E95944" w:rsidP="00AD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200CB9">
              <w:rPr>
                <w:rFonts w:ascii="Times New Roman" w:hAnsi="Times New Roman" w:cs="Times New Roman"/>
                <w:b/>
                <w:i/>
              </w:rPr>
              <w:t>Промежуточные результаты</w:t>
            </w:r>
          </w:p>
        </w:tc>
      </w:tr>
      <w:tr w:rsidR="00DA7ED8" w:rsidRPr="00200CB9" w:rsidTr="00AD5D12">
        <w:tc>
          <w:tcPr>
            <w:tcW w:w="7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ED8" w:rsidRPr="00200CB9" w:rsidRDefault="00DA7ED8" w:rsidP="00AD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0CB9">
              <w:rPr>
                <w:rFonts w:ascii="Times New Roman" w:hAnsi="Times New Roman" w:cs="Times New Roman"/>
              </w:rPr>
              <w:t>Участник образовательного процесса полностью не удовлетворен материально-технической оснащенность образовательной организации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ED8" w:rsidRPr="00200CB9" w:rsidRDefault="00DA7ED8" w:rsidP="00AD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0CB9">
              <w:rPr>
                <w:rFonts w:ascii="Times New Roman" w:hAnsi="Times New Roman" w:cs="Times New Roman"/>
              </w:rPr>
              <w:t>0 баллов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D8" w:rsidRPr="00200CB9" w:rsidRDefault="00DA7ED8" w:rsidP="00AD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7ED8" w:rsidRPr="00200CB9" w:rsidTr="00AD5D12">
        <w:tc>
          <w:tcPr>
            <w:tcW w:w="7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ED8" w:rsidRPr="00200CB9" w:rsidRDefault="00DA7ED8" w:rsidP="00AD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0CB9">
              <w:rPr>
                <w:rFonts w:ascii="Times New Roman" w:hAnsi="Times New Roman" w:cs="Times New Roman"/>
              </w:rPr>
              <w:t>Участникам образовательного процесса не обеспечен выход в сеть Интернет в образовательной организации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ED8" w:rsidRPr="00200CB9" w:rsidRDefault="00DA7ED8" w:rsidP="00AD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0CB9">
              <w:rPr>
                <w:rFonts w:ascii="Times New Roman" w:hAnsi="Times New Roman" w:cs="Times New Roman"/>
              </w:rPr>
              <w:t>0 баллов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D8" w:rsidRPr="00200CB9" w:rsidRDefault="00DA7ED8" w:rsidP="00AD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7ED8" w:rsidRPr="00200CB9" w:rsidTr="00AD5D12">
        <w:tc>
          <w:tcPr>
            <w:tcW w:w="7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ED8" w:rsidRPr="00200CB9" w:rsidRDefault="00DA7ED8" w:rsidP="00AD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0CB9">
              <w:rPr>
                <w:rFonts w:ascii="Times New Roman" w:hAnsi="Times New Roman" w:cs="Times New Roman"/>
              </w:rPr>
              <w:t>Участник образовательного процесса полностью удовлетворен материально-технической оснащенность образовательной организации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ED8" w:rsidRPr="00200CB9" w:rsidRDefault="00DA7ED8" w:rsidP="00AD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0CB9">
              <w:rPr>
                <w:rFonts w:ascii="Times New Roman" w:hAnsi="Times New Roman" w:cs="Times New Roman"/>
              </w:rPr>
              <w:t>10 баллов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D8" w:rsidRPr="00200CB9" w:rsidRDefault="00E95944" w:rsidP="00AD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0CB9">
              <w:rPr>
                <w:rFonts w:ascii="Times New Roman" w:hAnsi="Times New Roman" w:cs="Times New Roman"/>
              </w:rPr>
              <w:t>1-9 баллов</w:t>
            </w:r>
          </w:p>
        </w:tc>
      </w:tr>
      <w:tr w:rsidR="00DA7ED8" w:rsidRPr="00200CB9" w:rsidTr="00AD5D12">
        <w:tc>
          <w:tcPr>
            <w:tcW w:w="7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ED8" w:rsidRPr="00200CB9" w:rsidRDefault="00DA7ED8" w:rsidP="00AD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0CB9">
              <w:rPr>
                <w:rFonts w:ascii="Times New Roman" w:hAnsi="Times New Roman" w:cs="Times New Roman"/>
              </w:rPr>
              <w:t>Участникам образовательного процесса обеспечен выход в сеть Интернет в образовательной организации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ED8" w:rsidRPr="00200CB9" w:rsidRDefault="00DA7ED8" w:rsidP="00AD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0CB9">
              <w:rPr>
                <w:rFonts w:ascii="Times New Roman" w:hAnsi="Times New Roman" w:cs="Times New Roman"/>
              </w:rPr>
              <w:t>10 баллов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D8" w:rsidRPr="00200CB9" w:rsidRDefault="00E95944" w:rsidP="00AD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0CB9">
              <w:rPr>
                <w:rFonts w:ascii="Times New Roman" w:hAnsi="Times New Roman" w:cs="Times New Roman"/>
              </w:rPr>
              <w:t>1-9 баллов</w:t>
            </w:r>
          </w:p>
        </w:tc>
      </w:tr>
      <w:tr w:rsidR="00465878" w:rsidRPr="00200CB9" w:rsidTr="00AD5D12">
        <w:tc>
          <w:tcPr>
            <w:tcW w:w="7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878" w:rsidRPr="00200CB9" w:rsidRDefault="00465878" w:rsidP="00AD5D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vertAlign w:val="superscript"/>
              </w:rPr>
            </w:pPr>
            <w:r w:rsidRPr="00200CB9">
              <w:rPr>
                <w:rFonts w:ascii="Times New Roman" w:hAnsi="Times New Roman" w:cs="Times New Roman"/>
                <w:b/>
                <w:i/>
              </w:rPr>
              <w:t>Наличие необходимых условий для охраны и укрепления здоровья, организации питания обучающихся</w:t>
            </w:r>
            <w:r w:rsidR="00BE762E" w:rsidRPr="00200CB9">
              <w:rPr>
                <w:rFonts w:ascii="Times New Roman" w:hAnsi="Times New Roman" w:cs="Times New Roman"/>
                <w:b/>
                <w:i/>
                <w:vertAlign w:val="superscript"/>
              </w:rPr>
              <w:t>*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878" w:rsidRPr="00200CB9" w:rsidRDefault="00465878" w:rsidP="00AD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200CB9">
              <w:rPr>
                <w:rFonts w:ascii="Times New Roman" w:hAnsi="Times New Roman" w:cs="Times New Roman"/>
                <w:b/>
                <w:i/>
              </w:rPr>
              <w:t>Баллы (от 0 до 10)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78" w:rsidRPr="00200CB9" w:rsidRDefault="00465878" w:rsidP="00AD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200CB9">
              <w:rPr>
                <w:rFonts w:ascii="Times New Roman" w:hAnsi="Times New Roman" w:cs="Times New Roman"/>
                <w:b/>
                <w:i/>
              </w:rPr>
              <w:t>Промежуточные результаты</w:t>
            </w:r>
          </w:p>
        </w:tc>
      </w:tr>
      <w:tr w:rsidR="00465878" w:rsidRPr="00200CB9" w:rsidTr="00AD5D12">
        <w:tc>
          <w:tcPr>
            <w:tcW w:w="7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878" w:rsidRPr="00200CB9" w:rsidRDefault="00465878" w:rsidP="00AD5D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0CB9">
              <w:rPr>
                <w:rFonts w:ascii="Times New Roman" w:hAnsi="Times New Roman" w:cs="Times New Roman"/>
              </w:rPr>
              <w:t>Участник образовательного процесса полностью не удовлетворен условиями, созданными в образовательной организации для сохранения и укрепления  здоровья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878" w:rsidRPr="00200CB9" w:rsidRDefault="00465878" w:rsidP="00AD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0CB9">
              <w:rPr>
                <w:rFonts w:ascii="Times New Roman" w:hAnsi="Times New Roman" w:cs="Times New Roman"/>
              </w:rPr>
              <w:t>0 баллов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78" w:rsidRPr="00200CB9" w:rsidRDefault="00465878" w:rsidP="00AD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65878" w:rsidRPr="00200CB9" w:rsidTr="00AD5D12">
        <w:tc>
          <w:tcPr>
            <w:tcW w:w="7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878" w:rsidRPr="00200CB9" w:rsidRDefault="00465878" w:rsidP="00AD5D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0CB9">
              <w:rPr>
                <w:rFonts w:ascii="Times New Roman" w:hAnsi="Times New Roman" w:cs="Times New Roman"/>
              </w:rPr>
              <w:t>Участник образовательного процесса полностью не удовлетворен организацией и качеством питания в столовой образовательной организации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878" w:rsidRPr="00200CB9" w:rsidRDefault="00465878" w:rsidP="00AD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0CB9">
              <w:rPr>
                <w:rFonts w:ascii="Times New Roman" w:hAnsi="Times New Roman" w:cs="Times New Roman"/>
              </w:rPr>
              <w:t>0 баллов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78" w:rsidRPr="00200CB9" w:rsidRDefault="00465878" w:rsidP="00AD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65878" w:rsidRPr="00200CB9" w:rsidTr="00AD5D12">
        <w:tc>
          <w:tcPr>
            <w:tcW w:w="7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878" w:rsidRPr="00200CB9" w:rsidRDefault="00465878" w:rsidP="00AD5D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0CB9">
              <w:rPr>
                <w:rFonts w:ascii="Times New Roman" w:hAnsi="Times New Roman" w:cs="Times New Roman"/>
              </w:rPr>
              <w:t>Участник образовательного процесса полностью удовлетворен условиями, созданными в образовательной организации для сохранения и укрепления  здоровья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878" w:rsidRPr="00200CB9" w:rsidRDefault="00465878" w:rsidP="00AD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0CB9">
              <w:rPr>
                <w:rFonts w:ascii="Times New Roman" w:hAnsi="Times New Roman" w:cs="Times New Roman"/>
              </w:rPr>
              <w:t>10 баллов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78" w:rsidRPr="00200CB9" w:rsidRDefault="00465878" w:rsidP="00AD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0CB9">
              <w:rPr>
                <w:rFonts w:ascii="Times New Roman" w:hAnsi="Times New Roman" w:cs="Times New Roman"/>
              </w:rPr>
              <w:t>1-9 баллов</w:t>
            </w:r>
          </w:p>
        </w:tc>
      </w:tr>
      <w:tr w:rsidR="00465878" w:rsidRPr="00200CB9" w:rsidTr="00AD5D12">
        <w:tc>
          <w:tcPr>
            <w:tcW w:w="7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878" w:rsidRPr="00200CB9" w:rsidRDefault="00465878" w:rsidP="00AD5D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0CB9">
              <w:rPr>
                <w:rFonts w:ascii="Times New Roman" w:hAnsi="Times New Roman" w:cs="Times New Roman"/>
              </w:rPr>
              <w:t>Участник образовательного процесса полностью удовлетворен организацией и качеством питания в столовой образовательной организации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878" w:rsidRPr="00200CB9" w:rsidRDefault="00465878" w:rsidP="00AD5D12">
            <w:pPr>
              <w:pStyle w:val="a5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200CB9">
              <w:rPr>
                <w:rFonts w:ascii="Times New Roman" w:hAnsi="Times New Roman" w:cs="Times New Roman"/>
              </w:rPr>
              <w:t>баллов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78" w:rsidRPr="00200CB9" w:rsidRDefault="00465878" w:rsidP="00AD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0CB9">
              <w:rPr>
                <w:rFonts w:ascii="Times New Roman" w:hAnsi="Times New Roman" w:cs="Times New Roman"/>
              </w:rPr>
              <w:t>1-9 баллов</w:t>
            </w:r>
          </w:p>
        </w:tc>
      </w:tr>
      <w:tr w:rsidR="00465878" w:rsidRPr="00200CB9" w:rsidTr="00AD5D12">
        <w:tc>
          <w:tcPr>
            <w:tcW w:w="7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878" w:rsidRPr="00200CB9" w:rsidRDefault="00465878" w:rsidP="00AD5D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vertAlign w:val="superscript"/>
              </w:rPr>
            </w:pPr>
            <w:r w:rsidRPr="00200CB9">
              <w:rPr>
                <w:rFonts w:ascii="Times New Roman" w:hAnsi="Times New Roman" w:cs="Times New Roman"/>
                <w:b/>
                <w:i/>
              </w:rPr>
              <w:t>Условия для индивидуальной работы с обучающимися</w:t>
            </w:r>
            <w:r w:rsidR="00BE762E" w:rsidRPr="00200CB9">
              <w:rPr>
                <w:rFonts w:ascii="Times New Roman" w:hAnsi="Times New Roman" w:cs="Times New Roman"/>
                <w:b/>
                <w:i/>
                <w:vertAlign w:val="superscript"/>
              </w:rPr>
              <w:t>*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878" w:rsidRPr="00200CB9" w:rsidRDefault="00465878" w:rsidP="00AD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200CB9">
              <w:rPr>
                <w:rFonts w:ascii="Times New Roman" w:hAnsi="Times New Roman" w:cs="Times New Roman"/>
                <w:b/>
                <w:i/>
              </w:rPr>
              <w:t>Баллы (от 0 до 10)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78" w:rsidRPr="00200CB9" w:rsidRDefault="00465878" w:rsidP="00AD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200CB9">
              <w:rPr>
                <w:rFonts w:ascii="Times New Roman" w:hAnsi="Times New Roman" w:cs="Times New Roman"/>
                <w:b/>
                <w:i/>
              </w:rPr>
              <w:t>Промежуточные результаты</w:t>
            </w:r>
          </w:p>
        </w:tc>
      </w:tr>
      <w:tr w:rsidR="00465878" w:rsidRPr="00200CB9" w:rsidTr="00AD5D12">
        <w:tc>
          <w:tcPr>
            <w:tcW w:w="7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878" w:rsidRPr="00200CB9" w:rsidRDefault="00465878" w:rsidP="00AD5D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0CB9">
              <w:rPr>
                <w:rFonts w:ascii="Times New Roman" w:hAnsi="Times New Roman" w:cs="Times New Roman"/>
              </w:rPr>
              <w:t>Участник образовательного процесса полностью не удовлетворен учетом индивидуальных особенностей и возможностей в образовательном процессе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878" w:rsidRPr="00200CB9" w:rsidRDefault="00465878" w:rsidP="00AD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200CB9">
              <w:rPr>
                <w:rFonts w:ascii="Times New Roman" w:hAnsi="Times New Roman" w:cs="Times New Roman"/>
              </w:rPr>
              <w:t>0 баллов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78" w:rsidRPr="00200CB9" w:rsidRDefault="00465878" w:rsidP="00AD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65878" w:rsidRPr="00200CB9" w:rsidTr="00AD5D12">
        <w:tc>
          <w:tcPr>
            <w:tcW w:w="7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878" w:rsidRPr="00200CB9" w:rsidRDefault="00465878" w:rsidP="00AD5D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0CB9">
              <w:rPr>
                <w:rFonts w:ascii="Times New Roman" w:hAnsi="Times New Roman" w:cs="Times New Roman"/>
              </w:rPr>
              <w:t>Участник образовательного процесса полностью удовлетворен учетом индивидуальных особенностей и возможностей в образовательном процессе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878" w:rsidRPr="00200CB9" w:rsidRDefault="00465878" w:rsidP="00AD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0CB9">
              <w:rPr>
                <w:rFonts w:ascii="Times New Roman" w:hAnsi="Times New Roman" w:cs="Times New Roman"/>
              </w:rPr>
              <w:t>10 баллов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78" w:rsidRPr="00200CB9" w:rsidRDefault="00465878" w:rsidP="00AD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0CB9">
              <w:rPr>
                <w:rFonts w:ascii="Times New Roman" w:hAnsi="Times New Roman" w:cs="Times New Roman"/>
              </w:rPr>
              <w:t>1-9 баллов</w:t>
            </w:r>
          </w:p>
        </w:tc>
      </w:tr>
      <w:tr w:rsidR="00465878" w:rsidRPr="00200CB9" w:rsidTr="00AD5D12">
        <w:tc>
          <w:tcPr>
            <w:tcW w:w="7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878" w:rsidRPr="00200CB9" w:rsidRDefault="00465878" w:rsidP="00AD5D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vertAlign w:val="superscript"/>
              </w:rPr>
            </w:pPr>
            <w:r w:rsidRPr="00200CB9">
              <w:rPr>
                <w:rFonts w:ascii="Times New Roman" w:hAnsi="Times New Roman" w:cs="Times New Roman"/>
                <w:b/>
                <w:i/>
              </w:rPr>
              <w:t>Наличие дополнительных образовательных программ</w:t>
            </w:r>
            <w:r w:rsidR="00BE762E" w:rsidRPr="00200CB9">
              <w:rPr>
                <w:rFonts w:ascii="Times New Roman" w:hAnsi="Times New Roman" w:cs="Times New Roman"/>
                <w:b/>
                <w:i/>
                <w:vertAlign w:val="superscript"/>
              </w:rPr>
              <w:t>*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878" w:rsidRPr="00200CB9" w:rsidRDefault="00465878" w:rsidP="00AD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200CB9">
              <w:rPr>
                <w:rFonts w:ascii="Times New Roman" w:hAnsi="Times New Roman" w:cs="Times New Roman"/>
                <w:b/>
                <w:i/>
              </w:rPr>
              <w:t>Баллы (от 0 до 10)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78" w:rsidRPr="00200CB9" w:rsidRDefault="00465878" w:rsidP="00AD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200CB9">
              <w:rPr>
                <w:rFonts w:ascii="Times New Roman" w:hAnsi="Times New Roman" w:cs="Times New Roman"/>
                <w:b/>
                <w:i/>
              </w:rPr>
              <w:t>Промежуточные результаты</w:t>
            </w:r>
          </w:p>
        </w:tc>
      </w:tr>
      <w:tr w:rsidR="00465878" w:rsidRPr="00200CB9" w:rsidTr="00AD5D12">
        <w:tc>
          <w:tcPr>
            <w:tcW w:w="7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878" w:rsidRPr="00200CB9" w:rsidRDefault="00465878" w:rsidP="00AD5D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0CB9">
              <w:rPr>
                <w:rFonts w:ascii="Times New Roman" w:hAnsi="Times New Roman" w:cs="Times New Roman"/>
              </w:rPr>
              <w:t>Участник образовательного процесса полностью не удовлетворен перечнем и качеством дополнительных образовательных программ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878" w:rsidRPr="00200CB9" w:rsidRDefault="00465878" w:rsidP="00AD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0CB9">
              <w:rPr>
                <w:rFonts w:ascii="Times New Roman" w:hAnsi="Times New Roman" w:cs="Times New Roman"/>
              </w:rPr>
              <w:t>0 баллов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78" w:rsidRPr="00200CB9" w:rsidRDefault="00465878" w:rsidP="00AD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65878" w:rsidRPr="00200CB9" w:rsidTr="00AD5D12">
        <w:tc>
          <w:tcPr>
            <w:tcW w:w="7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878" w:rsidRPr="00200CB9" w:rsidRDefault="00465878" w:rsidP="00AD5D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0CB9">
              <w:rPr>
                <w:rFonts w:ascii="Times New Roman" w:hAnsi="Times New Roman" w:cs="Times New Roman"/>
              </w:rPr>
              <w:t>Участник образовательного процесса полностью удовлетворен перечнем и качеством дополнительных образовательных программ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878" w:rsidRPr="00200CB9" w:rsidRDefault="00465878" w:rsidP="00AD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0CB9">
              <w:rPr>
                <w:rFonts w:ascii="Times New Roman" w:hAnsi="Times New Roman" w:cs="Times New Roman"/>
              </w:rPr>
              <w:t>10 баллов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78" w:rsidRPr="00200CB9" w:rsidRDefault="00465878" w:rsidP="00AD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0CB9">
              <w:rPr>
                <w:rFonts w:ascii="Times New Roman" w:hAnsi="Times New Roman" w:cs="Times New Roman"/>
              </w:rPr>
              <w:t>1-9 баллов</w:t>
            </w:r>
          </w:p>
        </w:tc>
      </w:tr>
      <w:tr w:rsidR="00465878" w:rsidRPr="00200CB9" w:rsidTr="00AD5D12">
        <w:tc>
          <w:tcPr>
            <w:tcW w:w="7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878" w:rsidRPr="00200CB9" w:rsidRDefault="00465878" w:rsidP="00AD5D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vertAlign w:val="superscript"/>
              </w:rPr>
            </w:pPr>
            <w:r w:rsidRPr="00200CB9">
              <w:rPr>
                <w:rFonts w:ascii="Times New Roman" w:hAnsi="Times New Roman" w:cs="Times New Roman"/>
                <w:b/>
                <w:i/>
              </w:rPr>
              <w:t xml:space="preserve">Наличие возможности развития творческих способностей и интересов обучающихся, включая их участие в конкурсах и олимпиадах (в том числе </w:t>
            </w:r>
            <w:r w:rsidRPr="00200CB9">
              <w:rPr>
                <w:rFonts w:ascii="Times New Roman" w:hAnsi="Times New Roman" w:cs="Times New Roman"/>
                <w:b/>
                <w:i/>
              </w:rPr>
              <w:lastRenderedPageBreak/>
              <w:t>во всероссийских и международных), выставках, смотрах, физкультурных мероприятиях, в том числе в официальных спортивных соревнованиях, и других массовых мероприятиях</w:t>
            </w:r>
            <w:r w:rsidR="00BE762E" w:rsidRPr="00200CB9">
              <w:rPr>
                <w:rFonts w:ascii="Times New Roman" w:hAnsi="Times New Roman" w:cs="Times New Roman"/>
                <w:b/>
                <w:i/>
                <w:vertAlign w:val="superscript"/>
              </w:rPr>
              <w:t>*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878" w:rsidRPr="00200CB9" w:rsidRDefault="00465878" w:rsidP="00AD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200CB9">
              <w:rPr>
                <w:rFonts w:ascii="Times New Roman" w:hAnsi="Times New Roman" w:cs="Times New Roman"/>
                <w:b/>
                <w:i/>
              </w:rPr>
              <w:lastRenderedPageBreak/>
              <w:t>Баллы (от 0 до 10)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78" w:rsidRPr="00200CB9" w:rsidRDefault="00465878" w:rsidP="00AD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200CB9">
              <w:rPr>
                <w:rFonts w:ascii="Times New Roman" w:hAnsi="Times New Roman" w:cs="Times New Roman"/>
                <w:b/>
                <w:i/>
              </w:rPr>
              <w:t xml:space="preserve">Промежуточные </w:t>
            </w:r>
            <w:r w:rsidRPr="00200CB9">
              <w:rPr>
                <w:rFonts w:ascii="Times New Roman" w:hAnsi="Times New Roman" w:cs="Times New Roman"/>
                <w:b/>
                <w:i/>
              </w:rPr>
              <w:lastRenderedPageBreak/>
              <w:t>результаты</w:t>
            </w:r>
          </w:p>
        </w:tc>
      </w:tr>
      <w:tr w:rsidR="00465878" w:rsidRPr="00200CB9" w:rsidTr="00AD5D12">
        <w:tc>
          <w:tcPr>
            <w:tcW w:w="7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878" w:rsidRPr="00200CB9" w:rsidRDefault="00465878" w:rsidP="00AD5D12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200CB9">
              <w:rPr>
                <w:rFonts w:ascii="Times New Roman" w:hAnsi="Times New Roman" w:cs="Times New Roman"/>
              </w:rPr>
              <w:lastRenderedPageBreak/>
              <w:t>Участник образовательного процесса полностью не удовлетворен предоставляемой образовательной организацией возможностью реализации творческих способностей, познавательных и физкультурно-спортивных интересов (возможность участвовать в предметных олимпиадах, конкурсах, спортивных соревнованиях)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878" w:rsidRPr="00200CB9" w:rsidRDefault="00465878" w:rsidP="00AD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200CB9">
              <w:rPr>
                <w:rFonts w:ascii="Times New Roman" w:hAnsi="Times New Roman" w:cs="Times New Roman"/>
              </w:rPr>
              <w:t>0 баллов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78" w:rsidRPr="00200CB9" w:rsidRDefault="00465878" w:rsidP="00AD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65878" w:rsidRPr="00200CB9" w:rsidTr="00AD5D12">
        <w:tc>
          <w:tcPr>
            <w:tcW w:w="7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878" w:rsidRPr="00200CB9" w:rsidRDefault="00465878" w:rsidP="00AD5D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0CB9">
              <w:rPr>
                <w:rFonts w:ascii="Times New Roman" w:hAnsi="Times New Roman" w:cs="Times New Roman"/>
              </w:rPr>
              <w:t>Участник образовательного процесса полностью удовлетворен предоставляемой образовательной организацией возможностью реализации творческих способностей, познавательных и физкультурно-спортивных интересов (возможность участвовать в предметных олимпиадах, конкурсах, спортивных соревнованиях)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65878" w:rsidRPr="00200CB9" w:rsidRDefault="00465878" w:rsidP="00AD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0CB9">
              <w:rPr>
                <w:rFonts w:ascii="Times New Roman" w:hAnsi="Times New Roman" w:cs="Times New Roman"/>
              </w:rPr>
              <w:t>10 баллов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878" w:rsidRPr="00200CB9" w:rsidRDefault="00465878" w:rsidP="00AD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0CB9">
              <w:rPr>
                <w:rFonts w:ascii="Times New Roman" w:hAnsi="Times New Roman" w:cs="Times New Roman"/>
              </w:rPr>
              <w:t>1-9 баллов</w:t>
            </w:r>
          </w:p>
        </w:tc>
      </w:tr>
      <w:tr w:rsidR="00BE762E" w:rsidRPr="00200CB9" w:rsidTr="00AD5D12">
        <w:tc>
          <w:tcPr>
            <w:tcW w:w="7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762E" w:rsidRPr="00200CB9" w:rsidRDefault="00BE762E" w:rsidP="00AD5D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vertAlign w:val="superscript"/>
              </w:rPr>
            </w:pPr>
            <w:r w:rsidRPr="00200CB9">
              <w:rPr>
                <w:rFonts w:ascii="Times New Roman" w:hAnsi="Times New Roman" w:cs="Times New Roman"/>
                <w:b/>
                <w:i/>
              </w:rPr>
              <w:t>Наличие возможности оказания психолого- педагогической, медицинской и социальной помощи обучающимся</w:t>
            </w:r>
            <w:r w:rsidRPr="00200CB9">
              <w:rPr>
                <w:rFonts w:ascii="Times New Roman" w:hAnsi="Times New Roman" w:cs="Times New Roman"/>
                <w:b/>
                <w:i/>
                <w:vertAlign w:val="superscript"/>
              </w:rPr>
              <w:t>*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762E" w:rsidRPr="00200CB9" w:rsidRDefault="00BE762E" w:rsidP="00AD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200CB9">
              <w:rPr>
                <w:rFonts w:ascii="Times New Roman" w:hAnsi="Times New Roman" w:cs="Times New Roman"/>
                <w:b/>
                <w:i/>
              </w:rPr>
              <w:t>Баллы (от 0 до 10)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2E" w:rsidRPr="00200CB9" w:rsidRDefault="00BE762E" w:rsidP="00AD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200CB9">
              <w:rPr>
                <w:rFonts w:ascii="Times New Roman" w:hAnsi="Times New Roman" w:cs="Times New Roman"/>
                <w:b/>
                <w:i/>
              </w:rPr>
              <w:t>Промежуточные результаты</w:t>
            </w:r>
          </w:p>
        </w:tc>
      </w:tr>
      <w:tr w:rsidR="00BE762E" w:rsidRPr="00200CB9" w:rsidTr="00AD5D12">
        <w:tc>
          <w:tcPr>
            <w:tcW w:w="7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762E" w:rsidRPr="00200CB9" w:rsidRDefault="00BE762E" w:rsidP="00AD5D12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200CB9">
              <w:rPr>
                <w:rFonts w:ascii="Times New Roman" w:hAnsi="Times New Roman" w:cs="Times New Roman"/>
              </w:rPr>
              <w:t>Участник образовательного процесса полностью не удовлетворен возможностью оказания психолого-педагогической помощи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762E" w:rsidRPr="00200CB9" w:rsidRDefault="00BE762E" w:rsidP="00AD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0CB9">
              <w:rPr>
                <w:rFonts w:ascii="Times New Roman" w:hAnsi="Times New Roman" w:cs="Times New Roman"/>
              </w:rPr>
              <w:t>0 баллов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2E" w:rsidRPr="00200CB9" w:rsidRDefault="00BE762E" w:rsidP="00AD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E762E" w:rsidRPr="00200CB9" w:rsidTr="00AD5D12">
        <w:tc>
          <w:tcPr>
            <w:tcW w:w="7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762E" w:rsidRPr="00200CB9" w:rsidRDefault="00BE762E" w:rsidP="00AD5D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0CB9">
              <w:rPr>
                <w:rFonts w:ascii="Times New Roman" w:hAnsi="Times New Roman" w:cs="Times New Roman"/>
              </w:rPr>
              <w:t>Участник образовательного процесса полностью не удовлетворен возможностью оказания социальной и медицинской помощи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762E" w:rsidRPr="00200CB9" w:rsidRDefault="00BE762E" w:rsidP="00AD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0CB9">
              <w:rPr>
                <w:rFonts w:ascii="Times New Roman" w:hAnsi="Times New Roman" w:cs="Times New Roman"/>
              </w:rPr>
              <w:t>0 баллов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2E" w:rsidRPr="00200CB9" w:rsidRDefault="00BE762E" w:rsidP="00AD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E762E" w:rsidRPr="00200CB9" w:rsidTr="00AD5D12">
        <w:tc>
          <w:tcPr>
            <w:tcW w:w="7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762E" w:rsidRPr="00200CB9" w:rsidRDefault="00BE762E" w:rsidP="00AD5D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0CB9">
              <w:rPr>
                <w:rFonts w:ascii="Times New Roman" w:hAnsi="Times New Roman" w:cs="Times New Roman"/>
              </w:rPr>
              <w:t>Участник образовательного процесса полностью удовлетворен возможностью оказания психолого-педагогической помощи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762E" w:rsidRPr="00200CB9" w:rsidRDefault="00BE762E" w:rsidP="00AD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0CB9">
              <w:rPr>
                <w:rFonts w:ascii="Times New Roman" w:hAnsi="Times New Roman" w:cs="Times New Roman"/>
              </w:rPr>
              <w:t>10 баллов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2E" w:rsidRPr="00200CB9" w:rsidRDefault="00BE762E" w:rsidP="00AD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0CB9">
              <w:rPr>
                <w:rFonts w:ascii="Times New Roman" w:hAnsi="Times New Roman" w:cs="Times New Roman"/>
              </w:rPr>
              <w:t>1-9 баллов</w:t>
            </w:r>
          </w:p>
        </w:tc>
      </w:tr>
      <w:tr w:rsidR="00BE762E" w:rsidRPr="00200CB9" w:rsidTr="00AD5D12">
        <w:tc>
          <w:tcPr>
            <w:tcW w:w="7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762E" w:rsidRPr="00200CB9" w:rsidRDefault="00BE762E" w:rsidP="00AD5D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0CB9">
              <w:rPr>
                <w:rFonts w:ascii="Times New Roman" w:hAnsi="Times New Roman" w:cs="Times New Roman"/>
              </w:rPr>
              <w:t>Участник образовательного процесса полностью удовлетворен возможностью оказания социальной и медицинской помощи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762E" w:rsidRPr="00200CB9" w:rsidRDefault="00BE762E" w:rsidP="00AD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0CB9">
              <w:rPr>
                <w:rFonts w:ascii="Times New Roman" w:hAnsi="Times New Roman" w:cs="Times New Roman"/>
              </w:rPr>
              <w:t>10 баллов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2E" w:rsidRPr="00200CB9" w:rsidRDefault="00BE762E" w:rsidP="00AD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0CB9">
              <w:rPr>
                <w:rFonts w:ascii="Times New Roman" w:hAnsi="Times New Roman" w:cs="Times New Roman"/>
              </w:rPr>
              <w:t>1-9 баллов</w:t>
            </w:r>
          </w:p>
        </w:tc>
      </w:tr>
      <w:tr w:rsidR="00BE762E" w:rsidRPr="00200CB9" w:rsidTr="00AD5D12">
        <w:tc>
          <w:tcPr>
            <w:tcW w:w="7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762E" w:rsidRPr="00200CB9" w:rsidRDefault="00BE762E" w:rsidP="00AD5D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vertAlign w:val="superscript"/>
              </w:rPr>
            </w:pPr>
            <w:r w:rsidRPr="00200CB9">
              <w:rPr>
                <w:rFonts w:ascii="Times New Roman" w:hAnsi="Times New Roman" w:cs="Times New Roman"/>
                <w:b/>
                <w:i/>
              </w:rPr>
              <w:t>Наличие условий организации обучения и воспитания обучающихся с ограниченными возможностями здоровья и инвалидов</w:t>
            </w:r>
            <w:r w:rsidRPr="00200CB9">
              <w:rPr>
                <w:rFonts w:ascii="Times New Roman" w:hAnsi="Times New Roman" w:cs="Times New Roman"/>
                <w:b/>
                <w:i/>
                <w:vertAlign w:val="superscript"/>
              </w:rPr>
              <w:t>*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762E" w:rsidRPr="00200CB9" w:rsidRDefault="00BE762E" w:rsidP="00AD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200CB9">
              <w:rPr>
                <w:rFonts w:ascii="Times New Roman" w:hAnsi="Times New Roman" w:cs="Times New Roman"/>
                <w:b/>
                <w:i/>
              </w:rPr>
              <w:t>Баллы (от 0 до 10)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2E" w:rsidRPr="00200CB9" w:rsidRDefault="00BE762E" w:rsidP="00AD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200CB9">
              <w:rPr>
                <w:rFonts w:ascii="Times New Roman" w:hAnsi="Times New Roman" w:cs="Times New Roman"/>
                <w:b/>
                <w:i/>
              </w:rPr>
              <w:t>Промежуточные результаты</w:t>
            </w:r>
          </w:p>
        </w:tc>
      </w:tr>
      <w:tr w:rsidR="00BE762E" w:rsidRPr="00200CB9" w:rsidTr="00AD5D12">
        <w:tc>
          <w:tcPr>
            <w:tcW w:w="7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762E" w:rsidRPr="00200CB9" w:rsidRDefault="00BE762E" w:rsidP="00AD5D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0CB9">
              <w:rPr>
                <w:rFonts w:ascii="Times New Roman" w:hAnsi="Times New Roman" w:cs="Times New Roman"/>
              </w:rPr>
              <w:t>Участник образовательного процесса полностью не удовлетворен обеспечением безопасного пребывания, обучения и воспитания обучающихся с ограниченными возможностями здоровья и инвалидов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762E" w:rsidRPr="00200CB9" w:rsidRDefault="00BE762E" w:rsidP="00AD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0CB9">
              <w:rPr>
                <w:rFonts w:ascii="Times New Roman" w:hAnsi="Times New Roman" w:cs="Times New Roman"/>
              </w:rPr>
              <w:t>0 баллов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2E" w:rsidRPr="00200CB9" w:rsidRDefault="00BE762E" w:rsidP="00AD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E762E" w:rsidRPr="00200CB9" w:rsidTr="00AD5D12">
        <w:tc>
          <w:tcPr>
            <w:tcW w:w="7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762E" w:rsidRPr="00200CB9" w:rsidRDefault="00BE762E" w:rsidP="00AD5D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0CB9">
              <w:rPr>
                <w:rFonts w:ascii="Times New Roman" w:hAnsi="Times New Roman" w:cs="Times New Roman"/>
              </w:rPr>
              <w:t>Участник образовательного процесса полностью удовлетворен обеспечением безопасного пребывания, обучения и воспитания обучающихся с ограниченными возможностями здоровья и инвалидов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762E" w:rsidRPr="00200CB9" w:rsidRDefault="00BE762E" w:rsidP="00AD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0CB9">
              <w:rPr>
                <w:rFonts w:ascii="Times New Roman" w:hAnsi="Times New Roman" w:cs="Times New Roman"/>
              </w:rPr>
              <w:t>10 баллов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2E" w:rsidRPr="00200CB9" w:rsidRDefault="00BE762E" w:rsidP="00AD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0CB9">
              <w:rPr>
                <w:rFonts w:ascii="Times New Roman" w:hAnsi="Times New Roman" w:cs="Times New Roman"/>
              </w:rPr>
              <w:t>1-9 баллов</w:t>
            </w:r>
          </w:p>
        </w:tc>
      </w:tr>
      <w:tr w:rsidR="00A211DB" w:rsidRPr="00200CB9" w:rsidTr="00AD5D12"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11DB" w:rsidRPr="00200CB9" w:rsidRDefault="00A211DB" w:rsidP="00AD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200CB9">
              <w:rPr>
                <w:rFonts w:ascii="Times New Roman" w:hAnsi="Times New Roman" w:cs="Times New Roman"/>
                <w:b/>
                <w:i/>
              </w:rPr>
      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доброжелательности, вежливости, компетентности работников</w:t>
            </w:r>
          </w:p>
        </w:tc>
      </w:tr>
      <w:tr w:rsidR="00BE762E" w:rsidRPr="00200CB9" w:rsidTr="00AD5D12"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762E" w:rsidRPr="00200CB9" w:rsidRDefault="00BE762E" w:rsidP="00AD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762E" w:rsidRPr="00200CB9" w:rsidRDefault="00BE762E" w:rsidP="00AD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200CB9">
              <w:rPr>
                <w:rFonts w:ascii="Times New Roman" w:hAnsi="Times New Roman" w:cs="Times New Roman"/>
                <w:b/>
                <w:i/>
              </w:rPr>
              <w:t>Проценты (от 0 до 100)</w:t>
            </w:r>
          </w:p>
        </w:tc>
        <w:tc>
          <w:tcPr>
            <w:tcW w:w="1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2E" w:rsidRPr="00200CB9" w:rsidRDefault="00BE762E" w:rsidP="00AD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200CB9">
              <w:rPr>
                <w:rFonts w:ascii="Times New Roman" w:hAnsi="Times New Roman" w:cs="Times New Roman"/>
                <w:b/>
                <w:i/>
              </w:rPr>
              <w:t>Примечания</w:t>
            </w:r>
          </w:p>
        </w:tc>
      </w:tr>
      <w:tr w:rsidR="00BE762E" w:rsidRPr="00200CB9" w:rsidTr="00AD5D12"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762E" w:rsidRPr="00200CB9" w:rsidRDefault="00BE762E" w:rsidP="00AD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0CB9">
              <w:rPr>
                <w:rFonts w:ascii="Times New Roman" w:hAnsi="Times New Roman" w:cs="Times New Roman"/>
              </w:rPr>
              <w:t>Доля участников образовательного процесса положительно оценивающих доброжелательность и вежливость сотрудников образовательной организации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762E" w:rsidRPr="00200CB9" w:rsidRDefault="00BE762E" w:rsidP="00AD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 w:cs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</w:rPr>
                      <m:t>УОО*100%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</w:rPr>
                      <m:t>КУ</m:t>
                    </m:r>
                  </m:den>
                </m:f>
              </m:oMath>
            </m:oMathPara>
          </w:p>
        </w:tc>
        <w:tc>
          <w:tcPr>
            <w:tcW w:w="16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1DB" w:rsidRPr="00200CB9" w:rsidRDefault="00A211DB" w:rsidP="00AD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00CB9">
              <w:rPr>
                <w:rFonts w:ascii="Times New Roman" w:hAnsi="Times New Roman" w:cs="Times New Roman"/>
              </w:rPr>
              <w:t xml:space="preserve">Общее число опрошенных участников образователь ных отношений - </w:t>
            </w:r>
            <w:r w:rsidRPr="00200CB9">
              <w:rPr>
                <w:rFonts w:ascii="Times New Roman" w:hAnsi="Times New Roman" w:cs="Times New Roman"/>
                <w:b/>
              </w:rPr>
              <w:t>УОО</w:t>
            </w:r>
          </w:p>
          <w:p w:rsidR="00A211DB" w:rsidRPr="00200CB9" w:rsidRDefault="00A211DB" w:rsidP="00AD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0CB9">
              <w:rPr>
                <w:rFonts w:ascii="Times New Roman" w:hAnsi="Times New Roman" w:cs="Times New Roman"/>
              </w:rPr>
              <w:t xml:space="preserve">Количество </w:t>
            </w:r>
            <w:r w:rsidRPr="00200CB9">
              <w:rPr>
                <w:rFonts w:ascii="Times New Roman" w:hAnsi="Times New Roman" w:cs="Times New Roman"/>
              </w:rPr>
              <w:lastRenderedPageBreak/>
              <w:t xml:space="preserve">участников образовательных отношений, положительно оценивших показатель - </w:t>
            </w:r>
            <w:r w:rsidRPr="00200CB9">
              <w:rPr>
                <w:rFonts w:ascii="Times New Roman" w:hAnsi="Times New Roman" w:cs="Times New Roman"/>
                <w:b/>
              </w:rPr>
              <w:t xml:space="preserve">КУ </w:t>
            </w:r>
          </w:p>
          <w:p w:rsidR="00BE762E" w:rsidRPr="00200CB9" w:rsidRDefault="00A211DB" w:rsidP="00AD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0CB9">
              <w:rPr>
                <w:rFonts w:ascii="Times New Roman" w:hAnsi="Times New Roman" w:cs="Times New Roman"/>
              </w:rPr>
              <w:t xml:space="preserve">Доля участников образовательного процесса - </w:t>
            </w:r>
            <w:r w:rsidRPr="00200CB9">
              <w:rPr>
                <w:rFonts w:ascii="Times New Roman" w:hAnsi="Times New Roman" w:cs="Times New Roman"/>
                <w:b/>
              </w:rPr>
              <w:t>х</w:t>
            </w:r>
          </w:p>
        </w:tc>
      </w:tr>
      <w:tr w:rsidR="00BE762E" w:rsidRPr="00200CB9" w:rsidTr="00AD5D12"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762E" w:rsidRPr="00200CB9" w:rsidRDefault="00BE762E" w:rsidP="00AD5D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0CB9">
              <w:rPr>
                <w:rFonts w:ascii="Times New Roman" w:hAnsi="Times New Roman" w:cs="Times New Roman"/>
              </w:rPr>
              <w:t>Доля участников образовательного процесса положительно оценивающих компетентность работников образовательной организации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762E" w:rsidRPr="00200CB9" w:rsidRDefault="00BE762E" w:rsidP="00AD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2E" w:rsidRPr="00200CB9" w:rsidRDefault="00BE762E" w:rsidP="00AD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211DB" w:rsidRPr="00200CB9" w:rsidTr="00AD5D12">
        <w:tc>
          <w:tcPr>
            <w:tcW w:w="10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11DB" w:rsidRPr="00200CB9" w:rsidRDefault="00A211DB" w:rsidP="00AD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00CB9">
              <w:rPr>
                <w:rFonts w:ascii="Times New Roman" w:hAnsi="Times New Roman" w:cs="Times New Roman"/>
                <w:b/>
                <w:i/>
              </w:rPr>
              <w:lastRenderedPageBreak/>
              <w:t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касающиеся удовлетворенности качеством образовательной деятельности организаций</w:t>
            </w:r>
          </w:p>
        </w:tc>
      </w:tr>
      <w:tr w:rsidR="00BE762E" w:rsidRPr="00200CB9" w:rsidTr="00AD5D12"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762E" w:rsidRPr="00200CB9" w:rsidRDefault="00BE762E" w:rsidP="00AD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762E" w:rsidRPr="00200CB9" w:rsidRDefault="00BE762E" w:rsidP="00AD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0CB9">
              <w:rPr>
                <w:rFonts w:ascii="Times New Roman" w:hAnsi="Times New Roman" w:cs="Times New Roman"/>
                <w:b/>
                <w:i/>
              </w:rPr>
              <w:t>Проценты (от 0 до 100)</w:t>
            </w:r>
          </w:p>
        </w:tc>
        <w:tc>
          <w:tcPr>
            <w:tcW w:w="16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2E" w:rsidRPr="00200CB9" w:rsidRDefault="00BE762E" w:rsidP="00AD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00CB9">
              <w:rPr>
                <w:rFonts w:ascii="Times New Roman" w:hAnsi="Times New Roman" w:cs="Times New Roman"/>
                <w:b/>
              </w:rPr>
              <w:t>Примечания</w:t>
            </w:r>
          </w:p>
        </w:tc>
      </w:tr>
      <w:tr w:rsidR="00BE762E" w:rsidRPr="00200CB9" w:rsidTr="00AD5D12"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762E" w:rsidRPr="00200CB9" w:rsidRDefault="00BE762E" w:rsidP="00AD5D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0CB9">
              <w:rPr>
                <w:rFonts w:ascii="Times New Roman" w:hAnsi="Times New Roman" w:cs="Times New Roman"/>
              </w:rPr>
              <w:t>Доля участников образовательного процесса удовлетворенных материально-техническим обеспечением образовательной организации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762E" w:rsidRPr="00200CB9" w:rsidRDefault="00BE762E" w:rsidP="00AD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m:oMathPara>
              <m:oMath>
                <m:r>
                  <w:rPr>
                    <w:rFonts w:ascii="Cambria Math" w:hAnsi="Cambria Math" w:cs="Cambria Math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 w:cs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</w:rPr>
                      <m:t>УОО*100%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</w:rPr>
                      <m:t>КУ</m:t>
                    </m:r>
                  </m:den>
                </m:f>
              </m:oMath>
            </m:oMathPara>
          </w:p>
        </w:tc>
        <w:tc>
          <w:tcPr>
            <w:tcW w:w="16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762E" w:rsidRPr="00200CB9" w:rsidRDefault="00A211DB" w:rsidP="00AD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00CB9">
              <w:rPr>
                <w:rFonts w:ascii="Times New Roman" w:hAnsi="Times New Roman" w:cs="Times New Roman"/>
              </w:rPr>
              <w:t>Общее число опрошенных участников</w:t>
            </w:r>
            <w:r w:rsidR="00BE762E" w:rsidRPr="00200CB9">
              <w:rPr>
                <w:rFonts w:ascii="Times New Roman" w:hAnsi="Times New Roman" w:cs="Times New Roman"/>
              </w:rPr>
              <w:t xml:space="preserve">образовательных отношений - </w:t>
            </w:r>
            <w:r w:rsidR="00BE762E" w:rsidRPr="00200CB9">
              <w:rPr>
                <w:rFonts w:ascii="Times New Roman" w:hAnsi="Times New Roman" w:cs="Times New Roman"/>
                <w:b/>
              </w:rPr>
              <w:t>УОО</w:t>
            </w:r>
          </w:p>
          <w:p w:rsidR="00BE762E" w:rsidRPr="00200CB9" w:rsidRDefault="00BE762E" w:rsidP="00AD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0CB9">
              <w:rPr>
                <w:rFonts w:ascii="Times New Roman" w:hAnsi="Times New Roman" w:cs="Times New Roman"/>
              </w:rPr>
              <w:t>Количество участников образовательных отношений</w:t>
            </w:r>
            <w:r w:rsidR="00A211DB" w:rsidRPr="00200CB9">
              <w:rPr>
                <w:rFonts w:ascii="Times New Roman" w:hAnsi="Times New Roman" w:cs="Times New Roman"/>
              </w:rPr>
              <w:t>, положительно оценивших показатель</w:t>
            </w:r>
            <w:r w:rsidRPr="00200CB9">
              <w:rPr>
                <w:rFonts w:ascii="Times New Roman" w:hAnsi="Times New Roman" w:cs="Times New Roman"/>
              </w:rPr>
              <w:t xml:space="preserve"> - </w:t>
            </w:r>
            <w:r w:rsidRPr="00200CB9">
              <w:rPr>
                <w:rFonts w:ascii="Times New Roman" w:hAnsi="Times New Roman" w:cs="Times New Roman"/>
                <w:b/>
              </w:rPr>
              <w:t xml:space="preserve">КУ </w:t>
            </w:r>
          </w:p>
          <w:p w:rsidR="00BE762E" w:rsidRPr="00200CB9" w:rsidRDefault="00BE762E" w:rsidP="00AD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0CB9">
              <w:rPr>
                <w:rFonts w:ascii="Times New Roman" w:hAnsi="Times New Roman" w:cs="Times New Roman"/>
              </w:rPr>
              <w:t xml:space="preserve">Доля участников образовательного процесса - </w:t>
            </w:r>
            <w:r w:rsidRPr="00200CB9">
              <w:rPr>
                <w:rFonts w:ascii="Times New Roman" w:hAnsi="Times New Roman" w:cs="Times New Roman"/>
                <w:b/>
              </w:rPr>
              <w:t>х</w:t>
            </w:r>
          </w:p>
        </w:tc>
      </w:tr>
      <w:tr w:rsidR="00BE762E" w:rsidRPr="00200CB9" w:rsidTr="00AD5D12"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762E" w:rsidRPr="00200CB9" w:rsidRDefault="00BE762E" w:rsidP="00AD5D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0CB9">
              <w:rPr>
                <w:rFonts w:ascii="Times New Roman" w:hAnsi="Times New Roman" w:cs="Times New Roman"/>
              </w:rPr>
              <w:t>Доля участников образовательного процесса удовлетворенных объемом знаний и качеством преподавания предметов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762E" w:rsidRPr="00200CB9" w:rsidRDefault="00BE762E" w:rsidP="00AD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762E" w:rsidRPr="00200CB9" w:rsidRDefault="00BE762E" w:rsidP="00AD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E762E" w:rsidRPr="00200CB9" w:rsidTr="00AD5D12">
        <w:tc>
          <w:tcPr>
            <w:tcW w:w="6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762E" w:rsidRPr="00200CB9" w:rsidRDefault="00BE762E" w:rsidP="00AD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00CB9">
              <w:rPr>
                <w:rFonts w:ascii="Times New Roman" w:hAnsi="Times New Roman" w:cs="Times New Roman"/>
              </w:rPr>
              <w:t>Доля участников образовательного процесса готовых порекомендовать образовательную организацию своим друзьям, родственникам</w:t>
            </w:r>
            <w:bookmarkStart w:id="0" w:name="_GoBack"/>
            <w:bookmarkEnd w:id="0"/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E762E" w:rsidRPr="00200CB9" w:rsidRDefault="00BE762E" w:rsidP="00AD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2E" w:rsidRPr="00200CB9" w:rsidRDefault="00BE762E" w:rsidP="00AD5D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E37A9" w:rsidRPr="00200CB9" w:rsidRDefault="005E37A9" w:rsidP="005E37A9">
      <w:pPr>
        <w:rPr>
          <w:rFonts w:ascii="Calibri" w:hAnsi="Calibri" w:cs="Calibri"/>
        </w:rPr>
      </w:pPr>
    </w:p>
    <w:p w:rsidR="002C50F3" w:rsidRPr="00200CB9" w:rsidRDefault="00BE762E" w:rsidP="00BE762E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Cs/>
          <w:lang w:eastAsia="ru-RU"/>
        </w:rPr>
      </w:pPr>
      <w:r w:rsidRPr="00200CB9">
        <w:rPr>
          <w:rFonts w:ascii="Times New Roman" w:eastAsia="Times New Roman" w:hAnsi="Times New Roman" w:cs="Times New Roman"/>
          <w:b/>
          <w:bCs/>
          <w:lang w:eastAsia="ru-RU"/>
        </w:rPr>
        <w:t>*</w:t>
      </w:r>
      <w:r w:rsidRPr="00200CB9">
        <w:rPr>
          <w:rFonts w:ascii="Times New Roman" w:eastAsia="Times New Roman" w:hAnsi="Times New Roman" w:cs="Times New Roman"/>
          <w:bCs/>
          <w:lang w:eastAsia="ru-RU"/>
        </w:rPr>
        <w:t>Показатель применяется с учетом особенностей осуществляемой образовательной деятельности организации</w:t>
      </w:r>
    </w:p>
    <w:p w:rsidR="002C50F3" w:rsidRPr="00200CB9" w:rsidRDefault="002C50F3" w:rsidP="002C50F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</w:p>
    <w:sectPr w:rsidR="002C50F3" w:rsidRPr="00200CB9" w:rsidSect="009B5D78"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7105" w:rsidRDefault="00267105" w:rsidP="009B5D78">
      <w:pPr>
        <w:spacing w:after="0" w:line="240" w:lineRule="auto"/>
      </w:pPr>
      <w:r>
        <w:separator/>
      </w:r>
    </w:p>
  </w:endnote>
  <w:endnote w:type="continuationSeparator" w:id="1">
    <w:p w:rsidR="00267105" w:rsidRDefault="00267105" w:rsidP="009B5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7105" w:rsidRDefault="00267105" w:rsidP="009B5D78">
      <w:pPr>
        <w:spacing w:after="0" w:line="240" w:lineRule="auto"/>
      </w:pPr>
      <w:r>
        <w:separator/>
      </w:r>
    </w:p>
  </w:footnote>
  <w:footnote w:type="continuationSeparator" w:id="1">
    <w:p w:rsidR="00267105" w:rsidRDefault="00267105" w:rsidP="009B5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17545865"/>
      <w:docPartObj>
        <w:docPartGallery w:val="Page Numbers (Top of Page)"/>
        <w:docPartUnique/>
      </w:docPartObj>
    </w:sdtPr>
    <w:sdtContent>
      <w:p w:rsidR="009B5D78" w:rsidRDefault="00047A8E">
        <w:pPr>
          <w:pStyle w:val="a8"/>
          <w:jc w:val="center"/>
        </w:pPr>
        <w:r>
          <w:fldChar w:fldCharType="begin"/>
        </w:r>
        <w:r w:rsidR="009B5D78">
          <w:instrText>PAGE   \* MERGEFORMAT</w:instrText>
        </w:r>
        <w:r>
          <w:fldChar w:fldCharType="separate"/>
        </w:r>
        <w:r w:rsidR="00F2090C">
          <w:rPr>
            <w:noProof/>
          </w:rPr>
          <w:t>3</w:t>
        </w:r>
        <w:r>
          <w:fldChar w:fldCharType="end"/>
        </w:r>
      </w:p>
    </w:sdtContent>
  </w:sdt>
  <w:p w:rsidR="009B5D78" w:rsidRDefault="009B5D7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47EEC"/>
    <w:multiLevelType w:val="hybridMultilevel"/>
    <w:tmpl w:val="20A83646"/>
    <w:lvl w:ilvl="0" w:tplc="84A2A6D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7310D"/>
    <w:multiLevelType w:val="hybridMultilevel"/>
    <w:tmpl w:val="1474121A"/>
    <w:lvl w:ilvl="0" w:tplc="1DD493D6">
      <w:start w:val="2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DF1ED3"/>
    <w:multiLevelType w:val="hybridMultilevel"/>
    <w:tmpl w:val="85BCDCE4"/>
    <w:lvl w:ilvl="0" w:tplc="F32EB4AA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4D47AE"/>
    <w:multiLevelType w:val="hybridMultilevel"/>
    <w:tmpl w:val="667C28B8"/>
    <w:lvl w:ilvl="0" w:tplc="0862FF58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5A371A"/>
    <w:multiLevelType w:val="hybridMultilevel"/>
    <w:tmpl w:val="85BCDCE4"/>
    <w:lvl w:ilvl="0" w:tplc="F32EB4AA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86B3938"/>
    <w:multiLevelType w:val="hybridMultilevel"/>
    <w:tmpl w:val="85BCDCE4"/>
    <w:lvl w:ilvl="0" w:tplc="F32EB4AA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A402026"/>
    <w:multiLevelType w:val="hybridMultilevel"/>
    <w:tmpl w:val="8C2E5D7C"/>
    <w:lvl w:ilvl="0" w:tplc="EF5656B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B567A9"/>
    <w:multiLevelType w:val="hybridMultilevel"/>
    <w:tmpl w:val="6ABC2D0C"/>
    <w:lvl w:ilvl="0" w:tplc="1B7CE0D4">
      <w:start w:val="1"/>
      <w:numFmt w:val="upperRoman"/>
      <w:lvlText w:val="%1."/>
      <w:lvlJc w:val="right"/>
      <w:pPr>
        <w:ind w:left="108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FF26028E">
      <w:start w:val="1"/>
      <w:numFmt w:val="decimal"/>
      <w:lvlText w:val="%4."/>
      <w:lvlJc w:val="center"/>
      <w:pPr>
        <w:ind w:left="3240" w:hanging="360"/>
      </w:pPr>
      <w:rPr>
        <w:rFonts w:hint="default"/>
      </w:r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6D29"/>
    <w:rsid w:val="00047A8E"/>
    <w:rsid w:val="00096F96"/>
    <w:rsid w:val="000C116C"/>
    <w:rsid w:val="001552F6"/>
    <w:rsid w:val="00200CB9"/>
    <w:rsid w:val="00267105"/>
    <w:rsid w:val="002C50F3"/>
    <w:rsid w:val="00320FA0"/>
    <w:rsid w:val="003679F6"/>
    <w:rsid w:val="0038549E"/>
    <w:rsid w:val="003D7F7B"/>
    <w:rsid w:val="00465878"/>
    <w:rsid w:val="005A04F0"/>
    <w:rsid w:val="005C7E24"/>
    <w:rsid w:val="005E37A9"/>
    <w:rsid w:val="005F2820"/>
    <w:rsid w:val="006A1EF9"/>
    <w:rsid w:val="00742315"/>
    <w:rsid w:val="008B0CAB"/>
    <w:rsid w:val="009B5D78"/>
    <w:rsid w:val="00A211DB"/>
    <w:rsid w:val="00AD5D12"/>
    <w:rsid w:val="00BE762E"/>
    <w:rsid w:val="00CC3395"/>
    <w:rsid w:val="00DA7ED8"/>
    <w:rsid w:val="00E95944"/>
    <w:rsid w:val="00EA6D29"/>
    <w:rsid w:val="00F14A0C"/>
    <w:rsid w:val="00F209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7A9"/>
    <w:pPr>
      <w:spacing w:after="200" w:line="276" w:lineRule="auto"/>
    </w:pPr>
  </w:style>
  <w:style w:type="paragraph" w:styleId="2">
    <w:name w:val="heading 2"/>
    <w:basedOn w:val="a"/>
    <w:link w:val="20"/>
    <w:uiPriority w:val="9"/>
    <w:qFormat/>
    <w:rsid w:val="002C50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50F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C50F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C5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A7ED8"/>
    <w:pPr>
      <w:spacing w:after="160" w:line="256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96F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96F96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B5D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B5D78"/>
  </w:style>
  <w:style w:type="paragraph" w:styleId="aa">
    <w:name w:val="footer"/>
    <w:basedOn w:val="a"/>
    <w:link w:val="ab"/>
    <w:uiPriority w:val="99"/>
    <w:unhideWhenUsed/>
    <w:rsid w:val="009B5D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B5D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7A9"/>
    <w:pPr>
      <w:spacing w:after="200" w:line="276" w:lineRule="auto"/>
    </w:pPr>
  </w:style>
  <w:style w:type="paragraph" w:styleId="2">
    <w:name w:val="heading 2"/>
    <w:basedOn w:val="a"/>
    <w:link w:val="20"/>
    <w:uiPriority w:val="9"/>
    <w:qFormat/>
    <w:rsid w:val="002C50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50F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C50F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C5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A7ED8"/>
    <w:pPr>
      <w:spacing w:after="160" w:line="256" w:lineRule="auto"/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96F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96F96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B5D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B5D78"/>
  </w:style>
  <w:style w:type="paragraph" w:styleId="aa">
    <w:name w:val="footer"/>
    <w:basedOn w:val="a"/>
    <w:link w:val="ab"/>
    <w:uiPriority w:val="99"/>
    <w:unhideWhenUsed/>
    <w:rsid w:val="009B5D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B5D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0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0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48DA71E517D0D11FA7B4344C60C8645451A99161E245A6FC99EAF784E1DADCAAC3AC105C1F6C5EFlFr1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48DA71E517D0D11FA7B4344C60C8645451A99161E245A6FC99EAF784E1DADCAAC3AC105C1F6C5EFlFr1L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16D54-E6E0-48D9-9A8F-0E1357114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1920</Words>
  <Characters>10950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2016-05-05T06:19:00Z</cp:lastPrinted>
  <dcterms:created xsi:type="dcterms:W3CDTF">2015-05-15T13:28:00Z</dcterms:created>
  <dcterms:modified xsi:type="dcterms:W3CDTF">2016-05-05T06:15:00Z</dcterms:modified>
</cp:coreProperties>
</file>